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both"/>
        <w:rPr>
          <w:rFonts w:ascii="Calibri" w:cs="Calibri" w:eastAsia="Calibri" w:hAnsi="Calibri"/>
          <w:color w:val="181818"/>
          <w:sz w:val="23"/>
          <w:szCs w:val="23"/>
          <w:highlight w:val="white"/>
        </w:rPr>
      </w:pPr>
      <w:r w:rsidDel="00000000" w:rsidR="00000000" w:rsidRPr="00000000">
        <w:rPr>
          <w:rFonts w:ascii="Calibri" w:cs="Calibri" w:eastAsia="Calibri" w:hAnsi="Calibri"/>
          <w:color w:val="181818"/>
          <w:sz w:val="23"/>
          <w:szCs w:val="23"/>
          <w:highlight w:val="white"/>
          <w:rtl w:val="0"/>
        </w:rPr>
        <w:t xml:space="preserve">10/31/24 - “All Hallows’ Eve”</w:t>
      </w:r>
    </w:p>
    <w:p w:rsidR="00000000" w:rsidDel="00000000" w:rsidP="00000000" w:rsidRDefault="00000000" w:rsidRPr="00000000" w14:paraId="00000002">
      <w:pPr>
        <w:ind w:left="0" w:firstLine="0"/>
        <w:jc w:val="both"/>
        <w:rPr>
          <w:rFonts w:ascii="Calibri" w:cs="Calibri" w:eastAsia="Calibri" w:hAnsi="Calibri"/>
          <w:sz w:val="24"/>
          <w:szCs w:val="24"/>
        </w:rPr>
      </w:pPr>
      <w:r w:rsidDel="00000000" w:rsidR="00000000" w:rsidRPr="00000000">
        <w:rPr>
          <w:rFonts w:ascii="Calibri" w:cs="Calibri" w:eastAsia="Calibri" w:hAnsi="Calibri"/>
          <w:color w:val="181818"/>
          <w:sz w:val="23"/>
          <w:szCs w:val="23"/>
          <w:highlight w:val="white"/>
          <w:rtl w:val="0"/>
        </w:rPr>
        <w:t xml:space="preserve">Many people see Halloween as one of the most antithetical holidays to Christianity.  But, </w:t>
      </w:r>
      <w:r w:rsidDel="00000000" w:rsidR="00000000" w:rsidRPr="00000000">
        <w:rPr>
          <w:rFonts w:ascii="Calibri" w:cs="Calibri" w:eastAsia="Calibri" w:hAnsi="Calibri"/>
          <w:sz w:val="24"/>
          <w:szCs w:val="24"/>
          <w:rtl w:val="0"/>
        </w:rPr>
        <w:t xml:space="preserve">What if I told you that Halloween wouldn’t even have its name without the church?  You see, the underlying friction between the celebration of costuming and spookiness and vocal Christian sentiment began in the 1960s amid fears that the practices would corrupt unsuspecting children who just wanted candy.  The Christian festival goes back to the 800s!  And the Pagan holiday it was yoked with goes back even farther.       </w:t>
      </w:r>
    </w:p>
    <w:p w:rsidR="00000000" w:rsidDel="00000000" w:rsidP="00000000" w:rsidRDefault="00000000" w:rsidRPr="00000000" w14:paraId="00000003">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Halloween, or All Hallows Eve, was originally the eve of Samhain, a pagan Celtic celebration of the beginning of winter and the first day of the new year. This time of the ingathering of the harvest and the approach of winter apparently provided a reminder of human mortality. It was a time when the souls of the dead were said to return to their homes.  Some would cause damage to crops if not appeased. Bonfires were set on hilltops to frighten away evil spirits. Samhain was a popular festival at the time when the British Isles were converted to Christianity. The church “adopted” this time of celebration for Christian use by observing All Saints' Day on Nov. 1, and All Hallows' Eve on the evening of Oct. 31 in the year 835 under the rule of Pope Gregory III</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4"/>
          <w:szCs w:val="24"/>
          <w:rtl w:val="0"/>
        </w:rPr>
        <w:t xml:space="preserve">They replaced the havoc and mischief created by the evil dead on Samhain with a hopeful watching, waiting, and celebration of the holy dead, God’s saints, and all souls the next day.  </w:t>
      </w:r>
    </w:p>
    <w:p w:rsidR="00000000" w:rsidDel="00000000" w:rsidP="00000000" w:rsidRDefault="00000000" w:rsidRPr="00000000" w14:paraId="00000005">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history presents us with two views of death: one as terrifying and haunted, the other as hopeful and holy. The church has chosen the latter, and on October 31 we make a party out of it. All Hallows’ Eve is an opportunity for Christians everywhere to celebrate the work God has done in and through the saints, and that neither their stories or ours will end in the grave.  Our faith in Jesus as the Messiah, who died and rose again defeating sin and evil radically alters the way we approach death and dying.  </w:t>
      </w:r>
    </w:p>
    <w:p w:rsidR="00000000" w:rsidDel="00000000" w:rsidP="00000000" w:rsidRDefault="00000000" w:rsidRPr="00000000" w14:paraId="00000007">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hard to be in the space of death.  I think it is natural to fear the unknown of what becomes of us when we die, the invention of ghosts and skeletons and ghouls and goblins and the like reflects the human insecurities around death.  Do we become mischievous and terrifying beings bent on destroying the livelihood of the living like Samhain depicts? Is death a degradation of our bodies and our souls as well? Jesus says, “no.” Death is not a closing of life but a precursor to resurrection.  </w:t>
      </w:r>
    </w:p>
    <w:p w:rsidR="00000000" w:rsidDel="00000000" w:rsidP="00000000" w:rsidRDefault="00000000" w:rsidRPr="00000000" w14:paraId="00000009">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ind w:left="0" w:firstLine="0"/>
        <w:jc w:val="both"/>
        <w:rPr/>
      </w:pPr>
      <w:r w:rsidDel="00000000" w:rsidR="00000000" w:rsidRPr="00000000">
        <w:rPr>
          <w:rFonts w:ascii="Calibri" w:cs="Calibri" w:eastAsia="Calibri" w:hAnsi="Calibri"/>
          <w:sz w:val="24"/>
          <w:szCs w:val="24"/>
          <w:rtl w:val="0"/>
        </w:rPr>
        <w:t xml:space="preserve">Yes, All Hallows Eve, and All Saints day are festival days in our church calendar when we CELEBRATE those who rest from their labors, we CELEBRATE their ascension into true and new life, and we CELEBRATE that in them which has made us who we are and lives on in us.  Resurrection makes something so terrible and degrading into a moment that is holy and hopeful.  Just keep those costumes fun and…well…the candy is a pretty yummy bonus too.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