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48F9E" w14:textId="1486A538" w:rsidR="0050261A" w:rsidRDefault="0050261A" w:rsidP="0050261A">
      <w:pPr>
        <w:jc w:val="center"/>
      </w:pPr>
      <w:r>
        <w:rPr>
          <w:rFonts w:ascii="Times New Roman" w:hAnsi="Times New Roman" w:cs="Times New Roman"/>
          <w:noProof/>
          <w14:ligatures w14:val="none"/>
        </w:rPr>
        <w:drawing>
          <wp:inline distT="0" distB="0" distL="0" distR="0" wp14:anchorId="0067FE54" wp14:editId="3B325228">
            <wp:extent cx="1657350" cy="1619250"/>
            <wp:effectExtent l="0" t="0" r="0" b="0"/>
            <wp:docPr id="813399705" name="Picture 1" descr="A logo with text and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and a map&#10;&#10;Description automatically generate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657350" cy="1619250"/>
                    </a:xfrm>
                    <a:prstGeom prst="rect">
                      <a:avLst/>
                    </a:prstGeom>
                    <a:noFill/>
                    <a:ln>
                      <a:noFill/>
                    </a:ln>
                  </pic:spPr>
                </pic:pic>
              </a:graphicData>
            </a:graphic>
          </wp:inline>
        </w:drawing>
      </w:r>
    </w:p>
    <w:p w14:paraId="4E567598" w14:textId="77777777" w:rsidR="0050261A" w:rsidRDefault="0050261A" w:rsidP="0050261A">
      <w:pPr>
        <w:jc w:val="center"/>
        <w:rPr>
          <w:rFonts w:ascii="Cambria" w:hAnsi="Cambria"/>
        </w:rPr>
      </w:pPr>
    </w:p>
    <w:p w14:paraId="65EA1E3C" w14:textId="77777777" w:rsidR="0050261A" w:rsidRDefault="0050261A" w:rsidP="0050261A">
      <w:pPr>
        <w:jc w:val="center"/>
        <w:rPr>
          <w:rFonts w:ascii="Cambria" w:hAnsi="Cambria"/>
          <w:sz w:val="24"/>
          <w:szCs w:val="24"/>
        </w:rPr>
      </w:pPr>
      <w:r>
        <w:rPr>
          <w:rFonts w:ascii="Cambria" w:hAnsi="Cambria"/>
          <w:sz w:val="24"/>
          <w:szCs w:val="24"/>
        </w:rPr>
        <w:t>FOR IMMEDIATE RELEASE                                           CONTACT: Chris Donnelly</w:t>
      </w:r>
    </w:p>
    <w:p w14:paraId="6196D1B7" w14:textId="77777777" w:rsidR="0050261A" w:rsidRDefault="0050261A" w:rsidP="0050261A">
      <w:pPr>
        <w:jc w:val="center"/>
        <w:rPr>
          <w:rFonts w:ascii="Cambria" w:hAnsi="Cambria"/>
          <w:sz w:val="24"/>
          <w:szCs w:val="24"/>
        </w:rPr>
      </w:pPr>
      <w:r>
        <w:rPr>
          <w:rFonts w:ascii="Cambria" w:hAnsi="Cambria"/>
          <w:sz w:val="24"/>
          <w:szCs w:val="24"/>
        </w:rPr>
        <w:t xml:space="preserve">December 10, </w:t>
      </w:r>
      <w:proofErr w:type="gramStart"/>
      <w:r>
        <w:rPr>
          <w:rFonts w:ascii="Cambria" w:hAnsi="Cambria"/>
          <w:sz w:val="24"/>
          <w:szCs w:val="24"/>
        </w:rPr>
        <w:t>2024</w:t>
      </w:r>
      <w:proofErr w:type="gramEnd"/>
      <w:r>
        <w:rPr>
          <w:rFonts w:ascii="Cambria" w:hAnsi="Cambria"/>
          <w:sz w:val="24"/>
          <w:szCs w:val="24"/>
        </w:rPr>
        <w:t>                                                           732-280-9600</w:t>
      </w:r>
    </w:p>
    <w:p w14:paraId="71F8453A" w14:textId="77777777" w:rsidR="0050261A" w:rsidRDefault="0050261A" w:rsidP="0050261A">
      <w:pPr>
        <w:rPr>
          <w:rFonts w:ascii="Cambria" w:hAnsi="Cambria"/>
          <w:sz w:val="24"/>
          <w:szCs w:val="24"/>
        </w:rPr>
      </w:pPr>
      <w:r>
        <w:rPr>
          <w:rFonts w:ascii="Cambria" w:hAnsi="Cambria"/>
          <w:b/>
          <w:bCs/>
          <w:sz w:val="24"/>
          <w:szCs w:val="24"/>
        </w:rPr>
        <w:t> </w:t>
      </w:r>
    </w:p>
    <w:p w14:paraId="5C84A38D" w14:textId="77777777" w:rsidR="0050261A" w:rsidRDefault="0050261A" w:rsidP="0050261A">
      <w:pPr>
        <w:jc w:val="center"/>
        <w:rPr>
          <w:rFonts w:ascii="Cambria" w:hAnsi="Cambria"/>
          <w:b/>
          <w:bCs/>
          <w:color w:val="000000"/>
          <w:sz w:val="28"/>
          <w:szCs w:val="28"/>
        </w:rPr>
      </w:pPr>
      <w:r>
        <w:rPr>
          <w:rFonts w:ascii="Cambria" w:hAnsi="Cambria"/>
          <w:b/>
          <w:bCs/>
          <w:sz w:val="28"/>
          <w:szCs w:val="28"/>
        </w:rPr>
        <w:t xml:space="preserve">UTCA STATEMENT </w:t>
      </w:r>
      <w:r>
        <w:rPr>
          <w:rFonts w:ascii="Cambria" w:hAnsi="Cambria"/>
          <w:b/>
          <w:bCs/>
          <w:color w:val="000000"/>
          <w:sz w:val="28"/>
          <w:szCs w:val="28"/>
        </w:rPr>
        <w:t xml:space="preserve">ON KEVIN CORBETT LEAVING NJ TRANSIT </w:t>
      </w:r>
    </w:p>
    <w:p w14:paraId="67833E33" w14:textId="77777777" w:rsidR="0050261A" w:rsidRDefault="0050261A" w:rsidP="0050261A">
      <w:pPr>
        <w:rPr>
          <w:rFonts w:ascii="Cambria" w:hAnsi="Cambria"/>
          <w:color w:val="000000"/>
          <w:sz w:val="24"/>
          <w:szCs w:val="24"/>
        </w:rPr>
      </w:pPr>
      <w:r>
        <w:rPr>
          <w:rFonts w:ascii="Cambria" w:hAnsi="Cambria"/>
          <w:color w:val="000000"/>
        </w:rPr>
        <w:t> </w:t>
      </w:r>
    </w:p>
    <w:p w14:paraId="30F60C89" w14:textId="77777777" w:rsidR="0050261A" w:rsidRDefault="0050261A" w:rsidP="0050261A">
      <w:pPr>
        <w:rPr>
          <w:rFonts w:ascii="Cambria" w:hAnsi="Cambria"/>
          <w:color w:val="000000"/>
          <w:sz w:val="24"/>
          <w:szCs w:val="24"/>
        </w:rPr>
      </w:pPr>
      <w:r>
        <w:rPr>
          <w:rFonts w:ascii="Cambria" w:hAnsi="Cambria"/>
          <w:b/>
          <w:bCs/>
          <w:color w:val="000000"/>
          <w:sz w:val="24"/>
          <w:szCs w:val="24"/>
        </w:rPr>
        <w:t>WALL</w:t>
      </w:r>
      <w:r>
        <w:rPr>
          <w:rFonts w:ascii="Cambria" w:hAnsi="Cambria"/>
          <w:color w:val="000000"/>
          <w:sz w:val="24"/>
          <w:szCs w:val="24"/>
        </w:rPr>
        <w:t> – Utility and Transportation Contractors Association (UTCA) Executive Director David Rible and Chief Executive Officer Robert Briant issued the following statements today regarding the announcement that Kevin Corbett is leaving NJ Transit and will be replaced by Kris Kolluri:</w:t>
      </w:r>
    </w:p>
    <w:p w14:paraId="6A4BADB9" w14:textId="77777777" w:rsidR="0050261A" w:rsidRDefault="0050261A" w:rsidP="0050261A">
      <w:pPr>
        <w:rPr>
          <w:rFonts w:ascii="Cambria" w:hAnsi="Cambria"/>
          <w:color w:val="000000"/>
          <w:sz w:val="24"/>
          <w:szCs w:val="24"/>
        </w:rPr>
      </w:pPr>
    </w:p>
    <w:p w14:paraId="745476C2" w14:textId="77777777" w:rsidR="0050261A" w:rsidRDefault="0050261A" w:rsidP="0050261A">
      <w:pPr>
        <w:rPr>
          <w:rFonts w:ascii="Cambria" w:hAnsi="Cambria"/>
          <w:b/>
          <w:bCs/>
          <w:color w:val="000000"/>
          <w:sz w:val="24"/>
          <w:szCs w:val="24"/>
          <w:u w:val="single"/>
        </w:rPr>
      </w:pPr>
      <w:r>
        <w:rPr>
          <w:rFonts w:ascii="Cambria" w:hAnsi="Cambria"/>
          <w:b/>
          <w:bCs/>
          <w:color w:val="000000"/>
          <w:sz w:val="24"/>
          <w:szCs w:val="24"/>
          <w:u w:val="single"/>
        </w:rPr>
        <w:t>UTCA Executive Director David Rible</w:t>
      </w:r>
    </w:p>
    <w:p w14:paraId="675CE789" w14:textId="77777777" w:rsidR="0050261A" w:rsidRDefault="0050261A" w:rsidP="0050261A">
      <w:pPr>
        <w:rPr>
          <w:rFonts w:ascii="Cambria" w:hAnsi="Cambria"/>
          <w:i/>
          <w:iCs/>
          <w:color w:val="000000"/>
          <w:sz w:val="24"/>
          <w:szCs w:val="24"/>
        </w:rPr>
      </w:pPr>
      <w:r>
        <w:rPr>
          <w:rFonts w:ascii="Cambria" w:hAnsi="Cambria"/>
          <w:i/>
          <w:iCs/>
          <w:color w:val="000000"/>
          <w:sz w:val="24"/>
          <w:szCs w:val="24"/>
        </w:rPr>
        <w:t xml:space="preserve">“Kevin Corbett took on one of the most difficult jobs in state government and tackled the challenges head on. His record of service speaks for </w:t>
      </w:r>
      <w:proofErr w:type="gramStart"/>
      <w:r>
        <w:rPr>
          <w:rFonts w:ascii="Cambria" w:hAnsi="Cambria"/>
          <w:i/>
          <w:iCs/>
          <w:color w:val="000000"/>
          <w:sz w:val="24"/>
          <w:szCs w:val="24"/>
        </w:rPr>
        <w:t>itself</w:t>
      </w:r>
      <w:proofErr w:type="gramEnd"/>
      <w:r>
        <w:rPr>
          <w:rFonts w:ascii="Cambria" w:hAnsi="Cambria"/>
          <w:i/>
          <w:iCs/>
          <w:color w:val="000000"/>
          <w:sz w:val="24"/>
          <w:szCs w:val="24"/>
        </w:rPr>
        <w:t xml:space="preserve"> and he was always willing to listen and work cooperatively with others on mass transit issues in New Jersey. We wish him the best on his next endeavor and look forward to working with Kris Kolluri, who might know more about transportation than anyone in the state.”</w:t>
      </w:r>
    </w:p>
    <w:p w14:paraId="722B64BC" w14:textId="77777777" w:rsidR="0050261A" w:rsidRDefault="0050261A" w:rsidP="0050261A">
      <w:pPr>
        <w:rPr>
          <w:rFonts w:ascii="Cambria" w:hAnsi="Cambria"/>
          <w:i/>
          <w:iCs/>
          <w:color w:val="000000"/>
          <w:sz w:val="24"/>
          <w:szCs w:val="24"/>
        </w:rPr>
      </w:pPr>
    </w:p>
    <w:p w14:paraId="05C464B4" w14:textId="77777777" w:rsidR="0050261A" w:rsidRDefault="0050261A" w:rsidP="0050261A">
      <w:pPr>
        <w:rPr>
          <w:rFonts w:ascii="Cambria" w:hAnsi="Cambria"/>
          <w:b/>
          <w:bCs/>
          <w:color w:val="000000"/>
          <w:sz w:val="24"/>
          <w:szCs w:val="24"/>
          <w:u w:val="single"/>
        </w:rPr>
      </w:pPr>
      <w:r>
        <w:rPr>
          <w:rFonts w:ascii="Cambria" w:hAnsi="Cambria"/>
          <w:b/>
          <w:bCs/>
          <w:color w:val="000000"/>
          <w:sz w:val="24"/>
          <w:szCs w:val="24"/>
          <w:u w:val="single"/>
        </w:rPr>
        <w:t>UTCA Chief Executive Officer Robert Briant</w:t>
      </w:r>
    </w:p>
    <w:p w14:paraId="5A581027" w14:textId="77777777" w:rsidR="0050261A" w:rsidRDefault="0050261A" w:rsidP="0050261A">
      <w:pPr>
        <w:rPr>
          <w:rFonts w:ascii="Cambria" w:hAnsi="Cambria"/>
          <w:i/>
          <w:iCs/>
          <w:color w:val="000000"/>
          <w:sz w:val="24"/>
          <w:szCs w:val="24"/>
        </w:rPr>
      </w:pPr>
      <w:r>
        <w:rPr>
          <w:rFonts w:ascii="Cambria" w:hAnsi="Cambria"/>
          <w:i/>
          <w:iCs/>
          <w:color w:val="000000"/>
          <w:sz w:val="24"/>
          <w:szCs w:val="24"/>
        </w:rPr>
        <w:t>“Kevin Corbett has been a dedicated public servant in every sense of the word. We are deeply appreciative of his time at NJ Transit. Higher education’s gain is New Jersey transportation’s loss. Kris Kolluri has an unparalleled background in the transportation sector. We welcome the opportunity to work with him again and are ready to assist him in any way we can.”</w:t>
      </w:r>
    </w:p>
    <w:p w14:paraId="7F707BEF" w14:textId="77777777" w:rsidR="0050261A" w:rsidRDefault="0050261A" w:rsidP="0050261A">
      <w:pPr>
        <w:rPr>
          <w:rFonts w:ascii="Cambria" w:hAnsi="Cambria"/>
          <w:i/>
          <w:iCs/>
          <w:color w:val="000000"/>
          <w:sz w:val="24"/>
          <w:szCs w:val="24"/>
        </w:rPr>
      </w:pPr>
    </w:p>
    <w:p w14:paraId="194F82E0" w14:textId="77777777" w:rsidR="0050261A" w:rsidRDefault="0050261A" w:rsidP="0050261A">
      <w:pPr>
        <w:pStyle w:val="NoSpacing"/>
        <w:rPr>
          <w:rFonts w:ascii="Cambria" w:hAnsi="Cambria"/>
          <w:sz w:val="24"/>
          <w:szCs w:val="24"/>
        </w:rPr>
      </w:pPr>
      <w:r>
        <w:rPr>
          <w:rFonts w:ascii="Cambria" w:hAnsi="Cambria"/>
          <w:b/>
          <w:bCs/>
          <w:sz w:val="24"/>
          <w:szCs w:val="24"/>
        </w:rPr>
        <w:t>About UTCA</w:t>
      </w:r>
    </w:p>
    <w:p w14:paraId="1A5C9961" w14:textId="77777777" w:rsidR="0050261A" w:rsidRDefault="0050261A" w:rsidP="0050261A">
      <w:pPr>
        <w:pStyle w:val="NoSpacing"/>
        <w:rPr>
          <w:rFonts w:ascii="Cambria" w:hAnsi="Cambria"/>
          <w:sz w:val="24"/>
          <w:szCs w:val="24"/>
        </w:rPr>
      </w:pPr>
      <w:r>
        <w:rPr>
          <w:rFonts w:ascii="Cambria" w:hAnsi="Cambria"/>
          <w:sz w:val="24"/>
          <w:szCs w:val="24"/>
        </w:rPr>
        <w:t>UTCA of New Jersey is a non-profit trade association headquartered in Wall, New Jersey. UTCA represents approximately 1,000 member firms in the public and private sectors, active in all phases of heavy, highway, utility, and marine construction, as well as site work including remediation of brownfields and contaminated sites. For more information, log on to </w:t>
      </w:r>
      <w:hyperlink r:id="rId6" w:history="1">
        <w:r>
          <w:rPr>
            <w:rStyle w:val="Hyperlink"/>
            <w:rFonts w:ascii="Cambria" w:hAnsi="Cambria"/>
            <w:sz w:val="24"/>
            <w:szCs w:val="24"/>
          </w:rPr>
          <w:t>http://www.utcanj.org</w:t>
        </w:r>
      </w:hyperlink>
      <w:r>
        <w:rPr>
          <w:rFonts w:ascii="Cambria" w:hAnsi="Cambria"/>
          <w:sz w:val="24"/>
          <w:szCs w:val="24"/>
        </w:rPr>
        <w:t> and follow on Twitter </w:t>
      </w:r>
      <w:r>
        <w:rPr>
          <w:rFonts w:ascii="Cambria" w:hAnsi="Cambria"/>
          <w:b/>
          <w:bCs/>
          <w:sz w:val="24"/>
          <w:szCs w:val="24"/>
        </w:rPr>
        <w:t>@UTCANJ</w:t>
      </w:r>
      <w:r>
        <w:rPr>
          <w:rFonts w:ascii="Cambria" w:hAnsi="Cambria"/>
          <w:sz w:val="24"/>
          <w:szCs w:val="24"/>
        </w:rPr>
        <w:t>.</w:t>
      </w:r>
    </w:p>
    <w:p w14:paraId="6D74D515" w14:textId="77777777" w:rsidR="0050261A" w:rsidRDefault="0050261A" w:rsidP="0050261A">
      <w:pPr>
        <w:pStyle w:val="NoSpacing"/>
        <w:rPr>
          <w:rFonts w:ascii="Cambria" w:hAnsi="Cambria"/>
          <w:sz w:val="24"/>
          <w:szCs w:val="24"/>
        </w:rPr>
      </w:pPr>
      <w:r>
        <w:rPr>
          <w:rFonts w:ascii="Cambria" w:hAnsi="Cambria"/>
          <w:sz w:val="24"/>
          <w:szCs w:val="24"/>
        </w:rPr>
        <w:t> </w:t>
      </w:r>
    </w:p>
    <w:p w14:paraId="361F8555" w14:textId="77777777" w:rsidR="0050261A" w:rsidRDefault="0050261A" w:rsidP="0050261A">
      <w:pPr>
        <w:pStyle w:val="NoSpacing"/>
        <w:jc w:val="center"/>
        <w:rPr>
          <w:rFonts w:ascii="Cambria" w:hAnsi="Cambria"/>
          <w:sz w:val="24"/>
          <w:szCs w:val="24"/>
        </w:rPr>
      </w:pPr>
      <w:r>
        <w:rPr>
          <w:rFonts w:ascii="Cambria" w:hAnsi="Cambria"/>
          <w:sz w:val="24"/>
          <w:szCs w:val="24"/>
        </w:rPr>
        <w:t>###</w:t>
      </w:r>
    </w:p>
    <w:p w14:paraId="7B50E18E" w14:textId="77777777" w:rsidR="007B5C8A" w:rsidRDefault="007B5C8A"/>
    <w:sectPr w:rsidR="007B5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61A"/>
    <w:rsid w:val="0041341C"/>
    <w:rsid w:val="0050261A"/>
    <w:rsid w:val="00547C81"/>
    <w:rsid w:val="007B5C8A"/>
    <w:rsid w:val="00F27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09EE"/>
  <w15:chartTrackingRefBased/>
  <w15:docId w15:val="{EEB6C8C9-1E14-413C-AA26-6EAA9358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61A"/>
    <w:pPr>
      <w:spacing w:after="0" w:line="240" w:lineRule="auto"/>
    </w:pPr>
    <w:rPr>
      <w:rFonts w:ascii="Aptos" w:hAnsi="Aptos" w:cs="Aptos"/>
      <w:kern w:val="0"/>
    </w:rPr>
  </w:style>
  <w:style w:type="paragraph" w:styleId="Heading1">
    <w:name w:val="heading 1"/>
    <w:basedOn w:val="Normal"/>
    <w:next w:val="Normal"/>
    <w:link w:val="Heading1Char"/>
    <w:uiPriority w:val="9"/>
    <w:qFormat/>
    <w:rsid w:val="0050261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50261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50261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50261A"/>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50261A"/>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50261A"/>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50261A"/>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50261A"/>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50261A"/>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61A"/>
    <w:rPr>
      <w:rFonts w:eastAsiaTheme="majorEastAsia" w:cstheme="majorBidi"/>
      <w:color w:val="272727" w:themeColor="text1" w:themeTint="D8"/>
    </w:rPr>
  </w:style>
  <w:style w:type="paragraph" w:styleId="Title">
    <w:name w:val="Title"/>
    <w:basedOn w:val="Normal"/>
    <w:next w:val="Normal"/>
    <w:link w:val="TitleChar"/>
    <w:uiPriority w:val="10"/>
    <w:qFormat/>
    <w:rsid w:val="005026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61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502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61A"/>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50261A"/>
    <w:rPr>
      <w:i/>
      <w:iCs/>
      <w:color w:val="404040" w:themeColor="text1" w:themeTint="BF"/>
    </w:rPr>
  </w:style>
  <w:style w:type="paragraph" w:styleId="ListParagraph">
    <w:name w:val="List Paragraph"/>
    <w:basedOn w:val="Normal"/>
    <w:uiPriority w:val="34"/>
    <w:qFormat/>
    <w:rsid w:val="0050261A"/>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50261A"/>
    <w:rPr>
      <w:i/>
      <w:iCs/>
      <w:color w:val="0F4761" w:themeColor="accent1" w:themeShade="BF"/>
    </w:rPr>
  </w:style>
  <w:style w:type="paragraph" w:styleId="IntenseQuote">
    <w:name w:val="Intense Quote"/>
    <w:basedOn w:val="Normal"/>
    <w:next w:val="Normal"/>
    <w:link w:val="IntenseQuoteChar"/>
    <w:uiPriority w:val="30"/>
    <w:qFormat/>
    <w:rsid w:val="0050261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50261A"/>
    <w:rPr>
      <w:i/>
      <w:iCs/>
      <w:color w:val="0F4761" w:themeColor="accent1" w:themeShade="BF"/>
    </w:rPr>
  </w:style>
  <w:style w:type="character" w:styleId="IntenseReference">
    <w:name w:val="Intense Reference"/>
    <w:basedOn w:val="DefaultParagraphFont"/>
    <w:uiPriority w:val="32"/>
    <w:qFormat/>
    <w:rsid w:val="0050261A"/>
    <w:rPr>
      <w:b/>
      <w:bCs/>
      <w:smallCaps/>
      <w:color w:val="0F4761" w:themeColor="accent1" w:themeShade="BF"/>
      <w:spacing w:val="5"/>
    </w:rPr>
  </w:style>
  <w:style w:type="character" w:styleId="Hyperlink">
    <w:name w:val="Hyperlink"/>
    <w:basedOn w:val="DefaultParagraphFont"/>
    <w:uiPriority w:val="99"/>
    <w:semiHidden/>
    <w:unhideWhenUsed/>
    <w:rsid w:val="0050261A"/>
    <w:rPr>
      <w:color w:val="467886"/>
      <w:u w:val="single"/>
    </w:rPr>
  </w:style>
  <w:style w:type="paragraph" w:styleId="NoSpacing">
    <w:name w:val="No Spacing"/>
    <w:basedOn w:val="Normal"/>
    <w:uiPriority w:val="1"/>
    <w:qFormat/>
    <w:rsid w:val="0050261A"/>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8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ared.outlook.inky.com/link?domain=www.utcanj.org&amp;t=h.eJxtjEsOwiAUAK_SsDYg5dNHV16FAioWoWmgxBjvLsStu8lMMm9U9oDmAd1z3mZCaq24ZKPjA6f9hk4DWntd_XH4TIxNMboQXpefwCY9idNssdyOVLCrFJwpC8LBNE2aA8AyEiqFOlMFUmHF-9L15b9Xj7bFWEJo6BvSzxdzajFD.MEUCIFpraiAbLRtDwd_DLQY32sp0G23Ah0s_w38EQOCcaibfAiEA4jKgAqizQXMzWfDx-KGNIMAOKQ_fT-m8kUnJrQKvndc" TargetMode="External"/><Relationship Id="rId5" Type="http://schemas.openxmlformats.org/officeDocument/2006/relationships/image" Target="cid:image001.png@01DB4AEB.59A1132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Sharpe</dc:creator>
  <cp:keywords/>
  <dc:description/>
  <cp:lastModifiedBy>Ryan Sharpe</cp:lastModifiedBy>
  <cp:revision>1</cp:revision>
  <dcterms:created xsi:type="dcterms:W3CDTF">2024-12-11T20:39:00Z</dcterms:created>
  <dcterms:modified xsi:type="dcterms:W3CDTF">2024-12-11T20:39:00Z</dcterms:modified>
</cp:coreProperties>
</file>