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902" w:rsidRPr="000E414C" w:rsidRDefault="004D6902" w:rsidP="000E414C">
      <w:pPr>
        <w:jc w:val="center"/>
        <w:rPr>
          <w:b/>
          <w:noProof/>
          <w:sz w:val="24"/>
        </w:rPr>
      </w:pPr>
      <w:r w:rsidRPr="000E414C">
        <w:rPr>
          <w:b/>
          <w:noProof/>
          <w:sz w:val="24"/>
        </w:rPr>
        <w:t>GET EXCELLENT COVERAGE AND SAVE ON HEALTH INSURANCE THROUGH RCAW/CLEANTECH ALLIANCE</w:t>
      </w:r>
    </w:p>
    <w:p w:rsidR="004D6902" w:rsidRDefault="004D6902">
      <w:pPr>
        <w:rPr>
          <w:noProof/>
        </w:rPr>
      </w:pPr>
    </w:p>
    <w:p w:rsidR="00273F43" w:rsidRDefault="00273F43">
      <w:pPr>
        <w:rPr>
          <w:noProof/>
        </w:rPr>
      </w:pPr>
      <w:r>
        <w:rPr>
          <w:noProof/>
        </w:rPr>
        <w:t xml:space="preserve">You know that line from the </w:t>
      </w:r>
      <w:r w:rsidR="004D6902">
        <w:rPr>
          <w:noProof/>
        </w:rPr>
        <w:t>GEICO</w:t>
      </w:r>
      <w:r>
        <w:rPr>
          <w:noProof/>
        </w:rPr>
        <w:t xml:space="preserve"> ads, “Fifteen minuutes could save you 15 percent or more on car insurance</w:t>
      </w:r>
      <w:r w:rsidR="004D6902">
        <w:rPr>
          <w:noProof/>
        </w:rPr>
        <w:t>.</w:t>
      </w:r>
      <w:r>
        <w:rPr>
          <w:noProof/>
        </w:rPr>
        <w:t xml:space="preserve">” Well, the same could be said for the RCAW/CleanTech Alliance health insurance program. </w:t>
      </w:r>
      <w:r w:rsidR="00AA7B1C">
        <w:rPr>
          <w:noProof/>
        </w:rPr>
        <w:t>And when it comes to t</w:t>
      </w:r>
      <w:r w:rsidR="005911DB">
        <w:rPr>
          <w:noProof/>
        </w:rPr>
        <w:t>he cost of health insurance, 15%</w:t>
      </w:r>
      <w:r w:rsidR="00AA7B1C">
        <w:rPr>
          <w:noProof/>
        </w:rPr>
        <w:t xml:space="preserve"> translates into a lot of money. </w:t>
      </w:r>
    </w:p>
    <w:p w:rsidR="004D6902" w:rsidRDefault="000E414C">
      <w:pPr>
        <w:rPr>
          <w:noProof/>
        </w:rPr>
      </w:pPr>
      <w:r>
        <w:rPr>
          <w:noProof/>
        </w:rPr>
        <w:t>Enjoy</w:t>
      </w:r>
      <w:r w:rsidR="00AA7B1C">
        <w:rPr>
          <w:noProof/>
        </w:rPr>
        <w:t xml:space="preserve"> free access to the CleanTech Allinace Health Trust that provides comprehensive health insurance coverage for roofing contractors with 2 or more employees. You</w:t>
      </w:r>
      <w:r>
        <w:rPr>
          <w:noProof/>
        </w:rPr>
        <w:t xml:space="preserve">r RCAW membership allows you access to </w:t>
      </w:r>
      <w:r w:rsidR="00AA7B1C">
        <w:rPr>
          <w:noProof/>
        </w:rPr>
        <w:t xml:space="preserve">medical insurance from Premera Blue Cross, dental coverage with Delta Dental, vision care through VSP and group terms life insurance at </w:t>
      </w:r>
      <w:r w:rsidR="00AA7B1C">
        <w:rPr>
          <w:b/>
          <w:i/>
          <w:noProof/>
        </w:rPr>
        <w:t>affordable rates.</w:t>
      </w:r>
      <w:r w:rsidR="00AA7B1C">
        <w:rPr>
          <w:noProof/>
        </w:rPr>
        <w:t xml:space="preserve"> How is this possible? Through the </w:t>
      </w:r>
      <w:r w:rsidR="004D6902">
        <w:rPr>
          <w:noProof/>
        </w:rPr>
        <w:t>buying</w:t>
      </w:r>
      <w:r w:rsidR="00AA7B1C">
        <w:rPr>
          <w:noProof/>
        </w:rPr>
        <w:t xml:space="preserve"> power of small employers throughout Washington </w:t>
      </w:r>
      <w:r w:rsidR="004D6902">
        <w:rPr>
          <w:noProof/>
        </w:rPr>
        <w:t>banding together</w:t>
      </w:r>
      <w:r w:rsidR="00AA7B1C">
        <w:rPr>
          <w:noProof/>
        </w:rPr>
        <w:t xml:space="preserve">. </w:t>
      </w:r>
    </w:p>
    <w:p w:rsidR="00AA7B1C" w:rsidRDefault="00F41A91">
      <w:pPr>
        <w:rPr>
          <w:noProof/>
        </w:rPr>
      </w:pPr>
      <w:r>
        <w:rPr>
          <w:noProof/>
        </w:rPr>
        <w:t>Other benefits include</w:t>
      </w:r>
      <w:r w:rsidR="00AA7B1C">
        <w:rPr>
          <w:noProof/>
        </w:rPr>
        <w:t>:</w:t>
      </w:r>
    </w:p>
    <w:p w:rsidR="00AA7B1C" w:rsidRDefault="00AA7B1C" w:rsidP="00AA7B1C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A single point of c</w:t>
      </w:r>
      <w:bookmarkStart w:id="0" w:name="_GoBack"/>
      <w:bookmarkEnd w:id="0"/>
      <w:r>
        <w:rPr>
          <w:noProof/>
        </w:rPr>
        <w:t>ontact for plan administration</w:t>
      </w:r>
      <w:r w:rsidR="005911DB">
        <w:rPr>
          <w:noProof/>
        </w:rPr>
        <w:t xml:space="preserve"> including customer service, billing, eligiblity and COBRA administration</w:t>
      </w:r>
    </w:p>
    <w:p w:rsidR="005911DB" w:rsidRDefault="005911DB" w:rsidP="00AA7B1C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Care advise delivered how and when you want it via in person provider visits or viturually via teledcoc</w:t>
      </w:r>
    </w:p>
    <w:p w:rsidR="005911DB" w:rsidRDefault="005911DB" w:rsidP="00AA7B1C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A wide choice of medical plans from low deductible plans to more affordable high deductible plans</w:t>
      </w:r>
    </w:p>
    <w:p w:rsidR="005911DB" w:rsidRDefault="004D6902" w:rsidP="005911DB">
      <w:pPr>
        <w:rPr>
          <w:noProof/>
        </w:rPr>
      </w:pPr>
      <w:r>
        <w:rPr>
          <w:noProof/>
        </w:rPr>
        <w:t xml:space="preserve">Getting this coverage is easy. </w:t>
      </w:r>
      <w:r w:rsidR="005911DB">
        <w:rPr>
          <w:noProof/>
        </w:rPr>
        <w:t xml:space="preserve">If you have a renewal coming up or you wish to add health insurance coverage for your business, </w:t>
      </w:r>
      <w:r>
        <w:rPr>
          <w:noProof/>
        </w:rPr>
        <w:t xml:space="preserve">contact Steve Roberts at Conover Insurance. Steve can be reached at </w:t>
      </w:r>
      <w:r w:rsidRPr="008B0D93">
        <w:rPr>
          <w:noProof/>
        </w:rPr>
        <w:t>stever@conoversinsurance.com</w:t>
      </w:r>
      <w:r>
        <w:rPr>
          <w:noProof/>
        </w:rPr>
        <w:t xml:space="preserve"> or by calling him at 206-66</w:t>
      </w:r>
      <w:r w:rsidR="000E414C">
        <w:rPr>
          <w:noProof/>
        </w:rPr>
        <w:t>0-</w:t>
      </w:r>
      <w:r>
        <w:rPr>
          <w:noProof/>
        </w:rPr>
        <w:t xml:space="preserve">5200. </w:t>
      </w:r>
    </w:p>
    <w:p w:rsidR="00AA7B1C" w:rsidRDefault="001236B2">
      <w:r w:rsidRPr="001236B2">
        <w:rPr>
          <w:noProof/>
        </w:rPr>
        <w:drawing>
          <wp:inline distT="0" distB="0" distL="0" distR="0">
            <wp:extent cx="3079908" cy="2203450"/>
            <wp:effectExtent l="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424" cy="22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7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32F5E"/>
    <w:multiLevelType w:val="hybridMultilevel"/>
    <w:tmpl w:val="6978A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F43"/>
    <w:rsid w:val="000E414C"/>
    <w:rsid w:val="001236B2"/>
    <w:rsid w:val="00273F43"/>
    <w:rsid w:val="004D6902"/>
    <w:rsid w:val="005911DB"/>
    <w:rsid w:val="008B0D93"/>
    <w:rsid w:val="00AA7B1C"/>
    <w:rsid w:val="00F4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D8D1A"/>
  <w15:chartTrackingRefBased/>
  <w15:docId w15:val="{E7B553E8-6514-476E-8A27-C7902F8D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B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69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Roberts</dc:creator>
  <cp:keywords/>
  <dc:description/>
  <cp:lastModifiedBy>Stephen Roberts</cp:lastModifiedBy>
  <cp:revision>4</cp:revision>
  <dcterms:created xsi:type="dcterms:W3CDTF">2020-09-22T17:46:00Z</dcterms:created>
  <dcterms:modified xsi:type="dcterms:W3CDTF">2020-09-22T18:28:00Z</dcterms:modified>
</cp:coreProperties>
</file>