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80" w:rsidRPr="006C5B48" w:rsidRDefault="00713C80" w:rsidP="006C5B48">
      <w:pPr>
        <w:rPr>
          <w:rFonts w:ascii="Arial" w:hAnsi="Arial" w:cs="Arial"/>
          <w:b/>
          <w:sz w:val="22"/>
          <w:szCs w:val="22"/>
          <w:lang w:val="en-GB"/>
        </w:rPr>
      </w:pPr>
    </w:p>
    <w:p w:rsidR="004021A7" w:rsidRPr="006C5B48" w:rsidRDefault="007E0EA3" w:rsidP="006C5B48">
      <w:pPr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ROLE DESCRIPTION</w:t>
      </w:r>
    </w:p>
    <w:p w:rsidR="004021A7" w:rsidRPr="006C5B48" w:rsidRDefault="004021A7" w:rsidP="006C5B48">
      <w:pPr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Post:</w:t>
      </w:r>
      <w:r w:rsidRPr="006C5B48">
        <w:rPr>
          <w:rFonts w:ascii="Arial" w:hAnsi="Arial" w:cs="Arial"/>
          <w:b/>
          <w:sz w:val="22"/>
          <w:szCs w:val="22"/>
          <w:lang w:val="en-GB"/>
        </w:rPr>
        <w:tab/>
      </w:r>
      <w:r w:rsidRPr="006C5B48">
        <w:rPr>
          <w:rFonts w:ascii="Arial" w:hAnsi="Arial" w:cs="Arial"/>
          <w:b/>
          <w:sz w:val="22"/>
          <w:szCs w:val="22"/>
          <w:lang w:val="en-GB"/>
        </w:rPr>
        <w:tab/>
      </w:r>
      <w:r w:rsidRPr="006C5B48">
        <w:rPr>
          <w:rFonts w:ascii="Arial" w:hAnsi="Arial" w:cs="Arial"/>
          <w:b/>
          <w:sz w:val="22"/>
          <w:szCs w:val="22"/>
          <w:lang w:val="en-GB"/>
        </w:rPr>
        <w:tab/>
      </w:r>
      <w:r w:rsidR="00201327" w:rsidRPr="006C5B48">
        <w:rPr>
          <w:rFonts w:ascii="Arial" w:hAnsi="Arial" w:cs="Arial"/>
          <w:b/>
          <w:sz w:val="22"/>
          <w:szCs w:val="22"/>
          <w:lang w:val="en-GB"/>
        </w:rPr>
        <w:t>M</w:t>
      </w:r>
      <w:r w:rsidR="007E0EA3" w:rsidRPr="006C5B48">
        <w:rPr>
          <w:rFonts w:ascii="Arial" w:hAnsi="Arial" w:cs="Arial"/>
          <w:b/>
          <w:sz w:val="22"/>
          <w:szCs w:val="22"/>
          <w:lang w:val="en-GB"/>
        </w:rPr>
        <w:t xml:space="preserve">ENTAL HEALTH SUPPORT WORKER </w:t>
      </w:r>
      <w:r w:rsidR="00201327" w:rsidRPr="006C5B4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4021A7" w:rsidRPr="006C5B48" w:rsidRDefault="004021A7" w:rsidP="006C5B48">
      <w:pPr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Repo</w:t>
      </w:r>
      <w:r w:rsidR="00201327" w:rsidRPr="006C5B48">
        <w:rPr>
          <w:rFonts w:ascii="Arial" w:hAnsi="Arial" w:cs="Arial"/>
          <w:b/>
          <w:sz w:val="22"/>
          <w:szCs w:val="22"/>
          <w:lang w:val="en-GB"/>
        </w:rPr>
        <w:t>rting to:</w:t>
      </w:r>
      <w:r w:rsidR="00201327" w:rsidRPr="006C5B48">
        <w:rPr>
          <w:rFonts w:ascii="Arial" w:hAnsi="Arial" w:cs="Arial"/>
          <w:b/>
          <w:sz w:val="22"/>
          <w:szCs w:val="22"/>
          <w:lang w:val="en-GB"/>
        </w:rPr>
        <w:tab/>
      </w:r>
      <w:r w:rsidR="00201327" w:rsidRPr="006C5B48">
        <w:rPr>
          <w:rFonts w:ascii="Arial" w:hAnsi="Arial" w:cs="Arial"/>
          <w:b/>
          <w:sz w:val="22"/>
          <w:szCs w:val="22"/>
          <w:lang w:val="en-GB"/>
        </w:rPr>
        <w:tab/>
      </w:r>
      <w:r w:rsidR="00437E74" w:rsidRPr="006C5B48">
        <w:rPr>
          <w:rFonts w:ascii="Arial" w:hAnsi="Arial" w:cs="Arial"/>
          <w:b/>
          <w:sz w:val="22"/>
          <w:szCs w:val="22"/>
          <w:lang w:val="en-GB"/>
        </w:rPr>
        <w:t>Manager</w:t>
      </w:r>
    </w:p>
    <w:p w:rsidR="004021A7" w:rsidRPr="006C5B48" w:rsidRDefault="004021A7" w:rsidP="006C5B48">
      <w:pPr>
        <w:rPr>
          <w:rFonts w:ascii="Arial" w:hAnsi="Arial" w:cs="Arial"/>
          <w:sz w:val="22"/>
          <w:szCs w:val="22"/>
          <w:lang w:val="en-GB"/>
        </w:rPr>
      </w:pPr>
    </w:p>
    <w:p w:rsidR="004021A7" w:rsidRDefault="006C5B48" w:rsidP="006C5B48">
      <w:pPr>
        <w:pBdr>
          <w:bottom w:val="single" w:sz="6" w:space="1" w:color="auto"/>
        </w:pBd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Purpose:                   </w:t>
      </w:r>
      <w:r w:rsidR="00201327" w:rsidRPr="006C5B48">
        <w:rPr>
          <w:rFonts w:ascii="Arial" w:hAnsi="Arial" w:cs="Arial"/>
          <w:b/>
          <w:sz w:val="22"/>
          <w:szCs w:val="22"/>
          <w:lang w:val="en-GB" w:eastAsia="en-GB"/>
        </w:rPr>
        <w:t>To work within a team</w:t>
      </w:r>
      <w:r w:rsidR="00931D2A"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4021A7"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to provide care and support to </w:t>
      </w:r>
      <w:r w:rsidR="00F14070" w:rsidRPr="006C5B48">
        <w:rPr>
          <w:rFonts w:ascii="Arial" w:hAnsi="Arial" w:cs="Arial"/>
          <w:b/>
          <w:sz w:val="22"/>
          <w:szCs w:val="22"/>
          <w:lang w:val="en-GB" w:eastAsia="en-GB"/>
        </w:rPr>
        <w:t>service user</w:t>
      </w:r>
      <w:r w:rsidR="00931D2A"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s </w:t>
      </w:r>
      <w:r w:rsidR="00201327"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who have Mental Health needs </w:t>
      </w:r>
      <w:r w:rsidR="00931D2A" w:rsidRPr="006C5B48">
        <w:rPr>
          <w:rFonts w:ascii="Arial" w:hAnsi="Arial" w:cs="Arial"/>
          <w:b/>
          <w:sz w:val="22"/>
          <w:szCs w:val="22"/>
          <w:lang w:val="en-GB" w:eastAsia="en-GB"/>
        </w:rPr>
        <w:t>in orde</w:t>
      </w:r>
      <w:r w:rsidR="00201327" w:rsidRPr="006C5B48">
        <w:rPr>
          <w:rFonts w:ascii="Arial" w:hAnsi="Arial" w:cs="Arial"/>
          <w:b/>
          <w:sz w:val="22"/>
          <w:szCs w:val="22"/>
          <w:lang w:val="en-GB" w:eastAsia="en-GB"/>
        </w:rPr>
        <w:t>r that they may enjoy meaningful</w:t>
      </w:r>
      <w:r w:rsidR="00931D2A"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 lives</w:t>
      </w:r>
      <w:r w:rsidR="00201327" w:rsidRPr="006C5B48">
        <w:rPr>
          <w:rFonts w:ascii="Arial" w:hAnsi="Arial" w:cs="Arial"/>
          <w:b/>
          <w:sz w:val="22"/>
          <w:szCs w:val="22"/>
          <w:lang w:val="en-GB" w:eastAsia="en-GB"/>
        </w:rPr>
        <w:t>.</w:t>
      </w:r>
    </w:p>
    <w:p w:rsidR="006C5B48" w:rsidRPr="006C5B48" w:rsidRDefault="006C5B48" w:rsidP="006C5B48">
      <w:pPr>
        <w:pBdr>
          <w:bottom w:val="single" w:sz="6" w:space="1" w:color="auto"/>
        </w:pBd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2127B1" w:rsidRPr="006C5B48" w:rsidRDefault="00640493" w:rsidP="006C5B48">
      <w:pPr>
        <w:pBdr>
          <w:bottom w:val="single" w:sz="6" w:space="1" w:color="auto"/>
        </w:pBd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  <w:lang w:val="en-GB" w:eastAsia="en-GB"/>
        </w:rPr>
      </w:pPr>
      <w:r w:rsidRPr="006C5B48">
        <w:rPr>
          <w:rFonts w:ascii="Arial" w:hAnsi="Arial" w:cs="Arial"/>
          <w:b/>
          <w:sz w:val="22"/>
          <w:szCs w:val="22"/>
          <w:lang w:val="en-GB" w:eastAsia="en-GB"/>
        </w:rPr>
        <w:t>Sala</w:t>
      </w:r>
      <w:r w:rsidR="006C5B48">
        <w:rPr>
          <w:rFonts w:ascii="Arial" w:hAnsi="Arial" w:cs="Arial"/>
          <w:b/>
          <w:sz w:val="22"/>
          <w:szCs w:val="22"/>
          <w:lang w:val="en-GB" w:eastAsia="en-GB"/>
        </w:rPr>
        <w:t>ry</w:t>
      </w:r>
      <w:r w:rsidR="006C5B48"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:                       </w:t>
      </w:r>
      <w:r w:rsidR="007305BA">
        <w:rPr>
          <w:rFonts w:ascii="Arial" w:hAnsi="Arial" w:cs="Arial"/>
          <w:b/>
          <w:sz w:val="22"/>
          <w:szCs w:val="22"/>
          <w:lang w:val="en-GB" w:eastAsia="en-GB"/>
        </w:rPr>
        <w:t>£9</w:t>
      </w:r>
      <w:r w:rsidR="001B5887">
        <w:rPr>
          <w:rFonts w:ascii="Arial" w:hAnsi="Arial" w:cs="Arial"/>
          <w:b/>
          <w:sz w:val="22"/>
          <w:szCs w:val="22"/>
          <w:lang w:val="en-GB" w:eastAsia="en-GB"/>
        </w:rPr>
        <w:t>.5</w:t>
      </w:r>
      <w:r w:rsidR="002769EE">
        <w:rPr>
          <w:rFonts w:ascii="Arial" w:hAnsi="Arial" w:cs="Arial"/>
          <w:b/>
          <w:sz w:val="22"/>
          <w:szCs w:val="22"/>
          <w:lang w:val="en-GB" w:eastAsia="en-GB"/>
        </w:rPr>
        <w:t>0</w:t>
      </w:r>
      <w:r w:rsidR="00D619A4">
        <w:rPr>
          <w:rFonts w:ascii="Arial" w:hAnsi="Arial" w:cs="Arial"/>
          <w:b/>
          <w:sz w:val="22"/>
          <w:szCs w:val="22"/>
          <w:lang w:val="en-GB" w:eastAsia="en-GB"/>
        </w:rPr>
        <w:t xml:space="preserve"> p/h</w:t>
      </w:r>
      <w:r w:rsidR="00291B14" w:rsidRPr="00291B14">
        <w:rPr>
          <w:rFonts w:ascii="Arial" w:hAnsi="Arial" w:cs="Arial"/>
          <w:b/>
          <w:sz w:val="22"/>
          <w:szCs w:val="22"/>
          <w:lang w:val="en-GB" w:eastAsia="en-GB"/>
        </w:rPr>
        <w:t xml:space="preserve"> - </w:t>
      </w:r>
      <w:r w:rsidR="000D73FD" w:rsidRPr="006C5B48">
        <w:rPr>
          <w:rFonts w:ascii="Arial" w:hAnsi="Arial" w:cs="Arial"/>
          <w:b/>
          <w:sz w:val="22"/>
          <w:szCs w:val="22"/>
          <w:lang w:val="en-GB" w:eastAsia="en-GB"/>
        </w:rPr>
        <w:t>Full</w:t>
      </w:r>
      <w:r w:rsidRPr="006C5B48">
        <w:rPr>
          <w:rFonts w:ascii="Arial" w:hAnsi="Arial" w:cs="Arial"/>
          <w:b/>
          <w:sz w:val="22"/>
          <w:szCs w:val="22"/>
          <w:lang w:val="en-GB" w:eastAsia="en-GB"/>
        </w:rPr>
        <w:t xml:space="preserve">-time </w:t>
      </w:r>
      <w:bookmarkStart w:id="0" w:name="_GoBack"/>
      <w:bookmarkEnd w:id="0"/>
    </w:p>
    <w:p w:rsidR="007E0EA3" w:rsidRPr="006C5B48" w:rsidRDefault="007E0EA3" w:rsidP="006C5B48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  <w:lang w:val="en-GB"/>
        </w:rPr>
      </w:pPr>
    </w:p>
    <w:p w:rsidR="004021A7" w:rsidRPr="006C5B48" w:rsidRDefault="004021A7" w:rsidP="006C5B48">
      <w:pPr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20132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C5B48">
        <w:rPr>
          <w:rFonts w:ascii="Arial" w:hAnsi="Arial" w:cs="Arial"/>
          <w:b/>
          <w:sz w:val="22"/>
          <w:szCs w:val="22"/>
          <w:u w:val="single"/>
          <w:lang w:val="en-GB"/>
        </w:rPr>
        <w:t>Main functions of the p</w:t>
      </w:r>
      <w:r w:rsidR="004021A7" w:rsidRPr="006C5B48">
        <w:rPr>
          <w:rFonts w:ascii="Arial" w:hAnsi="Arial" w:cs="Arial"/>
          <w:b/>
          <w:sz w:val="22"/>
          <w:szCs w:val="22"/>
          <w:u w:val="single"/>
          <w:lang w:val="en-GB"/>
        </w:rPr>
        <w:t>ost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20132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support the team in the day-to</w:t>
      </w:r>
      <w:r w:rsidR="004021A7" w:rsidRPr="006C5B48">
        <w:rPr>
          <w:rFonts w:ascii="Arial" w:hAnsi="Arial" w:cs="Arial"/>
          <w:sz w:val="22"/>
          <w:szCs w:val="22"/>
          <w:lang w:val="en-GB"/>
        </w:rPr>
        <w:t>-day delivery of person-</w:t>
      </w:r>
      <w:r w:rsidRPr="006C5B48">
        <w:rPr>
          <w:rFonts w:ascii="Arial" w:hAnsi="Arial" w:cs="Arial"/>
          <w:sz w:val="22"/>
          <w:szCs w:val="22"/>
          <w:lang w:val="en-GB"/>
        </w:rPr>
        <w:t>centred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 care and support </w:t>
      </w:r>
      <w:r w:rsidRPr="006C5B48">
        <w:rPr>
          <w:rFonts w:ascii="Arial" w:hAnsi="Arial" w:cs="Arial"/>
          <w:sz w:val="22"/>
          <w:szCs w:val="22"/>
          <w:lang w:val="en-GB"/>
        </w:rPr>
        <w:t>to enable the service users whom we support to live full and independent lives within their local community</w:t>
      </w:r>
      <w:r w:rsidR="004021A7"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The post holder will:</w:t>
      </w:r>
    </w:p>
    <w:p w:rsidR="00201327" w:rsidRPr="006C5B48" w:rsidRDefault="0020132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C77C2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Work within the philosophies of Care Assist which aims to maximise the potential of each</w:t>
      </w:r>
      <w:r w:rsidR="003848C5" w:rsidRPr="006C5B48">
        <w:rPr>
          <w:rFonts w:ascii="Arial" w:hAnsi="Arial" w:cs="Arial"/>
          <w:sz w:val="22"/>
          <w:szCs w:val="22"/>
          <w:lang w:val="en-GB"/>
        </w:rPr>
        <w:t xml:space="preserve"> service user, and will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="003848C5" w:rsidRPr="006C5B48">
        <w:rPr>
          <w:rFonts w:ascii="Arial" w:hAnsi="Arial" w:cs="Arial"/>
          <w:sz w:val="22"/>
          <w:szCs w:val="22"/>
          <w:lang w:val="en-GB"/>
        </w:rPr>
        <w:t>f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ollow all 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policies and good practice affecting the care, treatment and personal development of the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="004021A7" w:rsidRPr="006C5B48">
        <w:rPr>
          <w:rFonts w:ascii="Arial" w:hAnsi="Arial" w:cs="Arial"/>
          <w:sz w:val="22"/>
          <w:szCs w:val="22"/>
          <w:lang w:val="en-GB"/>
        </w:rPr>
        <w:t>s in the house.</w:t>
      </w:r>
    </w:p>
    <w:p w:rsidR="004021A7" w:rsidRPr="006C5B48" w:rsidRDefault="004C77C2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Facilitate and support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s in decision making, promoting choice and involvement giving full regard to initiatives aimed at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>’s empowerment</w:t>
      </w:r>
      <w:r w:rsidR="004021A7"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C77C2" w:rsidRPr="006C5B48" w:rsidRDefault="004C77C2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0D580D" w:rsidRPr="006C5B48">
        <w:rPr>
          <w:rFonts w:ascii="Arial" w:hAnsi="Arial" w:cs="Arial"/>
          <w:sz w:val="22"/>
          <w:szCs w:val="22"/>
          <w:lang w:val="en-GB"/>
        </w:rPr>
        <w:t xml:space="preserve">each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>’s participation in social, leisure, educational and employment opportunities within the local community and that the</w:t>
      </w:r>
      <w:r w:rsidR="000D580D" w:rsidRPr="006C5B48">
        <w:rPr>
          <w:rFonts w:ascii="Arial" w:hAnsi="Arial" w:cs="Arial"/>
          <w:sz w:val="22"/>
          <w:szCs w:val="22"/>
          <w:lang w:val="en-GB"/>
        </w:rPr>
        <w:t>ir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needs are being met. </w:t>
      </w:r>
    </w:p>
    <w:p w:rsidR="00201327" w:rsidRPr="006C5B48" w:rsidRDefault="00201327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Support service users to maintain good mental well-being and independence.</w:t>
      </w:r>
    </w:p>
    <w:p w:rsidR="00201327" w:rsidRPr="006C5B48" w:rsidRDefault="00453578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Assist in the </w:t>
      </w:r>
      <w:r w:rsidR="00201327" w:rsidRPr="006C5B48">
        <w:rPr>
          <w:rFonts w:ascii="Arial" w:hAnsi="Arial" w:cs="Arial"/>
          <w:sz w:val="22"/>
          <w:szCs w:val="22"/>
          <w:lang w:val="en-GB"/>
        </w:rPr>
        <w:t xml:space="preserve">preparation of care plans and reviews. </w:t>
      </w:r>
    </w:p>
    <w:p w:rsidR="00201327" w:rsidRPr="006C5B48" w:rsidRDefault="00201327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Ensure that all the Care Quality Commission requirement are met.</w:t>
      </w:r>
      <w:r w:rsidR="00453578"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01327" w:rsidRPr="006C5B48" w:rsidRDefault="00201327" w:rsidP="006C5B4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safeguard service users from abuse by adhering to legislation.</w:t>
      </w:r>
    </w:p>
    <w:p w:rsidR="00201327" w:rsidRPr="006C5B48" w:rsidRDefault="0020132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20132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Support Worker outcomes: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create</w:t>
      </w:r>
      <w:r w:rsidR="00201327" w:rsidRPr="006C5B48">
        <w:rPr>
          <w:rFonts w:ascii="Arial" w:hAnsi="Arial" w:cs="Arial"/>
          <w:sz w:val="22"/>
          <w:szCs w:val="22"/>
          <w:lang w:val="en-GB"/>
        </w:rPr>
        <w:t xml:space="preserve"> a happy place for the service users</w:t>
      </w:r>
      <w:r w:rsidRPr="006C5B48">
        <w:rPr>
          <w:rFonts w:ascii="Arial" w:hAnsi="Arial" w:cs="Arial"/>
          <w:sz w:val="22"/>
          <w:szCs w:val="22"/>
          <w:lang w:val="en-GB"/>
        </w:rPr>
        <w:t>, where they feel valued, secure, and fulfilled.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14070" w:rsidRPr="006C5B48" w:rsidRDefault="004021A7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To </w:t>
      </w:r>
      <w:r w:rsidR="00931D2A" w:rsidRPr="006C5B48">
        <w:rPr>
          <w:rFonts w:ascii="Arial" w:hAnsi="Arial" w:cs="Arial"/>
          <w:sz w:val="22"/>
          <w:szCs w:val="22"/>
          <w:lang w:val="en-GB"/>
        </w:rPr>
        <w:t>provide care and support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in accordance with the policies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 and procedures of Care Assist.</w:t>
      </w:r>
    </w:p>
    <w:p w:rsidR="00F14070" w:rsidRPr="006C5B48" w:rsidRDefault="00F14070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F14070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ensure the outcomes are followed</w:t>
      </w:r>
      <w:r w:rsidR="009A20CC" w:rsidRPr="006C5B48">
        <w:rPr>
          <w:rFonts w:ascii="Arial" w:hAnsi="Arial" w:cs="Arial"/>
          <w:sz w:val="22"/>
          <w:szCs w:val="22"/>
          <w:lang w:val="en-GB"/>
        </w:rPr>
        <w:t xml:space="preserve"> as identified in care reviews and care plans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To ensure that 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Health and Safety standards are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maintained in the provision of accommodation,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personal care, fire safety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, hygiene, nutrition, and domestic services to each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4021A7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To participate in the </w:t>
      </w:r>
      <w:r w:rsidR="00453578" w:rsidRPr="006C5B48">
        <w:rPr>
          <w:rFonts w:ascii="Arial" w:hAnsi="Arial" w:cs="Arial"/>
          <w:sz w:val="22"/>
          <w:szCs w:val="22"/>
          <w:lang w:val="en-GB"/>
        </w:rPr>
        <w:t xml:space="preserve">implementation, </w:t>
      </w:r>
      <w:r w:rsidR="00931D2A" w:rsidRPr="006C5B48">
        <w:rPr>
          <w:rFonts w:ascii="Arial" w:hAnsi="Arial" w:cs="Arial"/>
          <w:sz w:val="22"/>
          <w:szCs w:val="22"/>
          <w:lang w:val="en-GB"/>
        </w:rPr>
        <w:t xml:space="preserve">recording and </w:t>
      </w:r>
      <w:r w:rsidRPr="006C5B48">
        <w:rPr>
          <w:rFonts w:ascii="Arial" w:hAnsi="Arial" w:cs="Arial"/>
          <w:sz w:val="22"/>
          <w:szCs w:val="22"/>
          <w:lang w:val="en-GB"/>
        </w:rPr>
        <w:t>monitor</w:t>
      </w:r>
      <w:r w:rsidR="00931D2A" w:rsidRPr="006C5B48">
        <w:rPr>
          <w:rFonts w:ascii="Arial" w:hAnsi="Arial" w:cs="Arial"/>
          <w:sz w:val="22"/>
          <w:szCs w:val="22"/>
          <w:lang w:val="en-GB"/>
        </w:rPr>
        <w:t>ing of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the development of each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in accordance with their care plan.</w:t>
      </w:r>
    </w:p>
    <w:p w:rsidR="00453578" w:rsidRPr="006C5B48" w:rsidRDefault="00453578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To </w:t>
      </w:r>
      <w:r w:rsidR="004C77C2" w:rsidRPr="006C5B48">
        <w:rPr>
          <w:rFonts w:ascii="Arial" w:hAnsi="Arial" w:cs="Arial"/>
          <w:sz w:val="22"/>
          <w:szCs w:val="22"/>
          <w:lang w:val="en-GB"/>
        </w:rPr>
        <w:t xml:space="preserve">facilitate and help maintain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the cultural, family, religious, and social interests of each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To enable the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>s to make informed choices and encounter new experiences.</w:t>
      </w:r>
    </w:p>
    <w:p w:rsidR="00453578" w:rsidRPr="006C5B48" w:rsidRDefault="00453578" w:rsidP="006C5B4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0D580D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l</w:t>
      </w:r>
      <w:r w:rsidR="00453578" w:rsidRPr="006C5B48">
        <w:rPr>
          <w:rFonts w:ascii="Arial" w:hAnsi="Arial" w:cs="Arial"/>
          <w:sz w:val="22"/>
          <w:szCs w:val="22"/>
          <w:lang w:val="en-GB"/>
        </w:rPr>
        <w:t>iais</w:t>
      </w:r>
      <w:r w:rsidRPr="006C5B48">
        <w:rPr>
          <w:rFonts w:ascii="Arial" w:hAnsi="Arial" w:cs="Arial"/>
          <w:sz w:val="22"/>
          <w:szCs w:val="22"/>
          <w:lang w:val="en-GB"/>
        </w:rPr>
        <w:t>e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 with relatives and </w:t>
      </w:r>
      <w:r w:rsidR="00453578" w:rsidRPr="006C5B48">
        <w:rPr>
          <w:rFonts w:ascii="Arial" w:hAnsi="Arial" w:cs="Arial"/>
          <w:sz w:val="22"/>
          <w:szCs w:val="22"/>
          <w:lang w:val="en-GB"/>
        </w:rPr>
        <w:t xml:space="preserve">other significant people and 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also </w:t>
      </w:r>
      <w:r w:rsidR="00453578" w:rsidRPr="006C5B48">
        <w:rPr>
          <w:rFonts w:ascii="Arial" w:hAnsi="Arial" w:cs="Arial"/>
          <w:sz w:val="22"/>
          <w:szCs w:val="22"/>
          <w:lang w:val="en-GB"/>
        </w:rPr>
        <w:t>outside agencies</w:t>
      </w:r>
      <w:r w:rsidR="00F14070" w:rsidRPr="006C5B48">
        <w:rPr>
          <w:rFonts w:ascii="Arial" w:hAnsi="Arial" w:cs="Arial"/>
          <w:sz w:val="22"/>
          <w:szCs w:val="22"/>
          <w:lang w:val="en-GB"/>
        </w:rPr>
        <w:t>/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="009A20CC" w:rsidRPr="006C5B48">
        <w:rPr>
          <w:rFonts w:ascii="Arial" w:hAnsi="Arial" w:cs="Arial"/>
          <w:sz w:val="22"/>
          <w:szCs w:val="22"/>
          <w:lang w:val="en-GB"/>
        </w:rPr>
        <w:t>professionals as necessary</w:t>
      </w:r>
      <w:r w:rsidR="00F14070"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53578" w:rsidRPr="006C5B48" w:rsidRDefault="00453578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453578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Act as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a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‘Key-Enabler’ to an individual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, taking on 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responsibility for specified areas of care and support. Ensure all medical needs are met and support the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to advocate his</w:t>
      </w:r>
      <w:r w:rsidR="00B31625" w:rsidRPr="006C5B48">
        <w:rPr>
          <w:rFonts w:ascii="Arial" w:hAnsi="Arial" w:cs="Arial"/>
          <w:sz w:val="22"/>
          <w:szCs w:val="22"/>
          <w:lang w:val="en-GB"/>
        </w:rPr>
        <w:t xml:space="preserve"> or </w:t>
      </w:r>
      <w:r w:rsidRPr="006C5B48">
        <w:rPr>
          <w:rFonts w:ascii="Arial" w:hAnsi="Arial" w:cs="Arial"/>
          <w:sz w:val="22"/>
          <w:szCs w:val="22"/>
          <w:lang w:val="en-GB"/>
        </w:rPr>
        <w:t>her own needs and wishes.</w:t>
      </w:r>
    </w:p>
    <w:p w:rsidR="00453578" w:rsidRPr="006C5B48" w:rsidRDefault="00453578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453578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Encourage and enable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s to maintain 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personal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Care whilst maintaining dignity.</w:t>
      </w:r>
    </w:p>
    <w:p w:rsidR="00453578" w:rsidRPr="006C5B48" w:rsidRDefault="00453578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453578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Once trained, </w:t>
      </w:r>
      <w:r w:rsidR="000D580D" w:rsidRPr="006C5B48">
        <w:rPr>
          <w:rFonts w:ascii="Arial" w:hAnsi="Arial" w:cs="Arial"/>
          <w:sz w:val="22"/>
          <w:szCs w:val="22"/>
          <w:lang w:val="en-GB"/>
        </w:rPr>
        <w:t xml:space="preserve">to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administer medication </w:t>
      </w:r>
      <w:r w:rsidR="00B31625" w:rsidRPr="006C5B48">
        <w:rPr>
          <w:rFonts w:ascii="Arial" w:hAnsi="Arial" w:cs="Arial"/>
          <w:sz w:val="22"/>
          <w:szCs w:val="22"/>
          <w:lang w:val="en-GB"/>
        </w:rPr>
        <w:t xml:space="preserve">strictly </w:t>
      </w:r>
      <w:r w:rsidRPr="006C5B48">
        <w:rPr>
          <w:rFonts w:ascii="Arial" w:hAnsi="Arial" w:cs="Arial"/>
          <w:sz w:val="22"/>
          <w:szCs w:val="22"/>
          <w:lang w:val="en-GB"/>
        </w:rPr>
        <w:t>in accordance with Care Assist policies and procedure</w:t>
      </w:r>
      <w:r w:rsidR="00B31625" w:rsidRPr="006C5B48">
        <w:rPr>
          <w:rFonts w:ascii="Arial" w:hAnsi="Arial" w:cs="Arial"/>
          <w:sz w:val="22"/>
          <w:szCs w:val="22"/>
          <w:lang w:val="en-GB"/>
        </w:rPr>
        <w:t>s,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and ensure that medical emergencies are 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reported and </w:t>
      </w:r>
      <w:r w:rsidRPr="006C5B48">
        <w:rPr>
          <w:rFonts w:ascii="Arial" w:hAnsi="Arial" w:cs="Arial"/>
          <w:sz w:val="22"/>
          <w:szCs w:val="22"/>
          <w:lang w:val="en-GB"/>
        </w:rPr>
        <w:t>dealt with appropriately</w:t>
      </w:r>
      <w:r w:rsidR="00B31625" w:rsidRPr="006C5B48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B31625" w:rsidRPr="006C5B48" w:rsidRDefault="00B31625" w:rsidP="006C5B4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453578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Ensure that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’s personal property and clothing is maintained to a high standard, reporting any requirements to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senior staff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53578" w:rsidRPr="006C5B48" w:rsidRDefault="00453578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453578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Record information about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s and ensure effective communication with all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staff members.</w:t>
      </w:r>
    </w:p>
    <w:p w:rsidR="00453578" w:rsidRPr="006C5B48" w:rsidRDefault="00453578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53578" w:rsidRPr="006C5B48" w:rsidRDefault="00F14070" w:rsidP="006C5B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Follow Care Assist’s code of conduct</w:t>
      </w:r>
      <w:r w:rsidR="009A20CC" w:rsidRPr="006C5B48">
        <w:rPr>
          <w:rFonts w:ascii="Arial" w:hAnsi="Arial" w:cs="Arial"/>
          <w:sz w:val="22"/>
          <w:szCs w:val="22"/>
          <w:lang w:val="en-GB"/>
        </w:rPr>
        <w:t xml:space="preserve"> in all dealing with </w:t>
      </w:r>
      <w:r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="009A20CC" w:rsidRPr="006C5B48">
        <w:rPr>
          <w:rFonts w:ascii="Arial" w:hAnsi="Arial" w:cs="Arial"/>
          <w:sz w:val="22"/>
          <w:szCs w:val="22"/>
          <w:lang w:val="en-GB"/>
        </w:rPr>
        <w:t xml:space="preserve">’s personal and financial affairs, and avoid abuse of the privileged relationship that exists with </w:t>
      </w:r>
      <w:r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="009A20CC" w:rsidRPr="006C5B48">
        <w:rPr>
          <w:rFonts w:ascii="Arial" w:hAnsi="Arial" w:cs="Arial"/>
          <w:sz w:val="22"/>
          <w:szCs w:val="22"/>
          <w:lang w:val="en-GB"/>
        </w:rPr>
        <w:t>s.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9A20CC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General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0D580D" w:rsidRPr="006C5B48" w:rsidRDefault="009A20CC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Participate in staff and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meetings as and when required.</w:t>
      </w:r>
      <w:r w:rsidR="00EA083E"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D580D" w:rsidRPr="006C5B48" w:rsidRDefault="000D580D" w:rsidP="006C5B4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9A20CC" w:rsidRPr="006C5B48" w:rsidRDefault="00EA083E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attend supervision and appraisals meetings as and when required.</w:t>
      </w:r>
    </w:p>
    <w:p w:rsidR="009A20CC" w:rsidRPr="006C5B48" w:rsidRDefault="009A20CC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A20CC" w:rsidRPr="006C5B48" w:rsidRDefault="009A20CC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Take responsibility for running a shift in the absence of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senior staff.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9A20CC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Report immediately to the </w:t>
      </w:r>
      <w:r w:rsidR="00F14070" w:rsidRPr="006C5B48">
        <w:rPr>
          <w:rFonts w:ascii="Arial" w:hAnsi="Arial" w:cs="Arial"/>
          <w:sz w:val="22"/>
          <w:szCs w:val="22"/>
          <w:lang w:val="en-GB"/>
        </w:rPr>
        <w:t xml:space="preserve">senior staff or On-call manager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any accident, incident or illness incurred by a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Pr="006C5B48">
        <w:rPr>
          <w:rFonts w:ascii="Arial" w:hAnsi="Arial" w:cs="Arial"/>
          <w:sz w:val="22"/>
          <w:szCs w:val="22"/>
          <w:lang w:val="en-GB"/>
        </w:rPr>
        <w:t>, colleague, self or another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14070" w:rsidRPr="006C5B48" w:rsidRDefault="009A20CC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Understand and ensure the implementation of the Health and Safety policies and procedures</w:t>
      </w:r>
      <w:r w:rsidR="004021A7" w:rsidRPr="006C5B48">
        <w:rPr>
          <w:rFonts w:ascii="Arial" w:hAnsi="Arial" w:cs="Arial"/>
          <w:sz w:val="22"/>
          <w:szCs w:val="22"/>
          <w:lang w:val="en-GB"/>
        </w:rPr>
        <w:t>.</w:t>
      </w:r>
      <w:r w:rsidR="00F21C37" w:rsidRPr="006C5B48">
        <w:rPr>
          <w:rFonts w:ascii="Arial" w:hAnsi="Arial" w:cs="Arial"/>
          <w:sz w:val="22"/>
          <w:szCs w:val="22"/>
          <w:lang w:val="en-GB"/>
        </w:rPr>
        <w:t xml:space="preserve"> To report any faulty appliance, damaged furniture or potential hazard to a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senior staff member</w:t>
      </w:r>
      <w:r w:rsidR="00F21C37" w:rsidRPr="006C5B48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F14070" w:rsidRPr="006C5B48" w:rsidRDefault="00F14070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F21C3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Promote safe working practice within the service.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20B62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lastRenderedPageBreak/>
        <w:t>Assist in maintaining financial records in line with Care Assist policies and procedures.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7767D7" w:rsidRPr="006C5B48" w:rsidRDefault="00F21C3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Share in the completion of domestic task</w:t>
      </w:r>
      <w:r w:rsidR="00B31625" w:rsidRPr="006C5B48">
        <w:rPr>
          <w:rFonts w:ascii="Arial" w:hAnsi="Arial" w:cs="Arial"/>
          <w:sz w:val="22"/>
          <w:szCs w:val="22"/>
          <w:lang w:val="en-GB"/>
        </w:rPr>
        <w:t>s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to assist in the overall running of the service. </w:t>
      </w:r>
    </w:p>
    <w:p w:rsidR="007767D7" w:rsidRPr="006C5B48" w:rsidRDefault="007767D7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F21C3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Share responsibility for shopping and preparing meals, and ensuring environmental hygiene is met through the completi</w:t>
      </w:r>
      <w:r w:rsidR="007767D7" w:rsidRPr="006C5B48">
        <w:rPr>
          <w:rFonts w:ascii="Arial" w:hAnsi="Arial" w:cs="Arial"/>
          <w:sz w:val="22"/>
          <w:szCs w:val="22"/>
          <w:lang w:val="en-GB"/>
        </w:rPr>
        <w:t>on of required cleaning tasks. Alongside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="00F14070" w:rsidRPr="006C5B48">
        <w:rPr>
          <w:rFonts w:ascii="Arial" w:hAnsi="Arial" w:cs="Arial"/>
          <w:sz w:val="22"/>
          <w:szCs w:val="22"/>
          <w:lang w:val="en-GB"/>
        </w:rPr>
        <w:t>service user</w:t>
      </w:r>
      <w:r w:rsidR="007767D7" w:rsidRPr="006C5B48">
        <w:rPr>
          <w:rFonts w:ascii="Arial" w:hAnsi="Arial" w:cs="Arial"/>
          <w:sz w:val="22"/>
          <w:szCs w:val="22"/>
          <w:lang w:val="en-GB"/>
        </w:rPr>
        <w:t>s as needed.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20B62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Work in a team, contributing to effective team working and participating in reviews of service delivery standards.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20B62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represent a</w:t>
      </w:r>
      <w:r w:rsidR="00E45512" w:rsidRPr="006C5B48">
        <w:rPr>
          <w:rFonts w:ascii="Arial" w:hAnsi="Arial" w:cs="Arial"/>
          <w:sz w:val="22"/>
          <w:szCs w:val="22"/>
          <w:lang w:val="en-GB"/>
        </w:rPr>
        <w:t>nd promote Care Assist</w:t>
      </w:r>
      <w:r w:rsidR="00A63998" w:rsidRPr="006C5B48">
        <w:rPr>
          <w:rFonts w:ascii="Arial" w:hAnsi="Arial" w:cs="Arial"/>
          <w:sz w:val="22"/>
          <w:szCs w:val="22"/>
          <w:lang w:val="en-GB"/>
        </w:rPr>
        <w:t xml:space="preserve"> wherever appropriate, and is a positive manner. </w:t>
      </w:r>
      <w:r w:rsidR="00E45512"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63998" w:rsidRPr="006C5B48" w:rsidRDefault="00A63998" w:rsidP="006C5B4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A20B62" w:rsidRPr="006C5B48" w:rsidRDefault="004021A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undertake necessary personal development and training to increase professional expertise.</w:t>
      </w:r>
      <w:r w:rsidR="00A20B62"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20B62" w:rsidRPr="006C5B48" w:rsidRDefault="00A20B62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20B62" w:rsidRPr="006C5B48" w:rsidRDefault="00A20B62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Make visitors feel welcome</w:t>
      </w:r>
      <w:r w:rsidR="00A63998" w:rsidRPr="006C5B48">
        <w:rPr>
          <w:rFonts w:ascii="Arial" w:hAnsi="Arial" w:cs="Arial"/>
          <w:sz w:val="22"/>
          <w:szCs w:val="22"/>
          <w:lang w:val="en-GB"/>
        </w:rPr>
        <w:t>,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="00A63998" w:rsidRPr="006C5B48">
        <w:rPr>
          <w:rFonts w:ascii="Arial" w:hAnsi="Arial" w:cs="Arial"/>
          <w:sz w:val="22"/>
          <w:szCs w:val="22"/>
          <w:lang w:val="en-GB"/>
        </w:rPr>
        <w:t>offering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refreshments</w:t>
      </w:r>
      <w:r w:rsidR="00A63998" w:rsidRPr="006C5B48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6C5B48">
        <w:rPr>
          <w:rFonts w:ascii="Arial" w:hAnsi="Arial" w:cs="Arial"/>
          <w:sz w:val="22"/>
          <w:szCs w:val="22"/>
          <w:lang w:val="en-GB"/>
        </w:rPr>
        <w:t>assistance as and when required.</w:t>
      </w:r>
    </w:p>
    <w:p w:rsidR="00A20B62" w:rsidRPr="006C5B48" w:rsidRDefault="00A20B62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maintain full confidentiality in all aspects of the role, ensuring full security of personnel, property and systems.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To carry out other duties as may reasonably be required by Care Assist Limited from time to time. </w:t>
      </w:r>
    </w:p>
    <w:p w:rsidR="007767D7" w:rsidRPr="006C5B48" w:rsidRDefault="007767D7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7767D7" w:rsidRPr="006C5B48" w:rsidRDefault="007767D7" w:rsidP="006C5B4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To work in other Care Assist locations when required.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20B62" w:rsidRPr="006C5B48" w:rsidRDefault="00A20B62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This role description outlines the duties currently required, in order to indicate the level of responsibility carried by the post holder.  It is not intended to be a comprehensive or exclusive list of tasks.</w:t>
      </w:r>
    </w:p>
    <w:p w:rsidR="004021A7" w:rsidRPr="006C5B48" w:rsidRDefault="004021A7" w:rsidP="006C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63998" w:rsidRPr="006C5B48" w:rsidRDefault="004021A7" w:rsidP="006C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Duties which do not change the general character of the role or the level of responsibility may be varied from time to time.</w:t>
      </w:r>
    </w:p>
    <w:p w:rsidR="00B31625" w:rsidRPr="006C5B48" w:rsidRDefault="00B31625" w:rsidP="006C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This role description will be reviewed annually, in line with the developing organisation and service spec</w:t>
      </w:r>
      <w:r w:rsidR="007767D7" w:rsidRPr="006C5B48">
        <w:rPr>
          <w:rFonts w:ascii="Arial" w:hAnsi="Arial" w:cs="Arial"/>
          <w:sz w:val="22"/>
          <w:szCs w:val="22"/>
          <w:lang w:val="en-GB"/>
        </w:rPr>
        <w:t xml:space="preserve">ification.  Any amendments to the job description will only follow </w:t>
      </w:r>
      <w:r w:rsidR="006C5B48" w:rsidRPr="006C5B48">
        <w:rPr>
          <w:rFonts w:ascii="Arial" w:hAnsi="Arial" w:cs="Arial"/>
          <w:sz w:val="22"/>
          <w:szCs w:val="22"/>
          <w:lang w:val="en-GB"/>
        </w:rPr>
        <w:t>after prior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consultation with </w:t>
      </w:r>
      <w:r w:rsidR="006C5B48">
        <w:rPr>
          <w:rFonts w:ascii="Arial" w:hAnsi="Arial" w:cs="Arial"/>
          <w:sz w:val="22"/>
          <w:szCs w:val="22"/>
          <w:lang w:val="en-GB"/>
        </w:rPr>
        <w:t>Care Assist Ltd management team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20B62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br w:type="page"/>
      </w:r>
      <w:r w:rsidR="007767D7" w:rsidRPr="006C5B48">
        <w:rPr>
          <w:rFonts w:ascii="Arial" w:hAnsi="Arial" w:cs="Arial"/>
          <w:b/>
          <w:sz w:val="22"/>
          <w:szCs w:val="22"/>
          <w:lang w:val="en-GB"/>
        </w:rPr>
        <w:lastRenderedPageBreak/>
        <w:t>Person specification (tested at interview)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6C5B48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Role: </w:t>
      </w:r>
      <w:r w:rsidR="007767D7" w:rsidRPr="006C5B48">
        <w:rPr>
          <w:rFonts w:ascii="Arial" w:hAnsi="Arial" w:cs="Arial"/>
          <w:b/>
          <w:sz w:val="22"/>
          <w:szCs w:val="22"/>
          <w:lang w:val="en-GB"/>
        </w:rPr>
        <w:t>Mental Health Support Worker</w:t>
      </w:r>
      <w:r w:rsidR="00E45512" w:rsidRPr="006C5B4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7767D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Knowledge: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A clear understanding of</w:t>
      </w:r>
      <w:r w:rsidR="007767D7" w:rsidRPr="006C5B48">
        <w:rPr>
          <w:rFonts w:ascii="Arial" w:hAnsi="Arial" w:cs="Arial"/>
          <w:sz w:val="22"/>
          <w:szCs w:val="22"/>
          <w:lang w:val="en-GB"/>
        </w:rPr>
        <w:t>:</w:t>
      </w:r>
    </w:p>
    <w:p w:rsidR="007767D7" w:rsidRPr="006C5B48" w:rsidRDefault="007767D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7767D7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W</w:t>
      </w:r>
      <w:r w:rsidR="009B18A3" w:rsidRPr="006C5B48">
        <w:rPr>
          <w:rFonts w:ascii="Arial" w:hAnsi="Arial" w:cs="Arial"/>
          <w:sz w:val="22"/>
          <w:szCs w:val="22"/>
          <w:lang w:val="en-GB"/>
        </w:rPr>
        <w:t xml:space="preserve">orking with </w:t>
      </w:r>
      <w:r w:rsidRPr="006C5B48">
        <w:rPr>
          <w:rFonts w:ascii="Arial" w:hAnsi="Arial" w:cs="Arial"/>
          <w:sz w:val="22"/>
          <w:szCs w:val="22"/>
          <w:lang w:val="en-GB"/>
        </w:rPr>
        <w:t>people who have a Mental Health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and other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associated cognitive disorder</w:t>
      </w:r>
      <w:r w:rsidRPr="006C5B48">
        <w:rPr>
          <w:rFonts w:ascii="Arial" w:hAnsi="Arial" w:cs="Arial"/>
          <w:sz w:val="22"/>
          <w:szCs w:val="22"/>
          <w:lang w:val="en-GB"/>
        </w:rPr>
        <w:t>s.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7767D7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Understanding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 of equal opportunities and anti-discriminatory practice</w:t>
      </w:r>
      <w:r w:rsidRPr="006C5B48">
        <w:rPr>
          <w:rFonts w:ascii="Arial" w:hAnsi="Arial" w:cs="Arial"/>
          <w:sz w:val="22"/>
          <w:szCs w:val="22"/>
          <w:lang w:val="en-GB"/>
        </w:rPr>
        <w:t>s.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7767D7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he </w:t>
      </w:r>
      <w:r w:rsidR="009B18A3" w:rsidRPr="006C5B48">
        <w:rPr>
          <w:rFonts w:ascii="Arial" w:hAnsi="Arial" w:cs="Arial"/>
          <w:sz w:val="22"/>
          <w:szCs w:val="22"/>
          <w:lang w:val="en-GB"/>
        </w:rPr>
        <w:t xml:space="preserve">importance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of Health &amp; Safety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7767D7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</w:t>
      </w:r>
      <w:r w:rsidR="004021A7" w:rsidRPr="006C5B48">
        <w:rPr>
          <w:rFonts w:ascii="Arial" w:hAnsi="Arial" w:cs="Arial"/>
          <w:sz w:val="22"/>
          <w:szCs w:val="22"/>
          <w:lang w:val="en-GB"/>
        </w:rPr>
        <w:t>he principal</w:t>
      </w:r>
      <w:r w:rsidR="009B18A3" w:rsidRPr="006C5B48">
        <w:rPr>
          <w:rFonts w:ascii="Arial" w:hAnsi="Arial" w:cs="Arial"/>
          <w:sz w:val="22"/>
          <w:szCs w:val="22"/>
          <w:lang w:val="en-GB"/>
        </w:rPr>
        <w:t xml:space="preserve">s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of person-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centred planning focusing on outcomes led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care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7767D7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A</w:t>
      </w:r>
      <w:r w:rsidR="00B829C5" w:rsidRPr="006C5B48">
        <w:rPr>
          <w:rFonts w:ascii="Arial" w:hAnsi="Arial" w:cs="Arial"/>
          <w:sz w:val="22"/>
          <w:szCs w:val="22"/>
          <w:lang w:val="en-GB"/>
        </w:rPr>
        <w:t xml:space="preserve">wareness of the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opportunities and constraints of working in an area of diverse cultures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E687B" w:rsidRPr="006C5B48" w:rsidRDefault="00CE687B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Maintaining good health and well-being.</w:t>
      </w:r>
    </w:p>
    <w:p w:rsidR="00CE687B" w:rsidRPr="006C5B48" w:rsidRDefault="00CE687B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E687B" w:rsidRPr="006C5B48" w:rsidRDefault="00CE687B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Managing challenging behaviour</w:t>
      </w:r>
    </w:p>
    <w:p w:rsidR="00CE687B" w:rsidRPr="006C5B48" w:rsidRDefault="00CE687B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CE687B" w:rsidP="006C5B4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Assessing risk within a care setting.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S</w:t>
      </w:r>
      <w:r w:rsidR="00CE687B" w:rsidRPr="006C5B48">
        <w:rPr>
          <w:rFonts w:ascii="Arial" w:hAnsi="Arial" w:cs="Arial"/>
          <w:b/>
          <w:sz w:val="22"/>
          <w:szCs w:val="22"/>
          <w:lang w:val="en-GB"/>
        </w:rPr>
        <w:t>kills: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The ability to</w:t>
      </w:r>
      <w:r w:rsidR="00CE687B" w:rsidRPr="006C5B48">
        <w:rPr>
          <w:rFonts w:ascii="Arial" w:hAnsi="Arial" w:cs="Arial"/>
          <w:sz w:val="22"/>
          <w:szCs w:val="22"/>
          <w:lang w:val="en-GB"/>
        </w:rPr>
        <w:t>:</w:t>
      </w:r>
    </w:p>
    <w:p w:rsidR="00CE687B" w:rsidRPr="006C5B48" w:rsidRDefault="00CE687B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362C22" w:rsidP="006C5B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C</w:t>
      </w:r>
      <w:r w:rsidR="004021A7" w:rsidRPr="006C5B48">
        <w:rPr>
          <w:rFonts w:ascii="Arial" w:hAnsi="Arial" w:cs="Arial"/>
          <w:sz w:val="22"/>
          <w:szCs w:val="22"/>
          <w:lang w:val="en-GB"/>
        </w:rPr>
        <w:t>ommunicate effectively verbally and in writing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362C22" w:rsidP="006C5B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Basic numeracy</w:t>
      </w:r>
      <w:r w:rsidR="009B18A3" w:rsidRPr="006C5B48">
        <w:rPr>
          <w:rFonts w:ascii="Arial" w:hAnsi="Arial" w:cs="Arial"/>
          <w:sz w:val="22"/>
          <w:szCs w:val="22"/>
          <w:lang w:val="en-GB"/>
        </w:rPr>
        <w:t xml:space="preserve"> skills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362C22" w:rsidP="006C5B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A</w:t>
      </w:r>
      <w:r w:rsidR="009B18A3" w:rsidRPr="006C5B48">
        <w:rPr>
          <w:rFonts w:ascii="Arial" w:hAnsi="Arial" w:cs="Arial"/>
          <w:sz w:val="22"/>
          <w:szCs w:val="22"/>
          <w:lang w:val="en-GB"/>
        </w:rPr>
        <w:t>bility to work on instruction and prioritise work independently</w:t>
      </w:r>
      <w:r w:rsidR="00A64DDA" w:rsidRPr="006C5B48">
        <w:rPr>
          <w:rFonts w:ascii="Arial" w:hAnsi="Arial" w:cs="Arial"/>
          <w:sz w:val="22"/>
          <w:szCs w:val="22"/>
          <w:lang w:val="en-GB"/>
        </w:rPr>
        <w:t xml:space="preserve"> using common sense.</w:t>
      </w:r>
    </w:p>
    <w:p w:rsidR="00A64DDA" w:rsidRPr="006C5B48" w:rsidRDefault="00A64DDA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021A7" w:rsidRPr="006C5B48" w:rsidRDefault="00A64DDA" w:rsidP="006C5B48">
      <w:pPr>
        <w:spacing w:line="276" w:lineRule="auto"/>
        <w:jc w:val="both"/>
        <w:rPr>
          <w:rFonts w:ascii="Arial" w:hAnsi="Arial" w:cs="Arial"/>
          <w:b/>
          <w:smallCaps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Experience</w:t>
      </w:r>
      <w:r w:rsidR="004021A7" w:rsidRPr="006C5B48">
        <w:rPr>
          <w:rFonts w:ascii="Arial" w:hAnsi="Arial" w:cs="Arial"/>
          <w:b/>
          <w:smallCaps/>
          <w:sz w:val="22"/>
          <w:szCs w:val="22"/>
          <w:lang w:val="en-GB"/>
        </w:rPr>
        <w:t>: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64DDA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Demonstration of experience:</w:t>
      </w:r>
    </w:p>
    <w:p w:rsidR="00A64DDA" w:rsidRPr="006C5B48" w:rsidRDefault="00A64DDA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64DDA" w:rsidP="006C5B4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W</w:t>
      </w:r>
      <w:r w:rsidR="004021A7" w:rsidRPr="006C5B48">
        <w:rPr>
          <w:rFonts w:ascii="Arial" w:hAnsi="Arial" w:cs="Arial"/>
          <w:sz w:val="22"/>
          <w:szCs w:val="22"/>
          <w:lang w:val="en-GB"/>
        </w:rPr>
        <w:t>ork with people who have physical, severe learning difficulties and/or mental health problems</w:t>
      </w:r>
      <w:r w:rsidR="009B18A3"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="009B18A3" w:rsidRPr="006C5B48">
        <w:rPr>
          <w:rFonts w:ascii="Arial" w:hAnsi="Arial" w:cs="Arial"/>
          <w:i/>
          <w:sz w:val="22"/>
          <w:szCs w:val="22"/>
          <w:lang w:val="en-GB"/>
        </w:rPr>
        <w:t>(this may include care of family members, voluntary work or paid employment)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021A7" w:rsidRPr="006C5B48" w:rsidRDefault="00A64DDA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lastRenderedPageBreak/>
        <w:t>Personal Qualities</w:t>
      </w:r>
      <w:r w:rsidR="004021A7" w:rsidRPr="006C5B48">
        <w:rPr>
          <w:rFonts w:ascii="Arial" w:hAnsi="Arial" w:cs="Arial"/>
          <w:b/>
          <w:sz w:val="22"/>
          <w:szCs w:val="22"/>
          <w:lang w:val="en-GB"/>
        </w:rPr>
        <w:t>: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B829C5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You will</w:t>
      </w:r>
      <w:r w:rsidR="00A64DDA" w:rsidRPr="006C5B48">
        <w:rPr>
          <w:rFonts w:ascii="Arial" w:hAnsi="Arial" w:cs="Arial"/>
          <w:sz w:val="22"/>
          <w:szCs w:val="22"/>
          <w:lang w:val="en-GB"/>
        </w:rPr>
        <w:t>:</w:t>
      </w:r>
    </w:p>
    <w:p w:rsidR="00A64DDA" w:rsidRPr="006C5B48" w:rsidRDefault="00A64DDA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64DDA" w:rsidP="006C5B4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D</w:t>
      </w:r>
      <w:r w:rsidR="004021A7" w:rsidRPr="006C5B48">
        <w:rPr>
          <w:rFonts w:ascii="Arial" w:hAnsi="Arial" w:cs="Arial"/>
          <w:sz w:val="22"/>
          <w:szCs w:val="22"/>
          <w:lang w:val="en-GB"/>
        </w:rPr>
        <w:t>emonstrate loyalty, honesty and integrity, industriousness, commitment, and ambition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A64DDA" w:rsidP="006C5B4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W</w:t>
      </w:r>
      <w:r w:rsidR="009B18A3" w:rsidRPr="006C5B48">
        <w:rPr>
          <w:rFonts w:ascii="Arial" w:hAnsi="Arial" w:cs="Arial"/>
          <w:sz w:val="22"/>
          <w:szCs w:val="22"/>
          <w:lang w:val="en-GB"/>
        </w:rPr>
        <w:t>ork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positively as part of a productive team </w:t>
      </w:r>
    </w:p>
    <w:p w:rsidR="00B829C5" w:rsidRPr="006C5B48" w:rsidRDefault="00B829C5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829C5" w:rsidRPr="006C5B48" w:rsidRDefault="00A64DDA" w:rsidP="006C5B4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</w:t>
      </w:r>
      <w:r w:rsidR="006C5B48">
        <w:rPr>
          <w:rFonts w:ascii="Arial" w:hAnsi="Arial" w:cs="Arial"/>
          <w:sz w:val="22"/>
          <w:szCs w:val="22"/>
          <w:lang w:val="en-GB"/>
        </w:rPr>
        <w:t xml:space="preserve">how self- </w:t>
      </w:r>
      <w:r w:rsidR="00B829C5" w:rsidRPr="006C5B48">
        <w:rPr>
          <w:rFonts w:ascii="Arial" w:hAnsi="Arial" w:cs="Arial"/>
          <w:sz w:val="22"/>
          <w:szCs w:val="22"/>
          <w:lang w:val="en-GB"/>
        </w:rPr>
        <w:t>motivation and flexibility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67FC4" w:rsidRPr="006C5B48" w:rsidRDefault="00A64DDA" w:rsidP="006C5B4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Ability </w:t>
      </w:r>
      <w:r w:rsidR="00567FC4" w:rsidRPr="006C5B48">
        <w:rPr>
          <w:rFonts w:ascii="Arial" w:hAnsi="Arial" w:cs="Arial"/>
          <w:sz w:val="22"/>
          <w:szCs w:val="22"/>
          <w:lang w:val="en-GB"/>
        </w:rPr>
        <w:t>to manage personal issues so they do not impact on the work.</w:t>
      </w:r>
    </w:p>
    <w:p w:rsidR="00567FC4" w:rsidRPr="006C5B48" w:rsidRDefault="00567FC4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67FC4" w:rsidRPr="006C5B48" w:rsidRDefault="00567FC4" w:rsidP="006C5B4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Ability to handle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and manage </w:t>
      </w:r>
      <w:r w:rsidR="004021A7" w:rsidRPr="006C5B48">
        <w:rPr>
          <w:rFonts w:ascii="Arial" w:hAnsi="Arial" w:cs="Arial"/>
          <w:sz w:val="22"/>
          <w:szCs w:val="22"/>
          <w:lang w:val="en-GB"/>
        </w:rPr>
        <w:t xml:space="preserve">the emotions of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service users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without becoming personally involved</w:t>
      </w:r>
      <w:r w:rsidRPr="006C5B48">
        <w:rPr>
          <w:rFonts w:ascii="Arial" w:hAnsi="Arial" w:cs="Arial"/>
          <w:sz w:val="22"/>
          <w:szCs w:val="22"/>
          <w:lang w:val="en-GB"/>
        </w:rPr>
        <w:t>.</w:t>
      </w:r>
    </w:p>
    <w:p w:rsidR="00567FC4" w:rsidRPr="006C5B48" w:rsidRDefault="00567FC4" w:rsidP="006C5B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567FC4" w:rsidP="006C5B4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Show a willingness and desire to learn and undertake further professional training</w:t>
      </w:r>
    </w:p>
    <w:p w:rsidR="00567FC4" w:rsidRPr="006C5B48" w:rsidRDefault="00567FC4" w:rsidP="006C5B4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567FC4" w:rsidP="006C5B4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Most importantly </w:t>
      </w:r>
      <w:r w:rsidR="004021A7" w:rsidRPr="006C5B48">
        <w:rPr>
          <w:rFonts w:ascii="Arial" w:hAnsi="Arial" w:cs="Arial"/>
          <w:sz w:val="22"/>
          <w:szCs w:val="22"/>
          <w:lang w:val="en-GB"/>
        </w:rPr>
        <w:t>possess a sense of humour</w:t>
      </w:r>
      <w:r w:rsidRPr="006C5B48">
        <w:rPr>
          <w:rFonts w:ascii="Arial" w:hAnsi="Arial" w:cs="Arial"/>
          <w:sz w:val="22"/>
          <w:szCs w:val="22"/>
          <w:lang w:val="en-GB"/>
        </w:rPr>
        <w:t>!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567FC4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Qualifications</w:t>
      </w:r>
      <w:r w:rsidR="004021A7" w:rsidRPr="006C5B48">
        <w:rPr>
          <w:rFonts w:ascii="Arial" w:hAnsi="Arial" w:cs="Arial"/>
          <w:b/>
          <w:sz w:val="22"/>
          <w:szCs w:val="22"/>
          <w:lang w:val="en-GB"/>
        </w:rPr>
        <w:t>: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You will </w:t>
      </w:r>
      <w:r w:rsidR="00B829C5" w:rsidRPr="006C5B48">
        <w:rPr>
          <w:rFonts w:ascii="Arial" w:hAnsi="Arial" w:cs="Arial"/>
          <w:sz w:val="22"/>
          <w:szCs w:val="22"/>
          <w:lang w:val="en-GB"/>
        </w:rPr>
        <w:t xml:space="preserve">ideally </w:t>
      </w:r>
      <w:r w:rsidRPr="006C5B48">
        <w:rPr>
          <w:rFonts w:ascii="Arial" w:hAnsi="Arial" w:cs="Arial"/>
          <w:sz w:val="22"/>
          <w:szCs w:val="22"/>
          <w:lang w:val="en-GB"/>
        </w:rPr>
        <w:t>hold</w:t>
      </w:r>
      <w:r w:rsidR="00567FC4" w:rsidRPr="006C5B48">
        <w:rPr>
          <w:rFonts w:ascii="Arial" w:hAnsi="Arial" w:cs="Arial"/>
          <w:sz w:val="22"/>
          <w:szCs w:val="22"/>
          <w:lang w:val="en-GB"/>
        </w:rPr>
        <w:t>:</w:t>
      </w:r>
    </w:p>
    <w:p w:rsidR="00567FC4" w:rsidRPr="006C5B48" w:rsidRDefault="00567FC4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829C5" w:rsidRPr="006C5B48" w:rsidRDefault="004021A7" w:rsidP="006C5B4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NVQ level </w:t>
      </w:r>
      <w:r w:rsidR="009B18A3" w:rsidRPr="006C5B48">
        <w:rPr>
          <w:rFonts w:ascii="Arial" w:hAnsi="Arial" w:cs="Arial"/>
          <w:sz w:val="22"/>
          <w:szCs w:val="22"/>
          <w:lang w:val="en-GB"/>
        </w:rPr>
        <w:t>2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in care service provision, or </w:t>
      </w:r>
      <w:r w:rsidR="009B18A3" w:rsidRPr="006C5B48">
        <w:rPr>
          <w:rFonts w:ascii="Arial" w:hAnsi="Arial" w:cs="Arial"/>
          <w:sz w:val="22"/>
          <w:szCs w:val="22"/>
          <w:lang w:val="en-GB"/>
        </w:rPr>
        <w:t>be willing to train for it</w:t>
      </w:r>
    </w:p>
    <w:p w:rsidR="00567FC4" w:rsidRPr="006C5B48" w:rsidRDefault="00567FC4" w:rsidP="006C5B4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Certificate in Mental Health</w:t>
      </w:r>
    </w:p>
    <w:p w:rsidR="00567FC4" w:rsidRPr="006C5B48" w:rsidRDefault="00567FC4" w:rsidP="006C5B4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Demonstration of a good basic education.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ab/>
      </w:r>
    </w:p>
    <w:p w:rsidR="004021A7" w:rsidRPr="006C5B48" w:rsidRDefault="00567FC4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>Legislative Requirements</w:t>
      </w:r>
      <w:r w:rsidR="00B829C5" w:rsidRPr="006C5B48">
        <w:rPr>
          <w:rFonts w:ascii="Arial" w:hAnsi="Arial" w:cs="Arial"/>
          <w:b/>
          <w:sz w:val="22"/>
          <w:szCs w:val="22"/>
          <w:lang w:val="en-GB"/>
        </w:rPr>
        <w:t>:</w:t>
      </w:r>
    </w:p>
    <w:p w:rsidR="00B829C5" w:rsidRPr="006C5B48" w:rsidRDefault="00B829C5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829C5" w:rsidRPr="006C5B48" w:rsidRDefault="00B829C5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You are required to have:</w:t>
      </w:r>
    </w:p>
    <w:p w:rsidR="00567FC4" w:rsidRPr="006C5B48" w:rsidRDefault="00567FC4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829C5" w:rsidRPr="006C5B48" w:rsidRDefault="00567FC4" w:rsidP="006C5B4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</w:t>
      </w:r>
      <w:r w:rsidR="00B829C5" w:rsidRPr="006C5B48">
        <w:rPr>
          <w:rFonts w:ascii="Arial" w:hAnsi="Arial" w:cs="Arial"/>
          <w:sz w:val="22"/>
          <w:szCs w:val="22"/>
          <w:lang w:val="en-GB"/>
        </w:rPr>
        <w:t>atisfactory CRB</w:t>
      </w:r>
    </w:p>
    <w:p w:rsidR="00B829C5" w:rsidRPr="006C5B48" w:rsidRDefault="00567FC4" w:rsidP="006C5B4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Valid Work Permit (for oversee workers)</w:t>
      </w:r>
    </w:p>
    <w:p w:rsidR="00B829C5" w:rsidRPr="006C5B48" w:rsidRDefault="00567FC4" w:rsidP="006C5B4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>S</w:t>
      </w:r>
      <w:r w:rsidR="00B829C5" w:rsidRPr="006C5B48">
        <w:rPr>
          <w:rFonts w:ascii="Arial" w:hAnsi="Arial" w:cs="Arial"/>
          <w:sz w:val="22"/>
          <w:szCs w:val="22"/>
          <w:lang w:val="en-GB"/>
        </w:rPr>
        <w:t xml:space="preserve">atisfactory 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work </w:t>
      </w:r>
      <w:r w:rsidR="00B829C5" w:rsidRPr="006C5B48">
        <w:rPr>
          <w:rFonts w:ascii="Arial" w:hAnsi="Arial" w:cs="Arial"/>
          <w:sz w:val="22"/>
          <w:szCs w:val="22"/>
          <w:lang w:val="en-GB"/>
        </w:rPr>
        <w:t>references</w:t>
      </w:r>
      <w:r w:rsidRPr="006C5B48">
        <w:rPr>
          <w:rFonts w:ascii="Arial" w:hAnsi="Arial" w:cs="Arial"/>
          <w:sz w:val="22"/>
          <w:szCs w:val="22"/>
          <w:lang w:val="en-GB"/>
        </w:rPr>
        <w:t xml:space="preserve"> and 1 character reference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829C5" w:rsidRPr="006C5B48" w:rsidRDefault="00B829C5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B48">
        <w:rPr>
          <w:rFonts w:ascii="Arial" w:hAnsi="Arial" w:cs="Arial"/>
          <w:b/>
          <w:sz w:val="22"/>
          <w:szCs w:val="22"/>
          <w:lang w:val="en-GB"/>
        </w:rPr>
        <w:t xml:space="preserve">Care Assist Limited </w:t>
      </w:r>
      <w:r w:rsidR="00567FC4" w:rsidRPr="006C5B48">
        <w:rPr>
          <w:rFonts w:ascii="Arial" w:hAnsi="Arial" w:cs="Arial"/>
          <w:b/>
          <w:sz w:val="22"/>
          <w:szCs w:val="22"/>
          <w:lang w:val="en-GB"/>
        </w:rPr>
        <w:t>is an</w:t>
      </w:r>
      <w:r w:rsidRPr="006C5B48">
        <w:rPr>
          <w:rFonts w:ascii="Arial" w:hAnsi="Arial" w:cs="Arial"/>
          <w:b/>
          <w:sz w:val="22"/>
          <w:szCs w:val="22"/>
          <w:lang w:val="en-GB"/>
        </w:rPr>
        <w:t xml:space="preserve"> equal opportunities employer.</w:t>
      </w:r>
    </w:p>
    <w:p w:rsidR="004021A7" w:rsidRPr="006C5B48" w:rsidRDefault="004021A7" w:rsidP="006C5B48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B48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4021A7" w:rsidRPr="006C5B48" w:rsidSect="00A20B62">
      <w:headerReference w:type="default" r:id="rId8"/>
      <w:footerReference w:type="default" r:id="rId9"/>
      <w:pgSz w:w="11907" w:h="16840" w:code="9"/>
      <w:pgMar w:top="567" w:right="119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8B" w:rsidRDefault="00C9238B">
      <w:r>
        <w:separator/>
      </w:r>
    </w:p>
  </w:endnote>
  <w:endnote w:type="continuationSeparator" w:id="0">
    <w:p w:rsidR="00C9238B" w:rsidRDefault="00C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 Sans Book/Book SC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C5" w:rsidRPr="007E0EA3" w:rsidRDefault="003848C5">
    <w:pPr>
      <w:pStyle w:val="Footer"/>
      <w:rPr>
        <w:rFonts w:ascii="Calibri" w:hAnsi="Calibri"/>
        <w:sz w:val="22"/>
        <w:szCs w:val="20"/>
      </w:rPr>
    </w:pPr>
    <w:r w:rsidRPr="007E0EA3">
      <w:rPr>
        <w:rFonts w:ascii="Calibri" w:hAnsi="Calibri"/>
        <w:sz w:val="22"/>
        <w:szCs w:val="20"/>
      </w:rPr>
      <w:tab/>
      <w:t xml:space="preserve">Care Assist </w:t>
    </w:r>
    <w:r w:rsidR="00FD33D2">
      <w:rPr>
        <w:rFonts w:ascii="Calibri" w:hAnsi="Calibri"/>
        <w:sz w:val="22"/>
        <w:szCs w:val="20"/>
      </w:rPr>
      <w:t>January 2022</w:t>
    </w:r>
    <w:r w:rsidRPr="007E0EA3">
      <w:rPr>
        <w:rFonts w:ascii="Calibri" w:hAnsi="Calibri"/>
        <w:sz w:val="22"/>
        <w:szCs w:val="20"/>
      </w:rPr>
      <w:tab/>
    </w:r>
    <w:r w:rsidR="007E0EA3" w:rsidRPr="007E0EA3">
      <w:rPr>
        <w:rFonts w:ascii="Calibri" w:hAnsi="Calibri"/>
        <w:sz w:val="22"/>
        <w:szCs w:val="20"/>
      </w:rPr>
      <w:fldChar w:fldCharType="begin"/>
    </w:r>
    <w:r w:rsidR="007E0EA3" w:rsidRPr="007E0EA3">
      <w:rPr>
        <w:rFonts w:ascii="Calibri" w:hAnsi="Calibri"/>
        <w:sz w:val="22"/>
        <w:szCs w:val="20"/>
      </w:rPr>
      <w:instrText xml:space="preserve"> PAGE   \* MERGEFORMAT </w:instrText>
    </w:r>
    <w:r w:rsidR="007E0EA3" w:rsidRPr="007E0EA3">
      <w:rPr>
        <w:rFonts w:ascii="Calibri" w:hAnsi="Calibri"/>
        <w:sz w:val="22"/>
        <w:szCs w:val="20"/>
      </w:rPr>
      <w:fldChar w:fldCharType="separate"/>
    </w:r>
    <w:r w:rsidR="001B5887" w:rsidRPr="001B5887">
      <w:rPr>
        <w:rFonts w:ascii="Calibri" w:hAnsi="Calibri"/>
        <w:b/>
        <w:noProof/>
        <w:sz w:val="22"/>
        <w:szCs w:val="20"/>
      </w:rPr>
      <w:t>1</w:t>
    </w:r>
    <w:r w:rsidR="007E0EA3" w:rsidRPr="007E0EA3">
      <w:rPr>
        <w:rFonts w:ascii="Calibri" w:hAnsi="Calibri"/>
        <w:sz w:val="22"/>
        <w:szCs w:val="20"/>
      </w:rPr>
      <w:fldChar w:fldCharType="end"/>
    </w:r>
    <w:r w:rsidR="007E0EA3" w:rsidRPr="007E0EA3">
      <w:rPr>
        <w:rFonts w:ascii="Calibri" w:hAnsi="Calibri"/>
        <w:b/>
        <w:sz w:val="22"/>
        <w:szCs w:val="20"/>
      </w:rPr>
      <w:t xml:space="preserve"> </w:t>
    </w:r>
    <w:r w:rsidR="007E0EA3" w:rsidRPr="007E0EA3">
      <w:rPr>
        <w:rFonts w:ascii="Calibri" w:hAnsi="Calibri"/>
        <w:sz w:val="22"/>
        <w:szCs w:val="20"/>
      </w:rPr>
      <w:t>|</w:t>
    </w:r>
    <w:r w:rsidR="007E0EA3" w:rsidRPr="007E0EA3">
      <w:rPr>
        <w:rFonts w:ascii="Calibri" w:hAnsi="Calibri"/>
        <w:b/>
        <w:sz w:val="22"/>
        <w:szCs w:val="20"/>
      </w:rPr>
      <w:t xml:space="preserve"> </w:t>
    </w:r>
    <w:r w:rsidR="007E0EA3" w:rsidRPr="007E0EA3">
      <w:rPr>
        <w:rFonts w:ascii="Calibri" w:hAnsi="Calibri"/>
        <w:color w:val="7F7F7F"/>
        <w:spacing w:val="60"/>
        <w:sz w:val="22"/>
        <w:szCs w:val="20"/>
      </w:rPr>
      <w:t>Page</w:t>
    </w:r>
  </w:p>
  <w:p w:rsidR="007E0EA3" w:rsidRDefault="007E0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8B" w:rsidRDefault="00C9238B">
      <w:r>
        <w:separator/>
      </w:r>
    </w:p>
  </w:footnote>
  <w:footnote w:type="continuationSeparator" w:id="0">
    <w:p w:rsidR="00C9238B" w:rsidRDefault="00C9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A3" w:rsidRPr="004D6EA4" w:rsidRDefault="001B5887" w:rsidP="007E0EA3">
    <w:pPr>
      <w:rPr>
        <w:rFonts w:ascii="Calibri" w:hAnsi="Calibri"/>
        <w:b/>
        <w:sz w:val="32"/>
        <w:szCs w:val="32"/>
        <w:lang w:val="en-GB"/>
      </w:rPr>
    </w:pPr>
    <w:r>
      <w:rPr>
        <w:rFonts w:ascii="Calibri" w:hAnsi="Calibri"/>
        <w:b/>
        <w:noProof/>
        <w:sz w:val="36"/>
        <w:szCs w:val="36"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55pt;margin-top:-30.9pt;width:82.35pt;height:87.7pt;z-index:251657728;mso-height-percent:200;mso-height-percent:200;mso-width-relative:margin;mso-height-relative:margin" strokecolor="white">
          <v:textbox style="mso-next-textbox:#_x0000_s2049;mso-fit-shape-to-text:t">
            <w:txbxContent>
              <w:p w:rsidR="007E0EA3" w:rsidRPr="00870EB3" w:rsidRDefault="001B5887" w:rsidP="007E0EA3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logo" style="width:64.45pt;height:79.55pt;visibility:visible">
                      <v:imagedata r:id="rId1" o:title="logo"/>
                    </v:shape>
                  </w:pict>
                </w:r>
              </w:p>
            </w:txbxContent>
          </v:textbox>
        </v:shape>
      </w:pict>
    </w:r>
    <w:r w:rsidR="007E0EA3" w:rsidRPr="004D6EA4">
      <w:rPr>
        <w:rFonts w:ascii="Calibri" w:hAnsi="Calibri"/>
        <w:b/>
        <w:sz w:val="36"/>
        <w:szCs w:val="36"/>
        <w:lang w:val="en-GB"/>
      </w:rPr>
      <w:t>Care Assist Limited</w:t>
    </w:r>
  </w:p>
  <w:p w:rsidR="007E0EA3" w:rsidRDefault="007E0EA3">
    <w:pPr>
      <w:pStyle w:val="Header"/>
    </w:pPr>
  </w:p>
  <w:p w:rsidR="00870EB3" w:rsidRDefault="0087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FD9"/>
    <w:multiLevelType w:val="hybridMultilevel"/>
    <w:tmpl w:val="5084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268"/>
    <w:multiLevelType w:val="hybridMultilevel"/>
    <w:tmpl w:val="22266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2053"/>
    <w:multiLevelType w:val="hybridMultilevel"/>
    <w:tmpl w:val="B636D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08C"/>
    <w:multiLevelType w:val="hybridMultilevel"/>
    <w:tmpl w:val="F7680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7A58"/>
    <w:multiLevelType w:val="hybridMultilevel"/>
    <w:tmpl w:val="9CB2F1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B4EE4"/>
    <w:multiLevelType w:val="hybridMultilevel"/>
    <w:tmpl w:val="AA8E9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73228"/>
    <w:multiLevelType w:val="hybridMultilevel"/>
    <w:tmpl w:val="ED625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126F"/>
    <w:multiLevelType w:val="hybridMultilevel"/>
    <w:tmpl w:val="D9203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714889"/>
    <w:multiLevelType w:val="hybridMultilevel"/>
    <w:tmpl w:val="08DE9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46AF1"/>
    <w:multiLevelType w:val="hybridMultilevel"/>
    <w:tmpl w:val="F392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e1tDA3MbE0NDawNDVQ0lEKTi0uzszPAykwNKoFAP9OMtwtAAAA"/>
  </w:docVars>
  <w:rsids>
    <w:rsidRoot w:val="004021A7"/>
    <w:rsid w:val="000003A7"/>
    <w:rsid w:val="00091885"/>
    <w:rsid w:val="000945C5"/>
    <w:rsid w:val="000D580D"/>
    <w:rsid w:val="000D73FD"/>
    <w:rsid w:val="00112B02"/>
    <w:rsid w:val="001939A6"/>
    <w:rsid w:val="001B5887"/>
    <w:rsid w:val="001E5E35"/>
    <w:rsid w:val="00201327"/>
    <w:rsid w:val="002127B1"/>
    <w:rsid w:val="002769EE"/>
    <w:rsid w:val="00291828"/>
    <w:rsid w:val="00291B14"/>
    <w:rsid w:val="002A1E04"/>
    <w:rsid w:val="002B5CD9"/>
    <w:rsid w:val="002B7860"/>
    <w:rsid w:val="00317DC0"/>
    <w:rsid w:val="00333877"/>
    <w:rsid w:val="00362C22"/>
    <w:rsid w:val="003848C5"/>
    <w:rsid w:val="003A1FBF"/>
    <w:rsid w:val="003A54C3"/>
    <w:rsid w:val="003C270E"/>
    <w:rsid w:val="004021A7"/>
    <w:rsid w:val="00437E74"/>
    <w:rsid w:val="004441E9"/>
    <w:rsid w:val="004463F8"/>
    <w:rsid w:val="00453578"/>
    <w:rsid w:val="00455329"/>
    <w:rsid w:val="0047714E"/>
    <w:rsid w:val="004A330C"/>
    <w:rsid w:val="004C77C2"/>
    <w:rsid w:val="004D6EA4"/>
    <w:rsid w:val="005671F8"/>
    <w:rsid w:val="00567FC4"/>
    <w:rsid w:val="005812E3"/>
    <w:rsid w:val="00640493"/>
    <w:rsid w:val="006437DE"/>
    <w:rsid w:val="006C35C3"/>
    <w:rsid w:val="006C5B48"/>
    <w:rsid w:val="007041DE"/>
    <w:rsid w:val="00713C80"/>
    <w:rsid w:val="00725187"/>
    <w:rsid w:val="007305BA"/>
    <w:rsid w:val="0075610F"/>
    <w:rsid w:val="007767D7"/>
    <w:rsid w:val="0079145F"/>
    <w:rsid w:val="007C4C34"/>
    <w:rsid w:val="007E0EA3"/>
    <w:rsid w:val="007F66E4"/>
    <w:rsid w:val="00800CDF"/>
    <w:rsid w:val="0080780C"/>
    <w:rsid w:val="00822B3B"/>
    <w:rsid w:val="008233EB"/>
    <w:rsid w:val="00870EB3"/>
    <w:rsid w:val="008A1D23"/>
    <w:rsid w:val="008B3CD1"/>
    <w:rsid w:val="0090119A"/>
    <w:rsid w:val="00927CA3"/>
    <w:rsid w:val="00931D2A"/>
    <w:rsid w:val="00931DBD"/>
    <w:rsid w:val="009348E7"/>
    <w:rsid w:val="00936962"/>
    <w:rsid w:val="00973747"/>
    <w:rsid w:val="009A20CC"/>
    <w:rsid w:val="009B18A3"/>
    <w:rsid w:val="009E01D4"/>
    <w:rsid w:val="00A20B62"/>
    <w:rsid w:val="00A63998"/>
    <w:rsid w:val="00A64DDA"/>
    <w:rsid w:val="00B069E0"/>
    <w:rsid w:val="00B31625"/>
    <w:rsid w:val="00B829C5"/>
    <w:rsid w:val="00BC0897"/>
    <w:rsid w:val="00BC5AF8"/>
    <w:rsid w:val="00BE49C6"/>
    <w:rsid w:val="00BF3636"/>
    <w:rsid w:val="00BF77CC"/>
    <w:rsid w:val="00C112A5"/>
    <w:rsid w:val="00C11645"/>
    <w:rsid w:val="00C9238B"/>
    <w:rsid w:val="00C93337"/>
    <w:rsid w:val="00CD13C7"/>
    <w:rsid w:val="00CE687B"/>
    <w:rsid w:val="00D04A09"/>
    <w:rsid w:val="00D619A4"/>
    <w:rsid w:val="00D77DFF"/>
    <w:rsid w:val="00D90979"/>
    <w:rsid w:val="00DA38F0"/>
    <w:rsid w:val="00E26724"/>
    <w:rsid w:val="00E45512"/>
    <w:rsid w:val="00E55D65"/>
    <w:rsid w:val="00E63A7E"/>
    <w:rsid w:val="00E92EB2"/>
    <w:rsid w:val="00E95A54"/>
    <w:rsid w:val="00EA083E"/>
    <w:rsid w:val="00EC499B"/>
    <w:rsid w:val="00F14070"/>
    <w:rsid w:val="00F21C37"/>
    <w:rsid w:val="00F35174"/>
    <w:rsid w:val="00F369BA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4C72F9"/>
  <w15:chartTrackingRefBased/>
  <w15:docId w15:val="{8CAEB51B-042E-471F-B7FA-09DDAE5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A7"/>
    <w:rPr>
      <w:rFonts w:ascii="Quay Sans Book/Book SC" w:hAnsi="Quay Sans Book/Book SC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29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29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29C5"/>
  </w:style>
  <w:style w:type="paragraph" w:styleId="ListParagraph">
    <w:name w:val="List Paragraph"/>
    <w:basedOn w:val="Normal"/>
    <w:uiPriority w:val="34"/>
    <w:qFormat/>
    <w:rsid w:val="00F140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E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70EB3"/>
    <w:rPr>
      <w:rFonts w:ascii="Quay Sans Book/Book SC" w:hAnsi="Quay Sans Book/Book SC"/>
      <w:sz w:val="24"/>
      <w:szCs w:val="24"/>
    </w:rPr>
  </w:style>
  <w:style w:type="character" w:customStyle="1" w:styleId="apple-style-span">
    <w:name w:val="apple-style-span"/>
    <w:basedOn w:val="DefaultParagraphFont"/>
    <w:rsid w:val="0064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9471-E363-4107-95FB-07F8A1D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Assist Limited</vt:lpstr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Assist Limited</dc:title>
  <dc:subject/>
  <dc:creator>Gohil</dc:creator>
  <cp:keywords/>
  <dc:description/>
  <cp:lastModifiedBy>Nish</cp:lastModifiedBy>
  <cp:revision>24</cp:revision>
  <cp:lastPrinted>2019-06-19T12:09:00Z</cp:lastPrinted>
  <dcterms:created xsi:type="dcterms:W3CDTF">2018-03-27T11:28:00Z</dcterms:created>
  <dcterms:modified xsi:type="dcterms:W3CDTF">2022-05-08T16:30:00Z</dcterms:modified>
</cp:coreProperties>
</file>