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806D" w14:textId="75CD92C4" w:rsidR="001574DC" w:rsidRDefault="003B776E">
      <w:pPr>
        <w:rPr>
          <w:sz w:val="36"/>
          <w:szCs w:val="36"/>
        </w:rPr>
      </w:pPr>
      <w:r>
        <w:rPr>
          <w:sz w:val="36"/>
          <w:szCs w:val="36"/>
        </w:rPr>
        <w:t xml:space="preserve">Rio Rancho Presbyterian    </w:t>
      </w:r>
      <w:r>
        <w:rPr>
          <w:sz w:val="36"/>
          <w:szCs w:val="36"/>
        </w:rPr>
        <w:tab/>
      </w:r>
      <w:r>
        <w:rPr>
          <w:sz w:val="36"/>
          <w:szCs w:val="36"/>
        </w:rPr>
        <w:tab/>
      </w:r>
      <w:r>
        <w:rPr>
          <w:sz w:val="36"/>
          <w:szCs w:val="36"/>
        </w:rPr>
        <w:tab/>
      </w:r>
      <w:r>
        <w:rPr>
          <w:sz w:val="36"/>
          <w:szCs w:val="36"/>
        </w:rPr>
        <w:tab/>
        <w:t>October 12, 2025</w:t>
      </w:r>
    </w:p>
    <w:p w14:paraId="72C16410" w14:textId="5542E3F6" w:rsidR="003B776E" w:rsidRDefault="003B776E">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r>
      <w:r>
        <w:rPr>
          <w:sz w:val="36"/>
          <w:szCs w:val="36"/>
        </w:rPr>
        <w:tab/>
        <w:t>Rev. Frank Yates</w:t>
      </w:r>
    </w:p>
    <w:p w14:paraId="1107264A" w14:textId="1852B203" w:rsidR="003B776E" w:rsidRDefault="003B776E">
      <w:pPr>
        <w:rPr>
          <w:sz w:val="36"/>
          <w:szCs w:val="36"/>
        </w:rPr>
      </w:pPr>
      <w:r>
        <w:rPr>
          <w:sz w:val="36"/>
          <w:szCs w:val="36"/>
        </w:rPr>
        <w:t xml:space="preserve"> </w:t>
      </w:r>
      <w:r>
        <w:rPr>
          <w:sz w:val="36"/>
          <w:szCs w:val="36"/>
        </w:rPr>
        <w:tab/>
      </w:r>
      <w:r>
        <w:rPr>
          <w:sz w:val="36"/>
          <w:szCs w:val="36"/>
        </w:rPr>
        <w:tab/>
      </w:r>
      <w:r>
        <w:rPr>
          <w:sz w:val="36"/>
          <w:szCs w:val="36"/>
        </w:rPr>
        <w:tab/>
      </w:r>
      <w:r>
        <w:rPr>
          <w:sz w:val="36"/>
          <w:szCs w:val="36"/>
        </w:rPr>
        <w:tab/>
        <w:t>SO SMALL, SO POWERFUL</w:t>
      </w:r>
    </w:p>
    <w:p w14:paraId="5982DE37" w14:textId="020855AE" w:rsidR="003B776E" w:rsidRDefault="003B776E">
      <w:pPr>
        <w:rPr>
          <w:sz w:val="36"/>
          <w:szCs w:val="36"/>
        </w:rPr>
      </w:pPr>
      <w:r>
        <w:rPr>
          <w:sz w:val="36"/>
          <w:szCs w:val="36"/>
        </w:rPr>
        <w:tab/>
      </w:r>
      <w:r>
        <w:rPr>
          <w:sz w:val="36"/>
          <w:szCs w:val="36"/>
        </w:rPr>
        <w:tab/>
      </w:r>
      <w:r>
        <w:rPr>
          <w:sz w:val="36"/>
          <w:szCs w:val="36"/>
        </w:rPr>
        <w:tab/>
      </w:r>
      <w:r>
        <w:rPr>
          <w:sz w:val="36"/>
          <w:szCs w:val="36"/>
        </w:rPr>
        <w:tab/>
      </w:r>
      <w:r>
        <w:rPr>
          <w:sz w:val="36"/>
          <w:szCs w:val="36"/>
        </w:rPr>
        <w:tab/>
        <w:t>Luke 17: 5-10</w:t>
      </w:r>
    </w:p>
    <w:p w14:paraId="066F2072" w14:textId="123CE253" w:rsidR="00717EE0" w:rsidRDefault="00717EE0" w:rsidP="0089796C">
      <w:pPr>
        <w:spacing w:line="480" w:lineRule="auto"/>
        <w:rPr>
          <w:sz w:val="36"/>
          <w:szCs w:val="36"/>
        </w:rPr>
      </w:pPr>
      <w:r>
        <w:rPr>
          <w:sz w:val="36"/>
          <w:szCs w:val="36"/>
        </w:rPr>
        <w:tab/>
        <w:t xml:space="preserve">Several years </w:t>
      </w:r>
      <w:proofErr w:type="gramStart"/>
      <w:r>
        <w:rPr>
          <w:sz w:val="36"/>
          <w:szCs w:val="36"/>
        </w:rPr>
        <w:t>ago</w:t>
      </w:r>
      <w:proofErr w:type="gramEnd"/>
      <w:r>
        <w:rPr>
          <w:sz w:val="36"/>
          <w:szCs w:val="36"/>
        </w:rPr>
        <w:t xml:space="preserve"> I went on a spiritual retreat to Christ in the Desert Monastery near Abiquiu. There I met a monk who in a previous life had won the grand prize on the game show </w:t>
      </w:r>
      <w:r w:rsidR="00791AFC">
        <w:rPr>
          <w:sz w:val="36"/>
          <w:szCs w:val="36"/>
        </w:rPr>
        <w:t>“</w:t>
      </w:r>
      <w:r>
        <w:rPr>
          <w:sz w:val="36"/>
          <w:szCs w:val="36"/>
        </w:rPr>
        <w:t>Jeopardy: Tournament of Champions.” Now I had never met a “Jeopardy” champion, much less a monk who claimed to be one.</w:t>
      </w:r>
    </w:p>
    <w:p w14:paraId="0DAC410F" w14:textId="2A3C1A2B" w:rsidR="00717EE0" w:rsidRDefault="00717EE0" w:rsidP="0089796C">
      <w:pPr>
        <w:spacing w:line="480" w:lineRule="auto"/>
        <w:rPr>
          <w:sz w:val="36"/>
          <w:szCs w:val="36"/>
        </w:rPr>
      </w:pPr>
      <w:r>
        <w:rPr>
          <w:sz w:val="36"/>
          <w:szCs w:val="36"/>
        </w:rPr>
        <w:tab/>
      </w:r>
      <w:r w:rsidR="00791AFC">
        <w:rPr>
          <w:sz w:val="36"/>
          <w:szCs w:val="36"/>
        </w:rPr>
        <w:t>But</w:t>
      </w:r>
      <w:r>
        <w:rPr>
          <w:sz w:val="36"/>
          <w:szCs w:val="36"/>
        </w:rPr>
        <w:t xml:space="preserve"> I </w:t>
      </w:r>
      <w:r w:rsidR="006322A2">
        <w:rPr>
          <w:sz w:val="36"/>
          <w:szCs w:val="36"/>
        </w:rPr>
        <w:t>soon learned</w:t>
      </w:r>
      <w:r>
        <w:rPr>
          <w:sz w:val="36"/>
          <w:szCs w:val="36"/>
        </w:rPr>
        <w:t xml:space="preserve"> he did not tell me his past </w:t>
      </w:r>
      <w:r w:rsidR="002330C9">
        <w:rPr>
          <w:sz w:val="36"/>
          <w:szCs w:val="36"/>
        </w:rPr>
        <w:t>triumphs</w:t>
      </w:r>
      <w:r>
        <w:rPr>
          <w:sz w:val="36"/>
          <w:szCs w:val="36"/>
        </w:rPr>
        <w:t xml:space="preserve"> just to brag. </w:t>
      </w:r>
      <w:proofErr w:type="gramStart"/>
      <w:r w:rsidR="002330C9">
        <w:rPr>
          <w:sz w:val="36"/>
          <w:szCs w:val="36"/>
        </w:rPr>
        <w:t>Actually,</w:t>
      </w:r>
      <w:r>
        <w:rPr>
          <w:sz w:val="36"/>
          <w:szCs w:val="36"/>
        </w:rPr>
        <w:t xml:space="preserve"> he</w:t>
      </w:r>
      <w:proofErr w:type="gramEnd"/>
      <w:r>
        <w:rPr>
          <w:sz w:val="36"/>
          <w:szCs w:val="36"/>
        </w:rPr>
        <w:t xml:space="preserve"> </w:t>
      </w:r>
      <w:r w:rsidR="00DF7006">
        <w:rPr>
          <w:sz w:val="36"/>
          <w:szCs w:val="36"/>
        </w:rPr>
        <w:t>shared with me his</w:t>
      </w:r>
      <w:r>
        <w:rPr>
          <w:sz w:val="36"/>
          <w:szCs w:val="36"/>
        </w:rPr>
        <w:t xml:space="preserve"> new </w:t>
      </w:r>
      <w:r w:rsidR="002330C9">
        <w:rPr>
          <w:sz w:val="36"/>
          <w:szCs w:val="36"/>
        </w:rPr>
        <w:t>mission</w:t>
      </w:r>
      <w:r>
        <w:rPr>
          <w:sz w:val="36"/>
          <w:szCs w:val="36"/>
        </w:rPr>
        <w:t xml:space="preserve"> in life. He wanted to get on another game show called </w:t>
      </w:r>
      <w:r w:rsidR="002330C9">
        <w:rPr>
          <w:sz w:val="36"/>
          <w:szCs w:val="36"/>
        </w:rPr>
        <w:t>“Who Wants to be a Millionaire</w:t>
      </w:r>
      <w:r w:rsidR="00DF7006">
        <w:rPr>
          <w:sz w:val="36"/>
          <w:szCs w:val="36"/>
        </w:rPr>
        <w:t>.</w:t>
      </w:r>
      <w:r w:rsidR="002330C9">
        <w:rPr>
          <w:sz w:val="36"/>
          <w:szCs w:val="36"/>
        </w:rPr>
        <w:t xml:space="preserve">” Why? Because Christ in the Desert Monastery at that time had a million-dollar building </w:t>
      </w:r>
      <w:r w:rsidR="002330C9">
        <w:rPr>
          <w:sz w:val="36"/>
          <w:szCs w:val="36"/>
        </w:rPr>
        <w:lastRenderedPageBreak/>
        <w:t>debt. He wanted to pay off the monastery’s indebtedness with his winnings. Was I intrigued!</w:t>
      </w:r>
    </w:p>
    <w:p w14:paraId="2451F164" w14:textId="63568A3F" w:rsidR="002330C9" w:rsidRDefault="002330C9" w:rsidP="0089796C">
      <w:pPr>
        <w:spacing w:line="480" w:lineRule="auto"/>
        <w:rPr>
          <w:sz w:val="36"/>
          <w:szCs w:val="36"/>
        </w:rPr>
      </w:pPr>
      <w:r>
        <w:rPr>
          <w:sz w:val="36"/>
          <w:szCs w:val="36"/>
        </w:rPr>
        <w:tab/>
        <w:t xml:space="preserve">But then he told </w:t>
      </w:r>
      <w:proofErr w:type="gramStart"/>
      <w:r>
        <w:rPr>
          <w:sz w:val="36"/>
          <w:szCs w:val="36"/>
        </w:rPr>
        <w:t>me</w:t>
      </w:r>
      <w:proofErr w:type="gramEnd"/>
      <w:r>
        <w:rPr>
          <w:sz w:val="36"/>
          <w:szCs w:val="36"/>
        </w:rPr>
        <w:t xml:space="preserve"> the special challenge he faced. He knew history and science and literature and music, all the stuff he had learned as a graduate of Yale University and a Rhodes Scholar. But what he did not know at all was contemporary pop culture. You know, questions like, “How did Britney Spears learn to dance?” Of, “What was Justin Bieber’s first big hit?” He had found a website where he could practice on such heady questions as, “Where is Taylor Swift’s next concert?” That, he told, was </w:t>
      </w:r>
      <w:proofErr w:type="gramStart"/>
      <w:r>
        <w:rPr>
          <w:sz w:val="36"/>
          <w:szCs w:val="36"/>
        </w:rPr>
        <w:t>actually harder</w:t>
      </w:r>
      <w:proofErr w:type="gramEnd"/>
      <w:r>
        <w:rPr>
          <w:sz w:val="36"/>
          <w:szCs w:val="36"/>
        </w:rPr>
        <w:t xml:space="preserve"> than the “Jeopardy” questions he had once aced. Why? Because he did not care about pop culture! Maybe that explains why he had become a monk at a monastery devoted to re-creating the High Middle Ages!</w:t>
      </w:r>
    </w:p>
    <w:p w14:paraId="5AC5D9F6" w14:textId="1B270370" w:rsidR="00533486" w:rsidRDefault="00533486" w:rsidP="0089796C">
      <w:pPr>
        <w:spacing w:line="480" w:lineRule="auto"/>
        <w:rPr>
          <w:sz w:val="36"/>
          <w:szCs w:val="36"/>
        </w:rPr>
      </w:pPr>
      <w:r>
        <w:rPr>
          <w:sz w:val="36"/>
          <w:szCs w:val="36"/>
        </w:rPr>
        <w:lastRenderedPageBreak/>
        <w:tab/>
        <w:t>Then he popped this question to me: “Will you pray for me that I can learn this pop culture stuff so I can win a million dollars for my monastery?” Now people have asked me to pray in all kinds of circumstances: at meals, beside hospital beds, by grave sites, at house warmings, before football games. But never have I been asked to pray for a better grasp of the lives of Britney Spears, Justin Bieber or Taylor Swift. I hardly knew what to say. I think I mumbled something like, “Well, that seems like a worthy use of your immense talents.” I am not sure if I was being serious or ironic. But he took it as a yes and we took our seats at the meal eaten always in silence at the monastery. I am not making this up!</w:t>
      </w:r>
    </w:p>
    <w:p w14:paraId="59C2D374" w14:textId="50BE7E32" w:rsidR="004F476B" w:rsidRDefault="004F476B" w:rsidP="0089796C">
      <w:pPr>
        <w:spacing w:line="480" w:lineRule="auto"/>
        <w:rPr>
          <w:sz w:val="36"/>
          <w:szCs w:val="36"/>
        </w:rPr>
      </w:pPr>
      <w:r>
        <w:rPr>
          <w:sz w:val="36"/>
          <w:szCs w:val="36"/>
        </w:rPr>
        <w:tab/>
        <w:t xml:space="preserve">Now I don’t know if he got on “Who Wants to be a Millionaire” or if he won anything. I don’t remember exactly if </w:t>
      </w:r>
      <w:r>
        <w:rPr>
          <w:sz w:val="36"/>
          <w:szCs w:val="36"/>
        </w:rPr>
        <w:lastRenderedPageBreak/>
        <w:t xml:space="preserve">I prayed for him and his research into the lives of </w:t>
      </w:r>
      <w:proofErr w:type="gramStart"/>
      <w:r>
        <w:rPr>
          <w:sz w:val="36"/>
          <w:szCs w:val="36"/>
        </w:rPr>
        <w:t>people</w:t>
      </w:r>
      <w:proofErr w:type="gramEnd"/>
      <w:r>
        <w:rPr>
          <w:sz w:val="36"/>
          <w:szCs w:val="36"/>
        </w:rPr>
        <w:t xml:space="preserve"> he didn’t care about </w:t>
      </w:r>
      <w:proofErr w:type="gramStart"/>
      <w:r>
        <w:rPr>
          <w:sz w:val="36"/>
          <w:szCs w:val="36"/>
        </w:rPr>
        <w:t>in order to</w:t>
      </w:r>
      <w:proofErr w:type="gramEnd"/>
      <w:r>
        <w:rPr>
          <w:sz w:val="36"/>
          <w:szCs w:val="36"/>
        </w:rPr>
        <w:t xml:space="preserve"> succeed in what he did care about. But all this did raise the question of what I do pray for. And if I pray believing that God hears my prayers, and</w:t>
      </w:r>
      <w:r w:rsidR="00DF7006">
        <w:rPr>
          <w:sz w:val="36"/>
          <w:szCs w:val="36"/>
        </w:rPr>
        <w:t xml:space="preserve"> more especially</w:t>
      </w:r>
      <w:r>
        <w:rPr>
          <w:sz w:val="36"/>
          <w:szCs w:val="36"/>
        </w:rPr>
        <w:t xml:space="preserve"> if God answers them. In truth, that remarkable encounter raised all sorts of questions about my faith, my prayer life, and my convictions about God’s activity in the world.</w:t>
      </w:r>
    </w:p>
    <w:p w14:paraId="6C61CACA" w14:textId="0A9029C2" w:rsidR="004F476B" w:rsidRDefault="004F476B" w:rsidP="0089796C">
      <w:pPr>
        <w:spacing w:line="480" w:lineRule="auto"/>
        <w:rPr>
          <w:sz w:val="36"/>
          <w:szCs w:val="36"/>
        </w:rPr>
      </w:pPr>
      <w:r>
        <w:rPr>
          <w:sz w:val="36"/>
          <w:szCs w:val="36"/>
        </w:rPr>
        <w:tab/>
        <w:t xml:space="preserve">Suppose I had prayed fervently for my monk friend to grasp all the intricacies of pop culture. And suppose he had gotten on that game show and the million-dollar question before him was, “In what city was ‘Breaking Bad’ filmed?” Would I have in that moment </w:t>
      </w:r>
      <w:r w:rsidR="00791AFC">
        <w:rPr>
          <w:sz w:val="36"/>
          <w:szCs w:val="36"/>
        </w:rPr>
        <w:t>o</w:t>
      </w:r>
      <w:r>
        <w:rPr>
          <w:sz w:val="36"/>
          <w:szCs w:val="36"/>
        </w:rPr>
        <w:t xml:space="preserve">f high drama prayed fervently, “O God, put the word ‘Albuquerque’ in </w:t>
      </w:r>
      <w:r w:rsidR="0034748E">
        <w:rPr>
          <w:sz w:val="36"/>
          <w:szCs w:val="36"/>
        </w:rPr>
        <w:t>his</w:t>
      </w:r>
      <w:r>
        <w:rPr>
          <w:sz w:val="36"/>
          <w:szCs w:val="36"/>
        </w:rPr>
        <w:t xml:space="preserve"> head”? Wha</w:t>
      </w:r>
      <w:r w:rsidR="006322A2">
        <w:rPr>
          <w:sz w:val="36"/>
          <w:szCs w:val="36"/>
        </w:rPr>
        <w:t>t</w:t>
      </w:r>
      <w:r>
        <w:rPr>
          <w:sz w:val="36"/>
          <w:szCs w:val="36"/>
        </w:rPr>
        <w:t xml:space="preserve"> if he had gotten it right and we all started jumping up and down </w:t>
      </w:r>
      <w:r>
        <w:rPr>
          <w:sz w:val="36"/>
          <w:szCs w:val="36"/>
        </w:rPr>
        <w:lastRenderedPageBreak/>
        <w:t>with joy? Would I then in the cool of the day have said to myself, “God gave him the answer”?</w:t>
      </w:r>
    </w:p>
    <w:p w14:paraId="43E344C0" w14:textId="0881C88B" w:rsidR="00FB628C" w:rsidRDefault="00FB628C" w:rsidP="0089796C">
      <w:pPr>
        <w:spacing w:line="480" w:lineRule="auto"/>
        <w:rPr>
          <w:sz w:val="36"/>
          <w:szCs w:val="36"/>
        </w:rPr>
      </w:pPr>
      <w:r>
        <w:rPr>
          <w:sz w:val="36"/>
          <w:szCs w:val="36"/>
        </w:rPr>
        <w:tab/>
        <w:t xml:space="preserve">And </w:t>
      </w:r>
      <w:proofErr w:type="gramStart"/>
      <w:r>
        <w:rPr>
          <w:sz w:val="36"/>
          <w:szCs w:val="36"/>
        </w:rPr>
        <w:t>so</w:t>
      </w:r>
      <w:proofErr w:type="gramEnd"/>
      <w:r>
        <w:rPr>
          <w:sz w:val="36"/>
          <w:szCs w:val="36"/>
        </w:rPr>
        <w:t xml:space="preserve"> we turn to our text from Luke 17. Here is what it says, “The apostles said to the Lord, ‘Increase our faith.</w:t>
      </w:r>
      <w:r w:rsidR="0034748E">
        <w:rPr>
          <w:sz w:val="36"/>
          <w:szCs w:val="36"/>
        </w:rPr>
        <w:t>’</w:t>
      </w:r>
      <w:r>
        <w:rPr>
          <w:sz w:val="36"/>
          <w:szCs w:val="36"/>
        </w:rPr>
        <w:t xml:space="preserve"> The Lord replied, ‘If you had faith as a </w:t>
      </w:r>
      <w:r w:rsidR="00DF7006">
        <w:rPr>
          <w:sz w:val="36"/>
          <w:szCs w:val="36"/>
        </w:rPr>
        <w:t>mustard seed</w:t>
      </w:r>
      <w:r>
        <w:rPr>
          <w:sz w:val="36"/>
          <w:szCs w:val="36"/>
        </w:rPr>
        <w:t xml:space="preserve">, you could say to this mulberry tree, </w:t>
      </w:r>
      <w:proofErr w:type="gramStart"/>
      <w:r>
        <w:rPr>
          <w:sz w:val="36"/>
          <w:szCs w:val="36"/>
        </w:rPr>
        <w:t>Be</w:t>
      </w:r>
      <w:proofErr w:type="gramEnd"/>
      <w:r>
        <w:rPr>
          <w:sz w:val="36"/>
          <w:szCs w:val="36"/>
        </w:rPr>
        <w:t xml:space="preserve"> uprooted and planted in the sea, and it would obey </w:t>
      </w:r>
      <w:proofErr w:type="gramStart"/>
      <w:r>
        <w:rPr>
          <w:sz w:val="36"/>
          <w:szCs w:val="36"/>
        </w:rPr>
        <w:t>you</w:t>
      </w:r>
      <w:r w:rsidR="0034748E">
        <w:rPr>
          <w:sz w:val="36"/>
          <w:szCs w:val="36"/>
        </w:rPr>
        <w:t>’</w:t>
      </w:r>
      <w:r>
        <w:rPr>
          <w:sz w:val="36"/>
          <w:szCs w:val="36"/>
        </w:rPr>
        <w:t>.”</w:t>
      </w:r>
      <w:proofErr w:type="gramEnd"/>
      <w:r>
        <w:rPr>
          <w:sz w:val="36"/>
          <w:szCs w:val="36"/>
        </w:rPr>
        <w:t xml:space="preserve"> </w:t>
      </w:r>
      <w:proofErr w:type="gramStart"/>
      <w:r>
        <w:rPr>
          <w:sz w:val="36"/>
          <w:szCs w:val="36"/>
        </w:rPr>
        <w:t>So</w:t>
      </w:r>
      <w:proofErr w:type="gramEnd"/>
      <w:r>
        <w:rPr>
          <w:sz w:val="36"/>
          <w:szCs w:val="36"/>
        </w:rPr>
        <w:t xml:space="preserve"> which of these two</w:t>
      </w:r>
      <w:r w:rsidR="006322A2">
        <w:rPr>
          <w:sz w:val="36"/>
          <w:szCs w:val="36"/>
        </w:rPr>
        <w:t xml:space="preserve"> statements sound more improbable-pray that I may increase my knowledge of pop culture so I can win a million dollars for my monastery or pray to increase my mustard seed faith so this mulberry tree will be uprooted and planted in the sea? </w:t>
      </w:r>
    </w:p>
    <w:p w14:paraId="54D639A3" w14:textId="3FF936EE" w:rsidR="006322A2" w:rsidRDefault="006322A2" w:rsidP="0089796C">
      <w:pPr>
        <w:spacing w:line="480" w:lineRule="auto"/>
        <w:ind w:firstLine="720"/>
        <w:rPr>
          <w:sz w:val="36"/>
          <w:szCs w:val="36"/>
        </w:rPr>
      </w:pPr>
      <w:r>
        <w:rPr>
          <w:sz w:val="36"/>
          <w:szCs w:val="36"/>
        </w:rPr>
        <w:t>Increase my faith. That is the request of the apostles. In the context of Luke’s Gospel</w:t>
      </w:r>
      <w:r w:rsidR="0047794C">
        <w:rPr>
          <w:sz w:val="36"/>
          <w:szCs w:val="36"/>
        </w:rPr>
        <w:t>,</w:t>
      </w:r>
      <w:r>
        <w:rPr>
          <w:sz w:val="36"/>
          <w:szCs w:val="36"/>
        </w:rPr>
        <w:t xml:space="preserve"> it follows the command of </w:t>
      </w:r>
      <w:r>
        <w:rPr>
          <w:sz w:val="36"/>
          <w:szCs w:val="36"/>
        </w:rPr>
        <w:lastRenderedPageBreak/>
        <w:t>Jesus to forgive someone who sins against you seven times</w:t>
      </w:r>
      <w:r w:rsidR="0047794C">
        <w:rPr>
          <w:sz w:val="36"/>
          <w:szCs w:val="36"/>
        </w:rPr>
        <w:t xml:space="preserve"> a day</w:t>
      </w:r>
      <w:r>
        <w:rPr>
          <w:sz w:val="36"/>
          <w:szCs w:val="36"/>
        </w:rPr>
        <w:t>. Clearly Jesus has just asked something very difficult of his followers-to forgiven someone countless times just as God has forgiven us countless times. It is at that point that the disciples ask of Jesus, “Increase our faith.” In other words, this is a hard challenge for us. We will need great faith to act toward others as God has acted toward us.</w:t>
      </w:r>
    </w:p>
    <w:p w14:paraId="0313B339" w14:textId="2B60763A" w:rsidR="006322A2" w:rsidRDefault="006322A2" w:rsidP="0089796C">
      <w:pPr>
        <w:spacing w:line="480" w:lineRule="auto"/>
        <w:ind w:firstLine="720"/>
        <w:rPr>
          <w:sz w:val="36"/>
          <w:szCs w:val="36"/>
        </w:rPr>
      </w:pPr>
      <w:r>
        <w:rPr>
          <w:sz w:val="36"/>
          <w:szCs w:val="36"/>
        </w:rPr>
        <w:t xml:space="preserve">That is when Jesus in effect says: “It is not about how much faith you have, but the quality of your faith. Even a tiny amount of faith can make a profound difference in this world, even uprooting and transplanting trees.” Surely there is some hyperbole here, but we get the point. Matthew’s similar account says that mustard seed faith can move mountains. Then Matthew adds for emphasis: “With God nothing is impossible” (Mt. 17:20). A faith as tiny as a </w:t>
      </w:r>
      <w:r>
        <w:rPr>
          <w:sz w:val="36"/>
          <w:szCs w:val="36"/>
        </w:rPr>
        <w:lastRenderedPageBreak/>
        <w:t>mustard seed can alter the course of the world! That is an astonishing promise and a breath-taking claim. Sort of like a monk trusting God to increase his knowledge of pop culture to help his financially strapped monastery. On the surface, all this just sounds too goofy, doesn’t it?</w:t>
      </w:r>
    </w:p>
    <w:p w14:paraId="2FF8C47F" w14:textId="1F71FAB7" w:rsidR="001D0E6D" w:rsidRDefault="001D0E6D" w:rsidP="0089796C">
      <w:pPr>
        <w:spacing w:line="480" w:lineRule="auto"/>
        <w:ind w:firstLine="720"/>
        <w:rPr>
          <w:sz w:val="36"/>
          <w:szCs w:val="36"/>
        </w:rPr>
      </w:pPr>
      <w:proofErr w:type="gramStart"/>
      <w:r>
        <w:rPr>
          <w:sz w:val="36"/>
          <w:szCs w:val="36"/>
        </w:rPr>
        <w:t>So</w:t>
      </w:r>
      <w:proofErr w:type="gramEnd"/>
      <w:r>
        <w:rPr>
          <w:sz w:val="36"/>
          <w:szCs w:val="36"/>
        </w:rPr>
        <w:t xml:space="preserve"> have you ever faced what appeared to be impossible odds? </w:t>
      </w:r>
      <w:r w:rsidR="0047794C">
        <w:rPr>
          <w:sz w:val="36"/>
          <w:szCs w:val="36"/>
        </w:rPr>
        <w:t xml:space="preserve">A financial burden that was utterly crushing? </w:t>
      </w:r>
      <w:r>
        <w:rPr>
          <w:sz w:val="36"/>
          <w:szCs w:val="36"/>
        </w:rPr>
        <w:t xml:space="preserve">An illness or condition that simply would not go </w:t>
      </w:r>
      <w:proofErr w:type="gramStart"/>
      <w:r>
        <w:rPr>
          <w:sz w:val="36"/>
          <w:szCs w:val="36"/>
        </w:rPr>
        <w:t>away?</w:t>
      </w:r>
      <w:proofErr w:type="gramEnd"/>
      <w:r>
        <w:rPr>
          <w:sz w:val="36"/>
          <w:szCs w:val="36"/>
        </w:rPr>
        <w:t xml:space="preserve">  A relationship so </w:t>
      </w:r>
      <w:r w:rsidR="0063141B">
        <w:rPr>
          <w:sz w:val="36"/>
          <w:szCs w:val="36"/>
        </w:rPr>
        <w:t>dead</w:t>
      </w:r>
      <w:r>
        <w:rPr>
          <w:sz w:val="36"/>
          <w:szCs w:val="36"/>
        </w:rPr>
        <w:t xml:space="preserve"> </w:t>
      </w:r>
      <w:r w:rsidR="0063141B">
        <w:rPr>
          <w:sz w:val="36"/>
          <w:szCs w:val="36"/>
        </w:rPr>
        <w:t xml:space="preserve">it </w:t>
      </w:r>
      <w:r>
        <w:rPr>
          <w:sz w:val="36"/>
          <w:szCs w:val="36"/>
        </w:rPr>
        <w:t xml:space="preserve">appeared headed to the </w:t>
      </w:r>
      <w:proofErr w:type="gramStart"/>
      <w:r>
        <w:rPr>
          <w:sz w:val="36"/>
          <w:szCs w:val="36"/>
        </w:rPr>
        <w:t>morgue?</w:t>
      </w:r>
      <w:proofErr w:type="gramEnd"/>
      <w:r>
        <w:rPr>
          <w:sz w:val="36"/>
          <w:szCs w:val="36"/>
        </w:rPr>
        <w:t xml:space="preserve"> A broken government that cannot find ways to keep the lights on? A substance abuse problem that ha</w:t>
      </w:r>
      <w:r w:rsidR="0063141B">
        <w:rPr>
          <w:sz w:val="36"/>
          <w:szCs w:val="36"/>
        </w:rPr>
        <w:t>s</w:t>
      </w:r>
      <w:r>
        <w:rPr>
          <w:sz w:val="36"/>
          <w:szCs w:val="36"/>
        </w:rPr>
        <w:t xml:space="preserve"> spiraled out of control? The specter of death hanging over those you </w:t>
      </w:r>
      <w:proofErr w:type="gramStart"/>
      <w:r>
        <w:rPr>
          <w:sz w:val="36"/>
          <w:szCs w:val="36"/>
        </w:rPr>
        <w:t>love?</w:t>
      </w:r>
      <w:proofErr w:type="gramEnd"/>
      <w:r>
        <w:rPr>
          <w:sz w:val="36"/>
          <w:szCs w:val="36"/>
        </w:rPr>
        <w:t xml:space="preserve"> There are times when that which is in the world seems to have gotten the upper hand. Impossible odds, indeed.</w:t>
      </w:r>
    </w:p>
    <w:p w14:paraId="07E66DC9" w14:textId="79E9830A" w:rsidR="001D0E6D" w:rsidRDefault="001D0E6D" w:rsidP="0089796C">
      <w:pPr>
        <w:spacing w:line="480" w:lineRule="auto"/>
        <w:ind w:firstLine="720"/>
        <w:rPr>
          <w:sz w:val="36"/>
          <w:szCs w:val="36"/>
        </w:rPr>
      </w:pPr>
      <w:r>
        <w:rPr>
          <w:sz w:val="36"/>
          <w:szCs w:val="36"/>
        </w:rPr>
        <w:lastRenderedPageBreak/>
        <w:t>At those times have you ever prayed, “Lord, increase my faith”? And exactly what would that prayer mean to you? “Lord, help me to trust you as the world I inhabit falls down around me.” Or would it mean, “Lord, I trust you to intervene in this darkness, because you have promised that the light shines in the darkness and the darkness never overcomes it.” Do I trust God to “make wars cease to the ends of the earth,” as the Psalmist declares? Does just a mustard seed worth of faith lift my spirits when nothing else will? I hope so.</w:t>
      </w:r>
    </w:p>
    <w:p w14:paraId="406F74DB" w14:textId="5AF8D33C" w:rsidR="0063141B" w:rsidRDefault="001D0E6D" w:rsidP="0089796C">
      <w:pPr>
        <w:spacing w:line="480" w:lineRule="auto"/>
        <w:ind w:firstLine="720"/>
        <w:rPr>
          <w:sz w:val="36"/>
          <w:szCs w:val="36"/>
        </w:rPr>
      </w:pPr>
      <w:r>
        <w:rPr>
          <w:sz w:val="36"/>
          <w:szCs w:val="36"/>
        </w:rPr>
        <w:t xml:space="preserve">Here is the question for Jesus’ disciples and for us, When Jesus asks us to bear the good news of the coming Kingdom to a sometimes indifferent and even hostile world, do we trust the </w:t>
      </w:r>
      <w:r w:rsidR="0047794C">
        <w:rPr>
          <w:sz w:val="36"/>
          <w:szCs w:val="36"/>
        </w:rPr>
        <w:t>“</w:t>
      </w:r>
      <w:r>
        <w:rPr>
          <w:sz w:val="36"/>
          <w:szCs w:val="36"/>
        </w:rPr>
        <w:t>the Lord of hosts is with us, the God of Jacob</w:t>
      </w:r>
      <w:r w:rsidR="0047794C">
        <w:rPr>
          <w:sz w:val="36"/>
          <w:szCs w:val="36"/>
        </w:rPr>
        <w:t xml:space="preserve"> is</w:t>
      </w:r>
      <w:r>
        <w:rPr>
          <w:sz w:val="36"/>
          <w:szCs w:val="36"/>
        </w:rPr>
        <w:t xml:space="preserve"> our refuge”? As disciples of Jesus</w:t>
      </w:r>
      <w:r w:rsidR="0063141B">
        <w:rPr>
          <w:sz w:val="36"/>
          <w:szCs w:val="36"/>
        </w:rPr>
        <w:t>,</w:t>
      </w:r>
      <w:r>
        <w:rPr>
          <w:sz w:val="36"/>
          <w:szCs w:val="36"/>
        </w:rPr>
        <w:t xml:space="preserve"> we often have little more than mustard seed faith, so small </w:t>
      </w:r>
      <w:r w:rsidR="0047794C">
        <w:rPr>
          <w:sz w:val="36"/>
          <w:szCs w:val="36"/>
        </w:rPr>
        <w:t xml:space="preserve">that </w:t>
      </w:r>
      <w:r>
        <w:rPr>
          <w:sz w:val="36"/>
          <w:szCs w:val="36"/>
        </w:rPr>
        <w:t xml:space="preserve">if you </w:t>
      </w:r>
      <w:r w:rsidR="0047794C">
        <w:rPr>
          <w:sz w:val="36"/>
          <w:szCs w:val="36"/>
        </w:rPr>
        <w:lastRenderedPageBreak/>
        <w:t>looked for</w:t>
      </w:r>
      <w:r>
        <w:rPr>
          <w:sz w:val="36"/>
          <w:szCs w:val="36"/>
        </w:rPr>
        <w:t xml:space="preserve"> it</w:t>
      </w:r>
      <w:r w:rsidR="0063141B">
        <w:rPr>
          <w:sz w:val="36"/>
          <w:szCs w:val="36"/>
        </w:rPr>
        <w:t>,</w:t>
      </w:r>
      <w:r>
        <w:rPr>
          <w:sz w:val="36"/>
          <w:szCs w:val="36"/>
        </w:rPr>
        <w:t xml:space="preserve"> you could barely see it in your hand.</w:t>
      </w:r>
      <w:r w:rsidR="0063141B">
        <w:rPr>
          <w:sz w:val="36"/>
          <w:szCs w:val="36"/>
        </w:rPr>
        <w:t xml:space="preserve"> So fearful you can imagine it retreating in full gallop. </w:t>
      </w:r>
    </w:p>
    <w:p w14:paraId="70402E29" w14:textId="34A16E54" w:rsidR="001D0E6D" w:rsidRDefault="0063141B" w:rsidP="0089796C">
      <w:pPr>
        <w:spacing w:line="480" w:lineRule="auto"/>
        <w:ind w:firstLine="720"/>
        <w:rPr>
          <w:sz w:val="36"/>
          <w:szCs w:val="36"/>
        </w:rPr>
      </w:pPr>
      <w:r>
        <w:rPr>
          <w:sz w:val="36"/>
          <w:szCs w:val="36"/>
        </w:rPr>
        <w:t>And yet, that is what Jesus has to work with. Mustard seeds, tiny, almost imperceptible. Cautious, unsure, struggling with doubt. And yet so powerful, even those tiny hints of faith. The hea</w:t>
      </w:r>
      <w:r w:rsidR="0047794C">
        <w:rPr>
          <w:sz w:val="36"/>
          <w:szCs w:val="36"/>
        </w:rPr>
        <w:t>r</w:t>
      </w:r>
      <w:r>
        <w:rPr>
          <w:sz w:val="36"/>
          <w:szCs w:val="36"/>
        </w:rPr>
        <w:t>t that hopes against ho</w:t>
      </w:r>
      <w:r w:rsidR="0047794C">
        <w:rPr>
          <w:sz w:val="36"/>
          <w:szCs w:val="36"/>
        </w:rPr>
        <w:t>p</w:t>
      </w:r>
      <w:r>
        <w:rPr>
          <w:sz w:val="36"/>
          <w:szCs w:val="36"/>
        </w:rPr>
        <w:t xml:space="preserve">e that God is with us, nevertheless. The heart that feebly struggles to trust that God is still active in the world, despite all the evidence to the contrary. Often tiny, minuscule faith is all Jesus has to work with. It’s not about quantity. It’s about the power of God to make what is weak into something strong and vibrant. It’s God hearing the prayers of the disciples, “Increase our faith.” Even when they admit, “Lord, I believe, help </w:t>
      </w:r>
      <w:proofErr w:type="gramStart"/>
      <w:r>
        <w:rPr>
          <w:sz w:val="36"/>
          <w:szCs w:val="36"/>
        </w:rPr>
        <w:t>thou</w:t>
      </w:r>
      <w:proofErr w:type="gramEnd"/>
      <w:r>
        <w:rPr>
          <w:sz w:val="36"/>
          <w:szCs w:val="36"/>
        </w:rPr>
        <w:t xml:space="preserve"> my unbelief.” And trusting that God can take our trembling, </w:t>
      </w:r>
      <w:r>
        <w:rPr>
          <w:sz w:val="36"/>
          <w:szCs w:val="36"/>
        </w:rPr>
        <w:lastRenderedPageBreak/>
        <w:t>unsteady faith and transform it into something lovely and convincing. Amazing!</w:t>
      </w:r>
    </w:p>
    <w:p w14:paraId="51BB1597" w14:textId="76BD30F3" w:rsidR="0063141B" w:rsidRDefault="0063141B" w:rsidP="0089796C">
      <w:pPr>
        <w:spacing w:line="480" w:lineRule="auto"/>
        <w:ind w:firstLine="720"/>
        <w:rPr>
          <w:sz w:val="36"/>
          <w:szCs w:val="36"/>
        </w:rPr>
      </w:pPr>
      <w:r>
        <w:rPr>
          <w:sz w:val="36"/>
          <w:szCs w:val="36"/>
        </w:rPr>
        <w:t xml:space="preserve">So dear friends in Christ, you with whatever faith you have in your heart, </w:t>
      </w:r>
      <w:r w:rsidR="0047794C">
        <w:rPr>
          <w:sz w:val="36"/>
          <w:szCs w:val="36"/>
        </w:rPr>
        <w:t xml:space="preserve">there are some things </w:t>
      </w:r>
      <w:r>
        <w:rPr>
          <w:sz w:val="36"/>
          <w:szCs w:val="36"/>
        </w:rPr>
        <w:t xml:space="preserve">I would like you to pray for. No, I am not asking you to pray that I get better at pop culture so I can win a million dollars. But </w:t>
      </w:r>
      <w:r w:rsidR="0047794C">
        <w:rPr>
          <w:sz w:val="36"/>
          <w:szCs w:val="36"/>
        </w:rPr>
        <w:t xml:space="preserve">I ask you to pray for some things </w:t>
      </w:r>
      <w:r>
        <w:rPr>
          <w:sz w:val="36"/>
          <w:szCs w:val="36"/>
        </w:rPr>
        <w:t xml:space="preserve">maybe just as improbable. Trusting that God hears our prayers and answers them according to his mercy and his wisdom, I ask you to pray </w:t>
      </w:r>
      <w:r w:rsidR="0047794C">
        <w:rPr>
          <w:sz w:val="36"/>
          <w:szCs w:val="36"/>
        </w:rPr>
        <w:t>that</w:t>
      </w:r>
      <w:r>
        <w:rPr>
          <w:sz w:val="36"/>
          <w:szCs w:val="36"/>
        </w:rPr>
        <w:t xml:space="preserve"> our PNC </w:t>
      </w:r>
      <w:r w:rsidR="0047794C">
        <w:rPr>
          <w:sz w:val="36"/>
          <w:szCs w:val="36"/>
        </w:rPr>
        <w:t>call</w:t>
      </w:r>
      <w:r>
        <w:rPr>
          <w:sz w:val="36"/>
          <w:szCs w:val="36"/>
        </w:rPr>
        <w:t xml:space="preserve"> the right pastor</w:t>
      </w:r>
      <w:r w:rsidR="0047794C">
        <w:rPr>
          <w:sz w:val="36"/>
          <w:szCs w:val="36"/>
        </w:rPr>
        <w:t xml:space="preserve"> for</w:t>
      </w:r>
      <w:r>
        <w:rPr>
          <w:sz w:val="36"/>
          <w:szCs w:val="36"/>
        </w:rPr>
        <w:t xml:space="preserve"> our congregation. I ask that you pray for generous hearts as we approach our stewardship season. I ask that you pray that we may reach out to younger families with children and youth</w:t>
      </w:r>
      <w:r w:rsidR="00DF7006">
        <w:rPr>
          <w:sz w:val="36"/>
          <w:szCs w:val="36"/>
        </w:rPr>
        <w:t>. I ask that you pray for our elders and deacons and those</w:t>
      </w:r>
      <w:r w:rsidR="0089796C">
        <w:rPr>
          <w:sz w:val="36"/>
          <w:szCs w:val="36"/>
        </w:rPr>
        <w:t xml:space="preserve"> soon</w:t>
      </w:r>
      <w:r w:rsidR="00DF7006">
        <w:rPr>
          <w:sz w:val="36"/>
          <w:szCs w:val="36"/>
        </w:rPr>
        <w:t xml:space="preserve"> to be elected to serve our congregation with “energy, intelligence, imagination and </w:t>
      </w:r>
      <w:r w:rsidR="00DF7006">
        <w:rPr>
          <w:sz w:val="36"/>
          <w:szCs w:val="36"/>
        </w:rPr>
        <w:lastRenderedPageBreak/>
        <w:t>love.” Finally, I ask that you pray that we never lose heart and are always courageous and hopeful in our life together in Christ.</w:t>
      </w:r>
    </w:p>
    <w:p w14:paraId="353D413A" w14:textId="72A364F4" w:rsidR="00DF7006" w:rsidRDefault="00DF7006" w:rsidP="0089796C">
      <w:pPr>
        <w:spacing w:line="480" w:lineRule="auto"/>
        <w:ind w:firstLine="720"/>
        <w:rPr>
          <w:sz w:val="36"/>
          <w:szCs w:val="36"/>
        </w:rPr>
      </w:pPr>
      <w:proofErr w:type="gramStart"/>
      <w:r>
        <w:rPr>
          <w:sz w:val="36"/>
          <w:szCs w:val="36"/>
        </w:rPr>
        <w:t>So</w:t>
      </w:r>
      <w:proofErr w:type="gramEnd"/>
      <w:r>
        <w:rPr>
          <w:sz w:val="36"/>
          <w:szCs w:val="36"/>
        </w:rPr>
        <w:t xml:space="preserve"> what are you afraid of? Take the leap, </w:t>
      </w:r>
      <w:r w:rsidR="0089796C">
        <w:rPr>
          <w:sz w:val="36"/>
          <w:szCs w:val="36"/>
        </w:rPr>
        <w:t xml:space="preserve">sisters and brothers, </w:t>
      </w:r>
      <w:r>
        <w:rPr>
          <w:sz w:val="36"/>
          <w:szCs w:val="36"/>
        </w:rPr>
        <w:t>dive in, trust that God is with you. In the good times and in the bad. In the light and in the darkness. You are never alone. “Be still and know that I am God!” And keep praying earnestly, “Lord, increase my faith.” So have a little faith. That’s all you really need. Mustard seed faith. It’s amazing what God can do with so little. Thanks be to God! Amen.</w:t>
      </w:r>
    </w:p>
    <w:p w14:paraId="3FF190CB" w14:textId="314C882D" w:rsidR="006322A2" w:rsidRPr="003B776E" w:rsidRDefault="006322A2" w:rsidP="0089796C">
      <w:pPr>
        <w:spacing w:line="480" w:lineRule="auto"/>
        <w:rPr>
          <w:sz w:val="36"/>
          <w:szCs w:val="36"/>
        </w:rPr>
      </w:pPr>
      <w:r>
        <w:rPr>
          <w:sz w:val="36"/>
          <w:szCs w:val="36"/>
        </w:rPr>
        <w:tab/>
      </w:r>
    </w:p>
    <w:sectPr w:rsidR="006322A2" w:rsidRPr="003B7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6E"/>
    <w:rsid w:val="001230F0"/>
    <w:rsid w:val="001574DC"/>
    <w:rsid w:val="001D0E6D"/>
    <w:rsid w:val="002330C9"/>
    <w:rsid w:val="0034748E"/>
    <w:rsid w:val="003B776E"/>
    <w:rsid w:val="0047794C"/>
    <w:rsid w:val="004F476B"/>
    <w:rsid w:val="00533486"/>
    <w:rsid w:val="0063141B"/>
    <w:rsid w:val="006322A2"/>
    <w:rsid w:val="006C28D5"/>
    <w:rsid w:val="00717EE0"/>
    <w:rsid w:val="00757522"/>
    <w:rsid w:val="00791AFC"/>
    <w:rsid w:val="0089796C"/>
    <w:rsid w:val="00A55C57"/>
    <w:rsid w:val="00DC6ED3"/>
    <w:rsid w:val="00DF7006"/>
    <w:rsid w:val="00FB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ECE1"/>
  <w15:chartTrackingRefBased/>
  <w15:docId w15:val="{0980B10E-4BD5-4725-838D-2F8B93FD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76E"/>
    <w:rPr>
      <w:rFonts w:eastAsiaTheme="majorEastAsia" w:cstheme="majorBidi"/>
      <w:color w:val="272727" w:themeColor="text1" w:themeTint="D8"/>
    </w:rPr>
  </w:style>
  <w:style w:type="paragraph" w:styleId="Title">
    <w:name w:val="Title"/>
    <w:basedOn w:val="Normal"/>
    <w:next w:val="Normal"/>
    <w:link w:val="TitleChar"/>
    <w:uiPriority w:val="10"/>
    <w:qFormat/>
    <w:rsid w:val="003B7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76E"/>
    <w:pPr>
      <w:spacing w:before="160"/>
      <w:jc w:val="center"/>
    </w:pPr>
    <w:rPr>
      <w:i/>
      <w:iCs/>
      <w:color w:val="404040" w:themeColor="text1" w:themeTint="BF"/>
    </w:rPr>
  </w:style>
  <w:style w:type="character" w:customStyle="1" w:styleId="QuoteChar">
    <w:name w:val="Quote Char"/>
    <w:basedOn w:val="DefaultParagraphFont"/>
    <w:link w:val="Quote"/>
    <w:uiPriority w:val="29"/>
    <w:rsid w:val="003B776E"/>
    <w:rPr>
      <w:i/>
      <w:iCs/>
      <w:color w:val="404040" w:themeColor="text1" w:themeTint="BF"/>
    </w:rPr>
  </w:style>
  <w:style w:type="paragraph" w:styleId="ListParagraph">
    <w:name w:val="List Paragraph"/>
    <w:basedOn w:val="Normal"/>
    <w:uiPriority w:val="34"/>
    <w:qFormat/>
    <w:rsid w:val="003B776E"/>
    <w:pPr>
      <w:ind w:left="720"/>
      <w:contextualSpacing/>
    </w:pPr>
  </w:style>
  <w:style w:type="character" w:styleId="IntenseEmphasis">
    <w:name w:val="Intense Emphasis"/>
    <w:basedOn w:val="DefaultParagraphFont"/>
    <w:uiPriority w:val="21"/>
    <w:qFormat/>
    <w:rsid w:val="003B776E"/>
    <w:rPr>
      <w:i/>
      <w:iCs/>
      <w:color w:val="0F4761" w:themeColor="accent1" w:themeShade="BF"/>
    </w:rPr>
  </w:style>
  <w:style w:type="paragraph" w:styleId="IntenseQuote">
    <w:name w:val="Intense Quote"/>
    <w:basedOn w:val="Normal"/>
    <w:next w:val="Normal"/>
    <w:link w:val="IntenseQuoteChar"/>
    <w:uiPriority w:val="30"/>
    <w:qFormat/>
    <w:rsid w:val="003B7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76E"/>
    <w:rPr>
      <w:i/>
      <w:iCs/>
      <w:color w:val="0F4761" w:themeColor="accent1" w:themeShade="BF"/>
    </w:rPr>
  </w:style>
  <w:style w:type="character" w:styleId="IntenseReference">
    <w:name w:val="Intense Reference"/>
    <w:basedOn w:val="DefaultParagraphFont"/>
    <w:uiPriority w:val="32"/>
    <w:qFormat/>
    <w:rsid w:val="003B7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1300</Words>
  <Characters>7410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Ginny O'Neill</cp:lastModifiedBy>
  <cp:revision>2</cp:revision>
  <dcterms:created xsi:type="dcterms:W3CDTF">2025-10-14T18:58:00Z</dcterms:created>
  <dcterms:modified xsi:type="dcterms:W3CDTF">2025-10-14T18:58:00Z</dcterms:modified>
</cp:coreProperties>
</file>