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C939" w14:textId="246653E5" w:rsidR="001C1249" w:rsidRDefault="002303AC">
      <w:pPr>
        <w:rPr>
          <w:rFonts w:ascii="Calibri" w:hAnsi="Calibri" w:cs="Calibri"/>
          <w:b/>
          <w:bCs/>
          <w:sz w:val="40"/>
          <w:szCs w:val="40"/>
        </w:rPr>
      </w:pPr>
      <w:r>
        <w:rPr>
          <w:rFonts w:ascii="Calibri" w:hAnsi="Calibri" w:cs="Calibri"/>
          <w:b/>
          <w:bCs/>
          <w:sz w:val="40"/>
          <w:szCs w:val="40"/>
        </w:rPr>
        <w:t>Acts 14: 8-19</w:t>
      </w:r>
    </w:p>
    <w:p w14:paraId="7A66E3D6"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8 </w:t>
      </w:r>
      <w:r>
        <w:rPr>
          <w:rFonts w:ascii="Calibri" w:hAnsi="Calibri" w:cs="Calibri"/>
          <w:b/>
          <w:bCs/>
          <w:sz w:val="40"/>
          <w:szCs w:val="40"/>
          <w:vertAlign w:val="superscript"/>
        </w:rPr>
        <w:tab/>
      </w:r>
      <w:r w:rsidRPr="00CC7329">
        <w:rPr>
          <w:rFonts w:ascii="Calibri" w:hAnsi="Calibri" w:cs="Calibri"/>
          <w:sz w:val="40"/>
          <w:szCs w:val="40"/>
        </w:rPr>
        <w:t>In Lystra there was a man sitting who could not use his feet and had never walked, for he had been lame from birth. </w:t>
      </w:r>
    </w:p>
    <w:p w14:paraId="583F7802"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9 </w:t>
      </w:r>
      <w:r>
        <w:rPr>
          <w:rFonts w:ascii="Calibri" w:hAnsi="Calibri" w:cs="Calibri"/>
          <w:b/>
          <w:bCs/>
          <w:sz w:val="40"/>
          <w:szCs w:val="40"/>
          <w:vertAlign w:val="superscript"/>
        </w:rPr>
        <w:tab/>
      </w:r>
      <w:r w:rsidRPr="00CC7329">
        <w:rPr>
          <w:rFonts w:ascii="Calibri" w:hAnsi="Calibri" w:cs="Calibri"/>
          <w:sz w:val="40"/>
          <w:szCs w:val="40"/>
        </w:rPr>
        <w:t xml:space="preserve">He listened to Paul as he was speaking. And Paul, looking at him intently and seeing that he had faith </w:t>
      </w:r>
      <w:proofErr w:type="gramStart"/>
      <w:r w:rsidRPr="00CC7329">
        <w:rPr>
          <w:rFonts w:ascii="Calibri" w:hAnsi="Calibri" w:cs="Calibri"/>
          <w:sz w:val="40"/>
          <w:szCs w:val="40"/>
        </w:rPr>
        <w:t>to be</w:t>
      </w:r>
      <w:proofErr w:type="gramEnd"/>
      <w:r w:rsidRPr="00CC7329">
        <w:rPr>
          <w:rFonts w:ascii="Calibri" w:hAnsi="Calibri" w:cs="Calibri"/>
          <w:sz w:val="40"/>
          <w:szCs w:val="40"/>
        </w:rPr>
        <w:t xml:space="preserve"> healed, </w:t>
      </w:r>
    </w:p>
    <w:p w14:paraId="15EBDAE4"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10 </w:t>
      </w:r>
      <w:r>
        <w:rPr>
          <w:rFonts w:ascii="Calibri" w:hAnsi="Calibri" w:cs="Calibri"/>
          <w:b/>
          <w:bCs/>
          <w:sz w:val="40"/>
          <w:szCs w:val="40"/>
          <w:vertAlign w:val="superscript"/>
        </w:rPr>
        <w:tab/>
      </w:r>
      <w:r w:rsidRPr="00CC7329">
        <w:rPr>
          <w:rFonts w:ascii="Calibri" w:hAnsi="Calibri" w:cs="Calibri"/>
          <w:sz w:val="40"/>
          <w:szCs w:val="40"/>
        </w:rPr>
        <w:t>said in a loud voice, “Stand upright on your feet.” And the man sprang up and began to walk. </w:t>
      </w:r>
    </w:p>
    <w:p w14:paraId="14392177"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11 </w:t>
      </w:r>
      <w:r>
        <w:rPr>
          <w:rFonts w:ascii="Calibri" w:hAnsi="Calibri" w:cs="Calibri"/>
          <w:b/>
          <w:bCs/>
          <w:sz w:val="40"/>
          <w:szCs w:val="40"/>
          <w:vertAlign w:val="superscript"/>
        </w:rPr>
        <w:tab/>
      </w:r>
      <w:r w:rsidRPr="00CC7329">
        <w:rPr>
          <w:rFonts w:ascii="Calibri" w:hAnsi="Calibri" w:cs="Calibri"/>
          <w:sz w:val="40"/>
          <w:szCs w:val="40"/>
        </w:rPr>
        <w:t>When the crowds saw what Paul had done, they shouted in the Lycaonian language, “The gods have come down to us in human form!” </w:t>
      </w:r>
    </w:p>
    <w:p w14:paraId="6EC59464"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12 </w:t>
      </w:r>
      <w:r>
        <w:rPr>
          <w:rFonts w:ascii="Calibri" w:hAnsi="Calibri" w:cs="Calibri"/>
          <w:b/>
          <w:bCs/>
          <w:sz w:val="40"/>
          <w:szCs w:val="40"/>
          <w:vertAlign w:val="superscript"/>
        </w:rPr>
        <w:tab/>
      </w:r>
      <w:r w:rsidRPr="00CC7329">
        <w:rPr>
          <w:rFonts w:ascii="Calibri" w:hAnsi="Calibri" w:cs="Calibri"/>
          <w:sz w:val="40"/>
          <w:szCs w:val="40"/>
        </w:rPr>
        <w:t>Barnabas they called Zeus, and Paul they called Hermes, because he was the chief speaker. </w:t>
      </w:r>
    </w:p>
    <w:p w14:paraId="2CDAA914"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13 </w:t>
      </w:r>
      <w:r>
        <w:rPr>
          <w:rFonts w:ascii="Calibri" w:hAnsi="Calibri" w:cs="Calibri"/>
          <w:b/>
          <w:bCs/>
          <w:sz w:val="40"/>
          <w:szCs w:val="40"/>
          <w:vertAlign w:val="superscript"/>
        </w:rPr>
        <w:tab/>
      </w:r>
      <w:r w:rsidRPr="00CC7329">
        <w:rPr>
          <w:rFonts w:ascii="Calibri" w:hAnsi="Calibri" w:cs="Calibri"/>
          <w:sz w:val="40"/>
          <w:szCs w:val="40"/>
        </w:rPr>
        <w:t>The priest of Zeus, whose temple was just outside the city, brought oxen and garlands to the gates; he and the crowds wanted to offer sacrifice. </w:t>
      </w:r>
    </w:p>
    <w:p w14:paraId="5B953BB5"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14 </w:t>
      </w:r>
      <w:r>
        <w:rPr>
          <w:rFonts w:ascii="Calibri" w:hAnsi="Calibri" w:cs="Calibri"/>
          <w:b/>
          <w:bCs/>
          <w:sz w:val="40"/>
          <w:szCs w:val="40"/>
          <w:vertAlign w:val="superscript"/>
        </w:rPr>
        <w:tab/>
      </w:r>
      <w:r w:rsidRPr="00CC7329">
        <w:rPr>
          <w:rFonts w:ascii="Calibri" w:hAnsi="Calibri" w:cs="Calibri"/>
          <w:sz w:val="40"/>
          <w:szCs w:val="40"/>
        </w:rPr>
        <w:t>When the apostles Barnabas and Paul heard of it, they tore their clothes and rushed out into the crowd, shouting, </w:t>
      </w:r>
    </w:p>
    <w:p w14:paraId="0720679F"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15 </w:t>
      </w:r>
      <w:r>
        <w:rPr>
          <w:rFonts w:ascii="Calibri" w:hAnsi="Calibri" w:cs="Calibri"/>
          <w:b/>
          <w:bCs/>
          <w:sz w:val="40"/>
          <w:szCs w:val="40"/>
          <w:vertAlign w:val="superscript"/>
        </w:rPr>
        <w:tab/>
      </w:r>
      <w:r w:rsidRPr="00CC7329">
        <w:rPr>
          <w:rFonts w:ascii="Calibri" w:hAnsi="Calibri" w:cs="Calibri"/>
          <w:sz w:val="40"/>
          <w:szCs w:val="40"/>
        </w:rPr>
        <w:t>“People, why are you doing this? We are mortals just like you, and we bring you good news, that you should turn from these worthless things to the living God, who made the heaven and the earth and the sea and all that is in them. </w:t>
      </w:r>
    </w:p>
    <w:p w14:paraId="01340293"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lastRenderedPageBreak/>
        <w:t>16 </w:t>
      </w:r>
      <w:r>
        <w:rPr>
          <w:rFonts w:ascii="Calibri" w:hAnsi="Calibri" w:cs="Calibri"/>
          <w:b/>
          <w:bCs/>
          <w:sz w:val="40"/>
          <w:szCs w:val="40"/>
          <w:vertAlign w:val="superscript"/>
        </w:rPr>
        <w:tab/>
      </w:r>
      <w:r w:rsidRPr="00CC7329">
        <w:rPr>
          <w:rFonts w:ascii="Calibri" w:hAnsi="Calibri" w:cs="Calibri"/>
          <w:sz w:val="40"/>
          <w:szCs w:val="40"/>
        </w:rPr>
        <w:t>In past generations he allowed all peoples to follow their own ways, </w:t>
      </w:r>
    </w:p>
    <w:p w14:paraId="435383A4" w14:textId="77777777" w:rsidR="002303AC"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17 </w:t>
      </w:r>
      <w:r>
        <w:rPr>
          <w:rFonts w:ascii="Calibri" w:hAnsi="Calibri" w:cs="Calibri"/>
          <w:b/>
          <w:bCs/>
          <w:sz w:val="40"/>
          <w:szCs w:val="40"/>
          <w:vertAlign w:val="superscript"/>
        </w:rPr>
        <w:tab/>
      </w:r>
      <w:r w:rsidRPr="00CC7329">
        <w:rPr>
          <w:rFonts w:ascii="Calibri" w:hAnsi="Calibri" w:cs="Calibri"/>
          <w:sz w:val="40"/>
          <w:szCs w:val="40"/>
        </w:rPr>
        <w:t xml:space="preserve">yet he has not left himself without a witness in doing good, giving you rains from heaven and fruitful seasons and filling you with food and your hearts with </w:t>
      </w:r>
      <w:proofErr w:type="gramStart"/>
      <w:r w:rsidRPr="00CC7329">
        <w:rPr>
          <w:rFonts w:ascii="Calibri" w:hAnsi="Calibri" w:cs="Calibri"/>
          <w:sz w:val="40"/>
          <w:szCs w:val="40"/>
        </w:rPr>
        <w:t>joy.”</w:t>
      </w:r>
      <w:proofErr w:type="gramEnd"/>
      <w:r w:rsidRPr="00CC7329">
        <w:rPr>
          <w:rFonts w:ascii="Calibri" w:hAnsi="Calibri" w:cs="Calibri"/>
          <w:sz w:val="40"/>
          <w:szCs w:val="40"/>
        </w:rPr>
        <w:t> </w:t>
      </w:r>
    </w:p>
    <w:p w14:paraId="75EDF3EE" w14:textId="77777777" w:rsidR="002303AC" w:rsidRPr="00CC7329"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18 </w:t>
      </w:r>
      <w:r>
        <w:rPr>
          <w:rFonts w:ascii="Calibri" w:hAnsi="Calibri" w:cs="Calibri"/>
          <w:b/>
          <w:bCs/>
          <w:sz w:val="40"/>
          <w:szCs w:val="40"/>
          <w:vertAlign w:val="superscript"/>
        </w:rPr>
        <w:tab/>
      </w:r>
      <w:r w:rsidRPr="00CC7329">
        <w:rPr>
          <w:rFonts w:ascii="Calibri" w:hAnsi="Calibri" w:cs="Calibri"/>
          <w:sz w:val="40"/>
          <w:szCs w:val="40"/>
        </w:rPr>
        <w:t>Even with these words, they scarcely restrained the crowds from offering sacrifice to them.</w:t>
      </w:r>
    </w:p>
    <w:p w14:paraId="44B3F675" w14:textId="77777777" w:rsidR="002303AC" w:rsidRPr="00CC7329" w:rsidRDefault="002303AC" w:rsidP="002303AC">
      <w:pPr>
        <w:tabs>
          <w:tab w:val="left" w:pos="360"/>
        </w:tabs>
        <w:spacing w:after="0" w:line="240" w:lineRule="auto"/>
        <w:ind w:left="720" w:hanging="720"/>
        <w:rPr>
          <w:rFonts w:ascii="Calibri" w:hAnsi="Calibri" w:cs="Calibri"/>
          <w:sz w:val="40"/>
          <w:szCs w:val="40"/>
        </w:rPr>
      </w:pPr>
      <w:r w:rsidRPr="00CC7329">
        <w:rPr>
          <w:rFonts w:ascii="Calibri" w:hAnsi="Calibri" w:cs="Calibri"/>
          <w:b/>
          <w:bCs/>
          <w:sz w:val="40"/>
          <w:szCs w:val="40"/>
          <w:vertAlign w:val="superscript"/>
        </w:rPr>
        <w:t>19 </w:t>
      </w:r>
      <w:r>
        <w:rPr>
          <w:rFonts w:ascii="Calibri" w:hAnsi="Calibri" w:cs="Calibri"/>
          <w:b/>
          <w:bCs/>
          <w:sz w:val="40"/>
          <w:szCs w:val="40"/>
          <w:vertAlign w:val="superscript"/>
        </w:rPr>
        <w:tab/>
      </w:r>
      <w:r w:rsidRPr="00CC7329">
        <w:rPr>
          <w:rFonts w:ascii="Calibri" w:hAnsi="Calibri" w:cs="Calibri"/>
          <w:sz w:val="40"/>
          <w:szCs w:val="40"/>
        </w:rPr>
        <w:t>But Jews came there from Antioch and Iconium and won over the crowds. Then they stoned Paul and dragged him out of the city, supposing that he was dead.</w:t>
      </w:r>
    </w:p>
    <w:p w14:paraId="73805052" w14:textId="77777777" w:rsidR="002303AC" w:rsidRDefault="002303AC" w:rsidP="002303AC">
      <w:pPr>
        <w:spacing w:after="0" w:line="240" w:lineRule="auto"/>
        <w:ind w:firstLine="720"/>
        <w:rPr>
          <w:rFonts w:ascii="Calibri" w:hAnsi="Calibri" w:cs="Calibri"/>
          <w:sz w:val="40"/>
          <w:szCs w:val="40"/>
        </w:rPr>
      </w:pPr>
    </w:p>
    <w:p w14:paraId="4702D03A" w14:textId="52467195" w:rsidR="002303AC" w:rsidRPr="000A4F38" w:rsidRDefault="002303AC" w:rsidP="002303AC">
      <w:pPr>
        <w:spacing w:after="0" w:line="240" w:lineRule="auto"/>
        <w:ind w:firstLine="720"/>
        <w:rPr>
          <w:rFonts w:ascii="Calibri" w:hAnsi="Calibri" w:cs="Calibri"/>
          <w:sz w:val="40"/>
          <w:szCs w:val="40"/>
        </w:rPr>
      </w:pPr>
      <w:r w:rsidRPr="000A4F38">
        <w:rPr>
          <w:rFonts w:ascii="Calibri" w:hAnsi="Calibri" w:cs="Calibri"/>
          <w:sz w:val="40"/>
          <w:szCs w:val="40"/>
        </w:rPr>
        <w:t xml:space="preserve">Leader: </w:t>
      </w:r>
      <w:r w:rsidRPr="000A4F38">
        <w:rPr>
          <w:rFonts w:ascii="Calibri" w:hAnsi="Calibri" w:cs="Calibri"/>
          <w:sz w:val="40"/>
          <w:szCs w:val="40"/>
        </w:rPr>
        <w:tab/>
        <w:t>The Word of God for the people of God.</w:t>
      </w:r>
    </w:p>
    <w:p w14:paraId="51FB2639" w14:textId="77777777" w:rsidR="002303AC" w:rsidRPr="000A4F38" w:rsidRDefault="002303AC" w:rsidP="002303AC">
      <w:pPr>
        <w:spacing w:after="0" w:line="240" w:lineRule="auto"/>
        <w:ind w:firstLine="720"/>
        <w:rPr>
          <w:rFonts w:ascii="Calibri" w:hAnsi="Calibri" w:cs="Calibri"/>
          <w:b/>
          <w:bCs/>
          <w:sz w:val="40"/>
          <w:szCs w:val="40"/>
        </w:rPr>
      </w:pPr>
      <w:r w:rsidRPr="000A4F38">
        <w:rPr>
          <w:rFonts w:ascii="Calibri" w:hAnsi="Calibri" w:cs="Calibri"/>
          <w:b/>
          <w:bCs/>
          <w:sz w:val="40"/>
          <w:szCs w:val="40"/>
        </w:rPr>
        <w:t xml:space="preserve">All: </w:t>
      </w:r>
      <w:r w:rsidRPr="000A4F38">
        <w:rPr>
          <w:rFonts w:ascii="Calibri" w:hAnsi="Calibri" w:cs="Calibri"/>
          <w:b/>
          <w:bCs/>
          <w:sz w:val="40"/>
          <w:szCs w:val="40"/>
        </w:rPr>
        <w:tab/>
      </w:r>
      <w:r w:rsidRPr="000A4F38">
        <w:rPr>
          <w:rFonts w:ascii="Calibri" w:hAnsi="Calibri" w:cs="Calibri"/>
          <w:b/>
          <w:bCs/>
          <w:sz w:val="40"/>
          <w:szCs w:val="40"/>
        </w:rPr>
        <w:tab/>
        <w:t>Thanks be to God.</w:t>
      </w:r>
    </w:p>
    <w:p w14:paraId="1E647FEF" w14:textId="77777777" w:rsidR="002303AC" w:rsidRDefault="002303AC"/>
    <w:sectPr w:rsidR="00230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AC"/>
    <w:rsid w:val="001C1249"/>
    <w:rsid w:val="002303AC"/>
    <w:rsid w:val="00486B68"/>
    <w:rsid w:val="005F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3941"/>
  <w15:chartTrackingRefBased/>
  <w15:docId w15:val="{FC9D451A-AC1A-4DCE-8E0A-38DE9B2F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3AC"/>
    <w:rPr>
      <w:rFonts w:eastAsiaTheme="majorEastAsia" w:cstheme="majorBidi"/>
      <w:color w:val="272727" w:themeColor="text1" w:themeTint="D8"/>
    </w:rPr>
  </w:style>
  <w:style w:type="paragraph" w:styleId="Title">
    <w:name w:val="Title"/>
    <w:basedOn w:val="Normal"/>
    <w:next w:val="Normal"/>
    <w:link w:val="TitleChar"/>
    <w:uiPriority w:val="10"/>
    <w:qFormat/>
    <w:rsid w:val="00230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3AC"/>
    <w:pPr>
      <w:spacing w:before="160"/>
      <w:jc w:val="center"/>
    </w:pPr>
    <w:rPr>
      <w:i/>
      <w:iCs/>
      <w:color w:val="404040" w:themeColor="text1" w:themeTint="BF"/>
    </w:rPr>
  </w:style>
  <w:style w:type="character" w:customStyle="1" w:styleId="QuoteChar">
    <w:name w:val="Quote Char"/>
    <w:basedOn w:val="DefaultParagraphFont"/>
    <w:link w:val="Quote"/>
    <w:uiPriority w:val="29"/>
    <w:rsid w:val="002303AC"/>
    <w:rPr>
      <w:i/>
      <w:iCs/>
      <w:color w:val="404040" w:themeColor="text1" w:themeTint="BF"/>
    </w:rPr>
  </w:style>
  <w:style w:type="paragraph" w:styleId="ListParagraph">
    <w:name w:val="List Paragraph"/>
    <w:basedOn w:val="Normal"/>
    <w:uiPriority w:val="34"/>
    <w:qFormat/>
    <w:rsid w:val="002303AC"/>
    <w:pPr>
      <w:ind w:left="720"/>
      <w:contextualSpacing/>
    </w:pPr>
  </w:style>
  <w:style w:type="character" w:styleId="IntenseEmphasis">
    <w:name w:val="Intense Emphasis"/>
    <w:basedOn w:val="DefaultParagraphFont"/>
    <w:uiPriority w:val="21"/>
    <w:qFormat/>
    <w:rsid w:val="002303AC"/>
    <w:rPr>
      <w:i/>
      <w:iCs/>
      <w:color w:val="0F4761" w:themeColor="accent1" w:themeShade="BF"/>
    </w:rPr>
  </w:style>
  <w:style w:type="paragraph" w:styleId="IntenseQuote">
    <w:name w:val="Intense Quote"/>
    <w:basedOn w:val="Normal"/>
    <w:next w:val="Normal"/>
    <w:link w:val="IntenseQuoteChar"/>
    <w:uiPriority w:val="30"/>
    <w:qFormat/>
    <w:rsid w:val="00230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3AC"/>
    <w:rPr>
      <w:i/>
      <w:iCs/>
      <w:color w:val="0F4761" w:themeColor="accent1" w:themeShade="BF"/>
    </w:rPr>
  </w:style>
  <w:style w:type="character" w:styleId="IntenseReference">
    <w:name w:val="Intense Reference"/>
    <w:basedOn w:val="DefaultParagraphFont"/>
    <w:uiPriority w:val="32"/>
    <w:qFormat/>
    <w:rsid w:val="00230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CF3C9A2166046AA5B8C8B550A5003" ma:contentTypeVersion="13" ma:contentTypeDescription="Create a new document." ma:contentTypeScope="" ma:versionID="41fda01e52e0436985bb0a84477a5e17">
  <xsd:schema xmlns:xsd="http://www.w3.org/2001/XMLSchema" xmlns:xs="http://www.w3.org/2001/XMLSchema" xmlns:p="http://schemas.microsoft.com/office/2006/metadata/properties" xmlns:ns2="1b022c19-d2f4-49fd-a4e7-f2a389a3298a" xmlns:ns3="4865a7e1-de38-4065-8f74-02e0baba142f" targetNamespace="http://schemas.microsoft.com/office/2006/metadata/properties" ma:root="true" ma:fieldsID="1d48a766d65192934320ec977d9808d7" ns2:_="" ns3:_="">
    <xsd:import namespace="1b022c19-d2f4-49fd-a4e7-f2a389a3298a"/>
    <xsd:import namespace="4865a7e1-de38-4065-8f74-02e0baba1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2c19-d2f4-49fd-a4e7-f2a389a32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e2198-6d37-4e0b-8e0d-a4bc0a0d3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5a7e1-de38-4065-8f74-02e0baba1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f6cbe-e80b-469b-9ba1-2948f7971bbc}" ma:internalName="TaxCatchAll" ma:showField="CatchAllData" ma:web="4865a7e1-de38-4065-8f74-02e0baba1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022c19-d2f4-49fd-a4e7-f2a389a3298a">
      <Terms xmlns="http://schemas.microsoft.com/office/infopath/2007/PartnerControls"/>
    </lcf76f155ced4ddcb4097134ff3c332f>
    <TaxCatchAll xmlns="4865a7e1-de38-4065-8f74-02e0baba142f" xsi:nil="true"/>
  </documentManagement>
</p:properties>
</file>

<file path=customXml/itemProps1.xml><?xml version="1.0" encoding="utf-8"?>
<ds:datastoreItem xmlns:ds="http://schemas.openxmlformats.org/officeDocument/2006/customXml" ds:itemID="{88D84093-EF00-42F3-B728-7752C12C604E}"/>
</file>

<file path=customXml/itemProps2.xml><?xml version="1.0" encoding="utf-8"?>
<ds:datastoreItem xmlns:ds="http://schemas.openxmlformats.org/officeDocument/2006/customXml" ds:itemID="{3ABC412B-16CE-44BF-AF11-33AF8D6568A2}"/>
</file>

<file path=customXml/itemProps3.xml><?xml version="1.0" encoding="utf-8"?>
<ds:datastoreItem xmlns:ds="http://schemas.openxmlformats.org/officeDocument/2006/customXml" ds:itemID="{EF8AAF09-73EF-4A34-8E5D-8605209D4A45}"/>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1354</Characters>
  <Application>Microsoft Office Word</Application>
  <DocSecurity>0</DocSecurity>
  <Lines>48</Lines>
  <Paragraphs>29</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O'Neill</dc:creator>
  <cp:keywords/>
  <dc:description/>
  <cp:lastModifiedBy>Ginny O'Neill</cp:lastModifiedBy>
  <cp:revision>1</cp:revision>
  <dcterms:created xsi:type="dcterms:W3CDTF">2026-06-29T19:01:00Z</dcterms:created>
  <dcterms:modified xsi:type="dcterms:W3CDTF">2026-06-29T19:02:00Z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0x010100D95CF3C9A2166046AA5B8C8B550A5003</vt:lpwstr>
  </property>
</Properties>
</file>