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993C9" w14:textId="477366ED" w:rsidR="009939DD" w:rsidRDefault="00001410">
      <w:pPr>
        <w:rPr>
          <w:sz w:val="36"/>
          <w:szCs w:val="36"/>
        </w:rPr>
      </w:pPr>
      <w:r>
        <w:rPr>
          <w:sz w:val="36"/>
          <w:szCs w:val="36"/>
        </w:rPr>
        <w:t>Rio Rancho Presbyterian</w:t>
      </w:r>
      <w:r>
        <w:rPr>
          <w:sz w:val="36"/>
          <w:szCs w:val="36"/>
        </w:rPr>
        <w:tab/>
      </w:r>
      <w:r>
        <w:rPr>
          <w:sz w:val="36"/>
          <w:szCs w:val="36"/>
        </w:rPr>
        <w:tab/>
      </w:r>
      <w:r>
        <w:rPr>
          <w:sz w:val="36"/>
          <w:szCs w:val="36"/>
        </w:rPr>
        <w:tab/>
        <w:t>Rev. Frank Yates</w:t>
      </w:r>
    </w:p>
    <w:p w14:paraId="1284A4D1" w14:textId="201769F4" w:rsidR="00001410" w:rsidRDefault="00001410">
      <w:pPr>
        <w:rPr>
          <w:sz w:val="36"/>
          <w:szCs w:val="36"/>
        </w:rPr>
      </w:pPr>
      <w:r>
        <w:rPr>
          <w:sz w:val="36"/>
          <w:szCs w:val="36"/>
        </w:rPr>
        <w:t>Rio Rancho, NM</w:t>
      </w:r>
      <w:r>
        <w:rPr>
          <w:sz w:val="36"/>
          <w:szCs w:val="36"/>
        </w:rPr>
        <w:tab/>
      </w:r>
      <w:r>
        <w:rPr>
          <w:sz w:val="36"/>
          <w:szCs w:val="36"/>
        </w:rPr>
        <w:tab/>
      </w:r>
      <w:r>
        <w:rPr>
          <w:sz w:val="36"/>
          <w:szCs w:val="36"/>
        </w:rPr>
        <w:tab/>
      </w:r>
      <w:r>
        <w:rPr>
          <w:sz w:val="36"/>
          <w:szCs w:val="36"/>
        </w:rPr>
        <w:tab/>
      </w:r>
      <w:r>
        <w:rPr>
          <w:sz w:val="36"/>
          <w:szCs w:val="36"/>
        </w:rPr>
        <w:tab/>
        <w:t>August 16, 2026</w:t>
      </w:r>
    </w:p>
    <w:p w14:paraId="20D55477" w14:textId="40337D2B" w:rsidR="00001410" w:rsidRDefault="00001410">
      <w:pPr>
        <w:rPr>
          <w:sz w:val="36"/>
          <w:szCs w:val="36"/>
        </w:rPr>
      </w:pPr>
      <w:r>
        <w:rPr>
          <w:sz w:val="36"/>
          <w:szCs w:val="36"/>
        </w:rPr>
        <w:t xml:space="preserve">                                      A GREAT MYSTERY</w:t>
      </w:r>
    </w:p>
    <w:p w14:paraId="7E8592B0" w14:textId="701E7263" w:rsidR="00001410" w:rsidRDefault="00001410">
      <w:pPr>
        <w:rPr>
          <w:sz w:val="36"/>
          <w:szCs w:val="36"/>
        </w:rPr>
      </w:pPr>
      <w:r>
        <w:rPr>
          <w:sz w:val="36"/>
          <w:szCs w:val="36"/>
        </w:rPr>
        <w:tab/>
      </w:r>
      <w:r>
        <w:rPr>
          <w:sz w:val="36"/>
          <w:szCs w:val="36"/>
        </w:rPr>
        <w:tab/>
      </w:r>
      <w:r>
        <w:rPr>
          <w:sz w:val="36"/>
          <w:szCs w:val="36"/>
        </w:rPr>
        <w:tab/>
        <w:t xml:space="preserve">    Romans 11: 1-2a, 29-32</w:t>
      </w:r>
    </w:p>
    <w:p w14:paraId="2370611D" w14:textId="67FA5AEF" w:rsidR="00001410" w:rsidRDefault="00001410" w:rsidP="00785629">
      <w:pPr>
        <w:spacing w:line="480" w:lineRule="auto"/>
        <w:rPr>
          <w:sz w:val="36"/>
          <w:szCs w:val="36"/>
        </w:rPr>
      </w:pPr>
      <w:r>
        <w:rPr>
          <w:sz w:val="36"/>
          <w:szCs w:val="36"/>
        </w:rPr>
        <w:tab/>
      </w:r>
      <w:r w:rsidR="00377361">
        <w:rPr>
          <w:sz w:val="36"/>
          <w:szCs w:val="36"/>
        </w:rPr>
        <w:t xml:space="preserve">Let’s do a word association </w:t>
      </w:r>
      <w:r w:rsidR="007F7365">
        <w:rPr>
          <w:sz w:val="36"/>
          <w:szCs w:val="36"/>
        </w:rPr>
        <w:t xml:space="preserve">exercise. When I say the word “future”, what comes to mind? </w:t>
      </w:r>
      <w:r w:rsidR="00DA5339">
        <w:rPr>
          <w:sz w:val="36"/>
          <w:szCs w:val="36"/>
        </w:rPr>
        <w:t>The future of what</w:t>
      </w:r>
      <w:r w:rsidR="00230939">
        <w:rPr>
          <w:sz w:val="36"/>
          <w:szCs w:val="36"/>
        </w:rPr>
        <w:t>, you may ask</w:t>
      </w:r>
      <w:r w:rsidR="00DA5339">
        <w:rPr>
          <w:sz w:val="36"/>
          <w:szCs w:val="36"/>
        </w:rPr>
        <w:t xml:space="preserve">? My personal future? Our church’s future? </w:t>
      </w:r>
      <w:r w:rsidR="00C44E44">
        <w:rPr>
          <w:sz w:val="36"/>
          <w:szCs w:val="36"/>
        </w:rPr>
        <w:t xml:space="preserve">Our country’s future? Or even the future of the </w:t>
      </w:r>
      <w:r w:rsidR="00A21E49">
        <w:rPr>
          <w:sz w:val="36"/>
          <w:szCs w:val="36"/>
        </w:rPr>
        <w:t>planet</w:t>
      </w:r>
      <w:r w:rsidR="00C44E44">
        <w:rPr>
          <w:sz w:val="36"/>
          <w:szCs w:val="36"/>
        </w:rPr>
        <w:t xml:space="preserve">? Thinking about the future can make you dizzy or even anxious, can’t it? </w:t>
      </w:r>
      <w:r w:rsidR="009E7213">
        <w:rPr>
          <w:sz w:val="36"/>
          <w:szCs w:val="36"/>
        </w:rPr>
        <w:t xml:space="preserve">It easily leads to worry and fretting, if we let it. Remember the old song by </w:t>
      </w:r>
      <w:r w:rsidR="00CD356A">
        <w:rPr>
          <w:sz w:val="36"/>
          <w:szCs w:val="36"/>
        </w:rPr>
        <w:t>Fleetwood Mac? “</w:t>
      </w:r>
      <w:r w:rsidR="00A77D8C">
        <w:rPr>
          <w:sz w:val="36"/>
          <w:szCs w:val="36"/>
        </w:rPr>
        <w:t>Do</w:t>
      </w:r>
      <w:r w:rsidR="00CD356A">
        <w:rPr>
          <w:sz w:val="36"/>
          <w:szCs w:val="36"/>
        </w:rPr>
        <w:t>n’t stop thinking about tomorrow.”</w:t>
      </w:r>
      <w:r w:rsidR="00DA5339">
        <w:rPr>
          <w:sz w:val="36"/>
          <w:szCs w:val="36"/>
        </w:rPr>
        <w:t xml:space="preserve"> </w:t>
      </w:r>
      <w:r w:rsidR="00CD356A">
        <w:rPr>
          <w:sz w:val="36"/>
          <w:szCs w:val="36"/>
        </w:rPr>
        <w:t xml:space="preserve">Well, thinking about </w:t>
      </w:r>
      <w:r w:rsidR="002A7FC9">
        <w:rPr>
          <w:sz w:val="36"/>
          <w:szCs w:val="36"/>
        </w:rPr>
        <w:t>tomorrow can</w:t>
      </w:r>
      <w:r w:rsidR="00B2615F">
        <w:rPr>
          <w:sz w:val="36"/>
          <w:szCs w:val="36"/>
        </w:rPr>
        <w:t xml:space="preserve"> be a useful exercise. But it can also be </w:t>
      </w:r>
      <w:proofErr w:type="gramStart"/>
      <w:r w:rsidR="00B2615F">
        <w:rPr>
          <w:sz w:val="36"/>
          <w:szCs w:val="36"/>
        </w:rPr>
        <w:t>really unsettling</w:t>
      </w:r>
      <w:proofErr w:type="gramEnd"/>
      <w:r w:rsidR="00B2615F">
        <w:rPr>
          <w:sz w:val="36"/>
          <w:szCs w:val="36"/>
        </w:rPr>
        <w:t>.</w:t>
      </w:r>
    </w:p>
    <w:p w14:paraId="09E927AE" w14:textId="5BDC373D" w:rsidR="00F1174D" w:rsidRDefault="00213F2D" w:rsidP="00785629">
      <w:pPr>
        <w:spacing w:line="480" w:lineRule="auto"/>
        <w:rPr>
          <w:sz w:val="36"/>
          <w:szCs w:val="36"/>
        </w:rPr>
      </w:pPr>
      <w:r>
        <w:rPr>
          <w:sz w:val="36"/>
          <w:szCs w:val="36"/>
        </w:rPr>
        <w:tab/>
      </w:r>
      <w:r w:rsidR="00F1174D">
        <w:rPr>
          <w:sz w:val="36"/>
          <w:szCs w:val="36"/>
        </w:rPr>
        <w:t xml:space="preserve">But how you think about the future does </w:t>
      </w:r>
      <w:r w:rsidR="000710A4">
        <w:rPr>
          <w:sz w:val="36"/>
          <w:szCs w:val="36"/>
        </w:rPr>
        <w:t xml:space="preserve">in fact </w:t>
      </w:r>
      <w:r w:rsidR="00F1174D">
        <w:rPr>
          <w:sz w:val="36"/>
          <w:szCs w:val="36"/>
        </w:rPr>
        <w:t xml:space="preserve">matter. </w:t>
      </w:r>
      <w:r w:rsidR="00AC492D">
        <w:rPr>
          <w:sz w:val="36"/>
          <w:szCs w:val="36"/>
        </w:rPr>
        <w:t xml:space="preserve">You can either be “anxious about tomorrow” or you can trust God to provide. </w:t>
      </w:r>
      <w:r w:rsidR="00BC61A1">
        <w:rPr>
          <w:sz w:val="36"/>
          <w:szCs w:val="36"/>
        </w:rPr>
        <w:t xml:space="preserve">Yes, your daily bread. Your daily needs. </w:t>
      </w:r>
      <w:r w:rsidR="0051020A">
        <w:rPr>
          <w:sz w:val="36"/>
          <w:szCs w:val="36"/>
        </w:rPr>
        <w:t xml:space="preserve"> </w:t>
      </w:r>
      <w:r w:rsidR="00D53567">
        <w:rPr>
          <w:sz w:val="36"/>
          <w:szCs w:val="36"/>
        </w:rPr>
        <w:lastRenderedPageBreak/>
        <w:t xml:space="preserve">“Consider the lilies of the field.” </w:t>
      </w:r>
      <w:r w:rsidR="00C03EC5">
        <w:rPr>
          <w:sz w:val="36"/>
          <w:szCs w:val="36"/>
        </w:rPr>
        <w:t>C</w:t>
      </w:r>
      <w:r w:rsidR="00E72AB7">
        <w:rPr>
          <w:sz w:val="36"/>
          <w:szCs w:val="36"/>
        </w:rPr>
        <w:t xml:space="preserve">an you trust God for what tomorrow holds? </w:t>
      </w:r>
      <w:r w:rsidR="00643BE8">
        <w:rPr>
          <w:sz w:val="36"/>
          <w:szCs w:val="36"/>
        </w:rPr>
        <w:t xml:space="preserve">And just live </w:t>
      </w:r>
      <w:r w:rsidR="006A6922">
        <w:rPr>
          <w:sz w:val="36"/>
          <w:szCs w:val="36"/>
        </w:rPr>
        <w:t>in the present moment</w:t>
      </w:r>
      <w:r w:rsidR="00643BE8">
        <w:rPr>
          <w:sz w:val="36"/>
          <w:szCs w:val="36"/>
        </w:rPr>
        <w:t xml:space="preserve">? </w:t>
      </w:r>
      <w:r w:rsidR="00E72AB7">
        <w:rPr>
          <w:sz w:val="36"/>
          <w:szCs w:val="36"/>
        </w:rPr>
        <w:t>I hope so. I really do.</w:t>
      </w:r>
    </w:p>
    <w:p w14:paraId="543C7132" w14:textId="55D8BBEB" w:rsidR="00952C78" w:rsidRDefault="00643BE8" w:rsidP="00785629">
      <w:pPr>
        <w:spacing w:line="480" w:lineRule="auto"/>
        <w:rPr>
          <w:sz w:val="36"/>
          <w:szCs w:val="36"/>
        </w:rPr>
      </w:pPr>
      <w:r>
        <w:rPr>
          <w:sz w:val="36"/>
          <w:szCs w:val="36"/>
        </w:rPr>
        <w:tab/>
      </w:r>
      <w:r w:rsidR="004658C6">
        <w:rPr>
          <w:sz w:val="36"/>
          <w:szCs w:val="36"/>
        </w:rPr>
        <w:t>Now t</w:t>
      </w:r>
      <w:r>
        <w:rPr>
          <w:sz w:val="36"/>
          <w:szCs w:val="36"/>
        </w:rPr>
        <w:t>he apostle Paul thought a lot about the future</w:t>
      </w:r>
      <w:r w:rsidR="00CF13FC">
        <w:rPr>
          <w:sz w:val="36"/>
          <w:szCs w:val="36"/>
        </w:rPr>
        <w:t>.</w:t>
      </w:r>
      <w:r w:rsidR="00372BA3">
        <w:rPr>
          <w:sz w:val="36"/>
          <w:szCs w:val="36"/>
        </w:rPr>
        <w:t xml:space="preserve"> In his </w:t>
      </w:r>
      <w:r w:rsidR="00EB1CE7">
        <w:rPr>
          <w:sz w:val="36"/>
          <w:szCs w:val="36"/>
        </w:rPr>
        <w:t>initial</w:t>
      </w:r>
      <w:r w:rsidR="00A56D60">
        <w:rPr>
          <w:sz w:val="36"/>
          <w:szCs w:val="36"/>
        </w:rPr>
        <w:t xml:space="preserve"> letter, I Thessalonians, all five chapters talk about the Second Coming of Christ, the Parousia</w:t>
      </w:r>
      <w:r w:rsidR="004658C6">
        <w:rPr>
          <w:sz w:val="36"/>
          <w:szCs w:val="36"/>
        </w:rPr>
        <w:t>,</w:t>
      </w:r>
      <w:r w:rsidR="00383962">
        <w:rPr>
          <w:sz w:val="36"/>
          <w:szCs w:val="36"/>
        </w:rPr>
        <w:t xml:space="preserve"> in Greek. Paul is</w:t>
      </w:r>
      <w:r w:rsidR="00FD07C4">
        <w:rPr>
          <w:sz w:val="36"/>
          <w:szCs w:val="36"/>
        </w:rPr>
        <w:t xml:space="preserve"> </w:t>
      </w:r>
      <w:r w:rsidR="00C20337">
        <w:rPr>
          <w:sz w:val="36"/>
          <w:szCs w:val="36"/>
        </w:rPr>
        <w:t>fixated</w:t>
      </w:r>
      <w:r w:rsidR="00FD07C4">
        <w:rPr>
          <w:sz w:val="36"/>
          <w:szCs w:val="36"/>
        </w:rPr>
        <w:t xml:space="preserve"> </w:t>
      </w:r>
      <w:r w:rsidR="009B7E8C">
        <w:rPr>
          <w:sz w:val="36"/>
          <w:szCs w:val="36"/>
        </w:rPr>
        <w:t xml:space="preserve">on </w:t>
      </w:r>
      <w:r w:rsidR="009407A8">
        <w:rPr>
          <w:sz w:val="36"/>
          <w:szCs w:val="36"/>
        </w:rPr>
        <w:t>the future</w:t>
      </w:r>
      <w:r w:rsidR="00C15015">
        <w:rPr>
          <w:sz w:val="36"/>
          <w:szCs w:val="36"/>
        </w:rPr>
        <w:t>,</w:t>
      </w:r>
      <w:r w:rsidR="00383962">
        <w:rPr>
          <w:sz w:val="36"/>
          <w:szCs w:val="36"/>
        </w:rPr>
        <w:t xml:space="preserve"> quite sure that Christ is coming soon and very soon. </w:t>
      </w:r>
      <w:proofErr w:type="gramStart"/>
      <w:r w:rsidR="00383962">
        <w:rPr>
          <w:sz w:val="36"/>
          <w:szCs w:val="36"/>
        </w:rPr>
        <w:t>So</w:t>
      </w:r>
      <w:proofErr w:type="gramEnd"/>
      <w:r w:rsidR="00383962">
        <w:rPr>
          <w:sz w:val="36"/>
          <w:szCs w:val="36"/>
        </w:rPr>
        <w:t xml:space="preserve"> he asks his new converts to prepare for </w:t>
      </w:r>
      <w:r w:rsidR="00E111E6">
        <w:rPr>
          <w:sz w:val="36"/>
          <w:szCs w:val="36"/>
        </w:rPr>
        <w:t>Christ’s</w:t>
      </w:r>
      <w:r w:rsidR="00756830">
        <w:rPr>
          <w:sz w:val="36"/>
          <w:szCs w:val="36"/>
        </w:rPr>
        <w:t xml:space="preserve"> imminent return. </w:t>
      </w:r>
      <w:r w:rsidR="009C11BB">
        <w:rPr>
          <w:sz w:val="36"/>
          <w:szCs w:val="36"/>
        </w:rPr>
        <w:t>But i</w:t>
      </w:r>
      <w:r w:rsidR="00756830">
        <w:rPr>
          <w:sz w:val="36"/>
          <w:szCs w:val="36"/>
        </w:rPr>
        <w:t xml:space="preserve">n the second chapter he </w:t>
      </w:r>
      <w:r w:rsidR="004935BC">
        <w:rPr>
          <w:sz w:val="36"/>
          <w:szCs w:val="36"/>
        </w:rPr>
        <w:t xml:space="preserve">laments the </w:t>
      </w:r>
      <w:r w:rsidR="00714F61">
        <w:rPr>
          <w:sz w:val="36"/>
          <w:szCs w:val="36"/>
        </w:rPr>
        <w:t xml:space="preserve">Jewish </w:t>
      </w:r>
      <w:r w:rsidR="004935BC">
        <w:rPr>
          <w:sz w:val="36"/>
          <w:szCs w:val="36"/>
        </w:rPr>
        <w:t>opposition</w:t>
      </w:r>
      <w:r w:rsidR="00714F61">
        <w:rPr>
          <w:sz w:val="36"/>
          <w:szCs w:val="36"/>
        </w:rPr>
        <w:t xml:space="preserve"> to the Gospel and even calls down “God’s wrath” upon his own people. </w:t>
      </w:r>
      <w:proofErr w:type="gramStart"/>
      <w:r w:rsidR="00714F61">
        <w:rPr>
          <w:sz w:val="36"/>
          <w:szCs w:val="36"/>
        </w:rPr>
        <w:t>So</w:t>
      </w:r>
      <w:proofErr w:type="gramEnd"/>
      <w:r w:rsidR="00714F61">
        <w:rPr>
          <w:sz w:val="36"/>
          <w:szCs w:val="36"/>
        </w:rPr>
        <w:t xml:space="preserve"> Paul’s view of the future</w:t>
      </w:r>
      <w:r w:rsidR="00596394">
        <w:rPr>
          <w:sz w:val="36"/>
          <w:szCs w:val="36"/>
        </w:rPr>
        <w:t xml:space="preserve"> for his own people</w:t>
      </w:r>
      <w:r w:rsidR="00714F61">
        <w:rPr>
          <w:sz w:val="36"/>
          <w:szCs w:val="36"/>
        </w:rPr>
        <w:t xml:space="preserve"> </w:t>
      </w:r>
      <w:r w:rsidR="00CF5E8B">
        <w:rPr>
          <w:sz w:val="36"/>
          <w:szCs w:val="36"/>
        </w:rPr>
        <w:t xml:space="preserve">is </w:t>
      </w:r>
      <w:r w:rsidR="00952C78">
        <w:rPr>
          <w:sz w:val="36"/>
          <w:szCs w:val="36"/>
        </w:rPr>
        <w:t>rather grim.</w:t>
      </w:r>
    </w:p>
    <w:p w14:paraId="60C9EF81" w14:textId="0AE300B1" w:rsidR="009C11BB" w:rsidRDefault="00952C78" w:rsidP="00785629">
      <w:pPr>
        <w:spacing w:line="480" w:lineRule="auto"/>
        <w:rPr>
          <w:sz w:val="36"/>
          <w:szCs w:val="36"/>
        </w:rPr>
      </w:pPr>
      <w:r>
        <w:rPr>
          <w:sz w:val="36"/>
          <w:szCs w:val="36"/>
        </w:rPr>
        <w:tab/>
        <w:t xml:space="preserve">Now fast forward about ten years after he wrote </w:t>
      </w:r>
      <w:r w:rsidR="00140D2E">
        <w:rPr>
          <w:sz w:val="36"/>
          <w:szCs w:val="36"/>
        </w:rPr>
        <w:t xml:space="preserve">his first letter. Paul’s letter to the Romans has a markedly different </w:t>
      </w:r>
      <w:r w:rsidR="00140D2E">
        <w:rPr>
          <w:sz w:val="36"/>
          <w:szCs w:val="36"/>
        </w:rPr>
        <w:lastRenderedPageBreak/>
        <w:t xml:space="preserve">tone. He mentions the Parousia, </w:t>
      </w:r>
      <w:r w:rsidR="00B60B2B">
        <w:rPr>
          <w:sz w:val="36"/>
          <w:szCs w:val="36"/>
        </w:rPr>
        <w:t xml:space="preserve">the Second Coming of Christ, rather indirectly only once, in chapter 13. </w:t>
      </w:r>
      <w:r w:rsidR="0066755B">
        <w:rPr>
          <w:sz w:val="36"/>
          <w:szCs w:val="36"/>
        </w:rPr>
        <w:t xml:space="preserve">Paul writes, “The night is far </w:t>
      </w:r>
      <w:r w:rsidR="00E763FA">
        <w:rPr>
          <w:sz w:val="36"/>
          <w:szCs w:val="36"/>
        </w:rPr>
        <w:t xml:space="preserve">gone, the day is near.” That’s it, a much more </w:t>
      </w:r>
      <w:r w:rsidR="005B3352">
        <w:rPr>
          <w:sz w:val="36"/>
          <w:szCs w:val="36"/>
        </w:rPr>
        <w:t>muted</w:t>
      </w:r>
      <w:r w:rsidR="00E763FA">
        <w:rPr>
          <w:sz w:val="36"/>
          <w:szCs w:val="36"/>
        </w:rPr>
        <w:t xml:space="preserve"> </w:t>
      </w:r>
      <w:r w:rsidR="00782673">
        <w:rPr>
          <w:sz w:val="36"/>
          <w:szCs w:val="36"/>
        </w:rPr>
        <w:t>expectation</w:t>
      </w:r>
      <w:r w:rsidR="00E763FA">
        <w:rPr>
          <w:sz w:val="36"/>
          <w:szCs w:val="36"/>
        </w:rPr>
        <w:t xml:space="preserve"> of the End. </w:t>
      </w:r>
    </w:p>
    <w:p w14:paraId="65D1A019" w14:textId="3CFCEA48" w:rsidR="006D39FF" w:rsidRDefault="006768E7" w:rsidP="00785629">
      <w:pPr>
        <w:spacing w:line="480" w:lineRule="auto"/>
        <w:ind w:firstLine="720"/>
        <w:rPr>
          <w:sz w:val="36"/>
          <w:szCs w:val="36"/>
        </w:rPr>
      </w:pPr>
      <w:r>
        <w:rPr>
          <w:sz w:val="36"/>
          <w:szCs w:val="36"/>
        </w:rPr>
        <w:t>But</w:t>
      </w:r>
      <w:r w:rsidR="009319F6">
        <w:rPr>
          <w:sz w:val="36"/>
          <w:szCs w:val="36"/>
        </w:rPr>
        <w:t xml:space="preserve"> here </w:t>
      </w:r>
      <w:r w:rsidR="00680F12">
        <w:rPr>
          <w:sz w:val="36"/>
          <w:szCs w:val="36"/>
        </w:rPr>
        <w:t>is Paul’s</w:t>
      </w:r>
      <w:r w:rsidR="009319F6">
        <w:rPr>
          <w:sz w:val="36"/>
          <w:szCs w:val="36"/>
        </w:rPr>
        <w:t xml:space="preserve"> real change of mind</w:t>
      </w:r>
      <w:r w:rsidR="00680F12">
        <w:rPr>
          <w:sz w:val="36"/>
          <w:szCs w:val="36"/>
        </w:rPr>
        <w:t>-h</w:t>
      </w:r>
      <w:r w:rsidR="009319F6">
        <w:rPr>
          <w:sz w:val="36"/>
          <w:szCs w:val="36"/>
        </w:rPr>
        <w:t xml:space="preserve">is view </w:t>
      </w:r>
      <w:proofErr w:type="gramStart"/>
      <w:r w:rsidR="009319F6">
        <w:rPr>
          <w:sz w:val="36"/>
          <w:szCs w:val="36"/>
        </w:rPr>
        <w:t>of  Israel’s</w:t>
      </w:r>
      <w:proofErr w:type="gramEnd"/>
      <w:r w:rsidR="009319F6">
        <w:rPr>
          <w:sz w:val="36"/>
          <w:szCs w:val="36"/>
        </w:rPr>
        <w:t xml:space="preserve"> future. </w:t>
      </w:r>
      <w:r w:rsidR="00815FDD">
        <w:rPr>
          <w:sz w:val="36"/>
          <w:szCs w:val="36"/>
        </w:rPr>
        <w:t>No more wrath of God stuff. Here there is only promise</w:t>
      </w:r>
      <w:r w:rsidR="009C11BB">
        <w:rPr>
          <w:sz w:val="36"/>
          <w:szCs w:val="36"/>
        </w:rPr>
        <w:t xml:space="preserve"> and hope. </w:t>
      </w:r>
      <w:r w:rsidR="001B6217">
        <w:rPr>
          <w:sz w:val="36"/>
          <w:szCs w:val="36"/>
        </w:rPr>
        <w:t xml:space="preserve">So </w:t>
      </w:r>
      <w:r w:rsidR="00C659C9">
        <w:rPr>
          <w:sz w:val="36"/>
          <w:szCs w:val="36"/>
        </w:rPr>
        <w:t>let me suggest a way</w:t>
      </w:r>
      <w:r w:rsidR="0089571A">
        <w:rPr>
          <w:sz w:val="36"/>
          <w:szCs w:val="36"/>
        </w:rPr>
        <w:t xml:space="preserve"> to look at </w:t>
      </w:r>
      <w:r w:rsidR="00BC2319">
        <w:rPr>
          <w:sz w:val="36"/>
          <w:szCs w:val="36"/>
        </w:rPr>
        <w:t xml:space="preserve">Paul’s transformation in </w:t>
      </w:r>
      <w:r w:rsidR="0089571A">
        <w:rPr>
          <w:sz w:val="36"/>
          <w:szCs w:val="36"/>
        </w:rPr>
        <w:t>Romans 9-11</w:t>
      </w:r>
      <w:r w:rsidR="00C659C9">
        <w:rPr>
          <w:sz w:val="36"/>
          <w:szCs w:val="36"/>
        </w:rPr>
        <w:t xml:space="preserve">. Think of these </w:t>
      </w:r>
      <w:r w:rsidR="003A220F">
        <w:rPr>
          <w:sz w:val="36"/>
          <w:szCs w:val="36"/>
        </w:rPr>
        <w:t>three chapters</w:t>
      </w:r>
      <w:r w:rsidR="00683BE0">
        <w:rPr>
          <w:sz w:val="36"/>
          <w:szCs w:val="36"/>
        </w:rPr>
        <w:t xml:space="preserve"> as</w:t>
      </w:r>
      <w:r w:rsidR="00522C38">
        <w:rPr>
          <w:sz w:val="36"/>
          <w:szCs w:val="36"/>
        </w:rPr>
        <w:t xml:space="preserve"> Paul’s conclusion to the Parable of the Prodigal Son. This parable ends by focusing on a father who passionately desired that </w:t>
      </w:r>
      <w:r w:rsidR="005029E8">
        <w:rPr>
          <w:sz w:val="36"/>
          <w:szCs w:val="36"/>
        </w:rPr>
        <w:t xml:space="preserve">his two estranged sons would be reconciled. </w:t>
      </w:r>
      <w:r w:rsidR="00D42634">
        <w:rPr>
          <w:sz w:val="36"/>
          <w:szCs w:val="36"/>
        </w:rPr>
        <w:t xml:space="preserve">But the parable leaves us hanging, not knowing what happened. </w:t>
      </w:r>
      <w:r w:rsidR="006D39FF">
        <w:rPr>
          <w:sz w:val="36"/>
          <w:szCs w:val="36"/>
        </w:rPr>
        <w:t>Now think of the elder brother as the Jewish people, the younger brother the Gentiles, and of course the father as our loving God.</w:t>
      </w:r>
    </w:p>
    <w:p w14:paraId="3A202607" w14:textId="24042837" w:rsidR="00643BE8" w:rsidRDefault="006D39FF" w:rsidP="00785629">
      <w:pPr>
        <w:spacing w:line="480" w:lineRule="auto"/>
        <w:ind w:firstLine="720"/>
        <w:rPr>
          <w:sz w:val="36"/>
          <w:szCs w:val="36"/>
        </w:rPr>
      </w:pPr>
      <w:r>
        <w:rPr>
          <w:sz w:val="36"/>
          <w:szCs w:val="36"/>
        </w:rPr>
        <w:lastRenderedPageBreak/>
        <w:t xml:space="preserve">The parable ends with the father urging the elder brother to join the celebration with these words, “Your brother was dead and is alive, he was lost and is found.” </w:t>
      </w:r>
      <w:r w:rsidR="00CF13FC">
        <w:rPr>
          <w:sz w:val="36"/>
          <w:szCs w:val="36"/>
        </w:rPr>
        <w:t xml:space="preserve"> </w:t>
      </w:r>
      <w:r w:rsidR="004D11FC">
        <w:rPr>
          <w:sz w:val="36"/>
          <w:szCs w:val="36"/>
        </w:rPr>
        <w:t xml:space="preserve">But Paul </w:t>
      </w:r>
      <w:r w:rsidR="00697C7B">
        <w:rPr>
          <w:sz w:val="36"/>
          <w:szCs w:val="36"/>
        </w:rPr>
        <w:t xml:space="preserve">faces the fact that the elder brother, </w:t>
      </w:r>
      <w:r w:rsidR="00880239">
        <w:rPr>
          <w:sz w:val="36"/>
          <w:szCs w:val="36"/>
        </w:rPr>
        <w:t>the Jewish people of the First Century, had not</w:t>
      </w:r>
      <w:r w:rsidR="007674BF">
        <w:rPr>
          <w:sz w:val="36"/>
          <w:szCs w:val="36"/>
        </w:rPr>
        <w:t xml:space="preserve"> in fact</w:t>
      </w:r>
      <w:r w:rsidR="00880239">
        <w:rPr>
          <w:sz w:val="36"/>
          <w:szCs w:val="36"/>
        </w:rPr>
        <w:t xml:space="preserve"> been reconciled to the younger brother, the wayfaring Gentiles</w:t>
      </w:r>
      <w:r w:rsidR="00002C98">
        <w:rPr>
          <w:sz w:val="36"/>
          <w:szCs w:val="36"/>
        </w:rPr>
        <w:t xml:space="preserve">. </w:t>
      </w:r>
      <w:r w:rsidR="00FB6759">
        <w:rPr>
          <w:sz w:val="36"/>
          <w:szCs w:val="36"/>
        </w:rPr>
        <w:t>Nevertheless,</w:t>
      </w:r>
      <w:r w:rsidR="00A255D3">
        <w:rPr>
          <w:sz w:val="36"/>
          <w:szCs w:val="36"/>
        </w:rPr>
        <w:t xml:space="preserve"> </w:t>
      </w:r>
      <w:r w:rsidR="00002C98">
        <w:rPr>
          <w:sz w:val="36"/>
          <w:szCs w:val="36"/>
        </w:rPr>
        <w:t xml:space="preserve">Paul </w:t>
      </w:r>
      <w:r w:rsidR="00F161D6">
        <w:rPr>
          <w:sz w:val="36"/>
          <w:szCs w:val="36"/>
        </w:rPr>
        <w:t>believes</w:t>
      </w:r>
      <w:r w:rsidR="00002C98">
        <w:rPr>
          <w:sz w:val="36"/>
          <w:szCs w:val="36"/>
        </w:rPr>
        <w:t xml:space="preserve"> that the party </w:t>
      </w:r>
      <w:r w:rsidR="004568F6">
        <w:rPr>
          <w:sz w:val="36"/>
          <w:szCs w:val="36"/>
        </w:rPr>
        <w:t>will someday be a</w:t>
      </w:r>
      <w:r w:rsidR="00482B65">
        <w:rPr>
          <w:sz w:val="36"/>
          <w:szCs w:val="36"/>
        </w:rPr>
        <w:t xml:space="preserve"> </w:t>
      </w:r>
      <w:r w:rsidR="004568F6">
        <w:rPr>
          <w:sz w:val="36"/>
          <w:szCs w:val="36"/>
        </w:rPr>
        <w:t>happy family affair.</w:t>
      </w:r>
    </w:p>
    <w:p w14:paraId="036931BD" w14:textId="72D3E082" w:rsidR="004568F6" w:rsidRDefault="00A35356" w:rsidP="00785629">
      <w:pPr>
        <w:spacing w:line="480" w:lineRule="auto"/>
        <w:ind w:firstLine="720"/>
        <w:rPr>
          <w:sz w:val="36"/>
          <w:szCs w:val="36"/>
        </w:rPr>
      </w:pPr>
      <w:r>
        <w:rPr>
          <w:sz w:val="36"/>
          <w:szCs w:val="36"/>
        </w:rPr>
        <w:t>Let’s first consider the elder brother, the Jewish people. For Paul, the great enigma was that God’s</w:t>
      </w:r>
      <w:r w:rsidR="005E6D65">
        <w:rPr>
          <w:sz w:val="36"/>
          <w:szCs w:val="36"/>
        </w:rPr>
        <w:t xml:space="preserve"> Chosen People had rejected their Messiah</w:t>
      </w:r>
      <w:r w:rsidR="00D7763D">
        <w:rPr>
          <w:sz w:val="36"/>
          <w:szCs w:val="36"/>
        </w:rPr>
        <w:t>. In countless synagogues Paul had been expelled</w:t>
      </w:r>
      <w:r w:rsidR="00FB32FC">
        <w:rPr>
          <w:sz w:val="36"/>
          <w:szCs w:val="36"/>
        </w:rPr>
        <w:t xml:space="preserve">, the Good News rebuffed. </w:t>
      </w:r>
      <w:r w:rsidR="00476ADD">
        <w:rPr>
          <w:sz w:val="36"/>
          <w:szCs w:val="36"/>
        </w:rPr>
        <w:t xml:space="preserve">On the eve of his trip to Jerusalem, </w:t>
      </w:r>
      <w:r w:rsidR="00D0309B">
        <w:rPr>
          <w:sz w:val="36"/>
          <w:szCs w:val="36"/>
        </w:rPr>
        <w:t xml:space="preserve">Paul is anxious </w:t>
      </w:r>
      <w:r w:rsidR="00F161D6">
        <w:rPr>
          <w:sz w:val="36"/>
          <w:szCs w:val="36"/>
        </w:rPr>
        <w:t>about</w:t>
      </w:r>
      <w:r w:rsidR="00D0309B">
        <w:rPr>
          <w:sz w:val="36"/>
          <w:szCs w:val="36"/>
        </w:rPr>
        <w:t xml:space="preserve"> his personal </w:t>
      </w:r>
      <w:r w:rsidR="009E49CE">
        <w:rPr>
          <w:sz w:val="36"/>
          <w:szCs w:val="36"/>
        </w:rPr>
        <w:t xml:space="preserve">safety among his own people. </w:t>
      </w:r>
      <w:proofErr w:type="gramStart"/>
      <w:r w:rsidR="009E49CE">
        <w:rPr>
          <w:sz w:val="36"/>
          <w:szCs w:val="36"/>
        </w:rPr>
        <w:t>So</w:t>
      </w:r>
      <w:proofErr w:type="gramEnd"/>
      <w:r w:rsidR="009E49CE">
        <w:rPr>
          <w:sz w:val="36"/>
          <w:szCs w:val="36"/>
        </w:rPr>
        <w:t xml:space="preserve"> Paul laments Israel’s hardness of heart, but lamentation is not his final word.</w:t>
      </w:r>
    </w:p>
    <w:p w14:paraId="269C28BB" w14:textId="3AC35D9F" w:rsidR="009C1960" w:rsidRDefault="009C1960" w:rsidP="00785629">
      <w:pPr>
        <w:spacing w:line="480" w:lineRule="auto"/>
        <w:ind w:firstLine="720"/>
        <w:rPr>
          <w:sz w:val="36"/>
          <w:szCs w:val="36"/>
        </w:rPr>
      </w:pPr>
      <w:r>
        <w:rPr>
          <w:sz w:val="36"/>
          <w:szCs w:val="36"/>
        </w:rPr>
        <w:lastRenderedPageBreak/>
        <w:t xml:space="preserve">Paul boldly announces a mystery, apparently a further revelation he received from Christ. </w:t>
      </w:r>
      <w:r w:rsidR="00057CAE">
        <w:rPr>
          <w:sz w:val="36"/>
          <w:szCs w:val="36"/>
        </w:rPr>
        <w:t>And here was the mystery-as incredible as it may seem</w:t>
      </w:r>
      <w:proofErr w:type="gramStart"/>
      <w:r w:rsidR="00057CAE">
        <w:rPr>
          <w:sz w:val="36"/>
          <w:szCs w:val="36"/>
        </w:rPr>
        <w:t>-“</w:t>
      </w:r>
      <w:proofErr w:type="gramEnd"/>
      <w:r w:rsidR="00057CAE">
        <w:rPr>
          <w:sz w:val="36"/>
          <w:szCs w:val="36"/>
        </w:rPr>
        <w:t xml:space="preserve">all Israel will be saved.” </w:t>
      </w:r>
      <w:r w:rsidR="001524A9">
        <w:rPr>
          <w:sz w:val="36"/>
          <w:szCs w:val="36"/>
        </w:rPr>
        <w:t>Why? Because God’s covenant with the elder brother, the people of Israel, is irrevocable</w:t>
      </w:r>
      <w:r w:rsidR="00B57227">
        <w:rPr>
          <w:sz w:val="36"/>
          <w:szCs w:val="36"/>
        </w:rPr>
        <w:t xml:space="preserve">. </w:t>
      </w:r>
      <w:r w:rsidR="0037286D">
        <w:rPr>
          <w:sz w:val="36"/>
          <w:szCs w:val="36"/>
        </w:rPr>
        <w:t xml:space="preserve">Because </w:t>
      </w:r>
      <w:r w:rsidR="00B57227">
        <w:rPr>
          <w:sz w:val="36"/>
          <w:szCs w:val="36"/>
        </w:rPr>
        <w:t>God is faithful to the covenant</w:t>
      </w:r>
      <w:r w:rsidR="009840A0">
        <w:rPr>
          <w:sz w:val="36"/>
          <w:szCs w:val="36"/>
        </w:rPr>
        <w:t xml:space="preserve"> with Abraham</w:t>
      </w:r>
      <w:r w:rsidR="00B57227">
        <w:rPr>
          <w:sz w:val="36"/>
          <w:szCs w:val="36"/>
        </w:rPr>
        <w:t xml:space="preserve">, </w:t>
      </w:r>
      <w:r w:rsidR="00546AC0">
        <w:rPr>
          <w:sz w:val="36"/>
          <w:szCs w:val="36"/>
        </w:rPr>
        <w:t>Israel’s</w:t>
      </w:r>
      <w:r w:rsidR="00B57227">
        <w:rPr>
          <w:sz w:val="36"/>
          <w:szCs w:val="36"/>
        </w:rPr>
        <w:t xml:space="preserve"> future is filled with promise. </w:t>
      </w:r>
    </w:p>
    <w:p w14:paraId="63AA127A" w14:textId="5013D186" w:rsidR="00B57227" w:rsidRDefault="00B57227" w:rsidP="00785629">
      <w:pPr>
        <w:spacing w:line="480" w:lineRule="auto"/>
        <w:ind w:firstLine="720"/>
        <w:rPr>
          <w:sz w:val="36"/>
          <w:szCs w:val="36"/>
        </w:rPr>
      </w:pPr>
      <w:r>
        <w:rPr>
          <w:sz w:val="36"/>
          <w:szCs w:val="36"/>
        </w:rPr>
        <w:t>Paul proves his point by pointing to himself</w:t>
      </w:r>
      <w:r w:rsidR="0013799A">
        <w:rPr>
          <w:sz w:val="36"/>
          <w:szCs w:val="36"/>
        </w:rPr>
        <w:t>. If ever there had been a hardened elder brother, it was Paul himself, a persecutor of the church</w:t>
      </w:r>
      <w:r w:rsidR="00DF6082">
        <w:rPr>
          <w:sz w:val="36"/>
          <w:szCs w:val="36"/>
        </w:rPr>
        <w:t xml:space="preserve">. </w:t>
      </w:r>
      <w:proofErr w:type="gramStart"/>
      <w:r w:rsidR="00081954">
        <w:rPr>
          <w:sz w:val="36"/>
          <w:szCs w:val="36"/>
        </w:rPr>
        <w:t>So</w:t>
      </w:r>
      <w:proofErr w:type="gramEnd"/>
      <w:r w:rsidR="00081954">
        <w:rPr>
          <w:sz w:val="36"/>
          <w:szCs w:val="36"/>
        </w:rPr>
        <w:t xml:space="preserve"> Paul asks rhetorically, </w:t>
      </w:r>
      <w:r w:rsidR="0040241E">
        <w:rPr>
          <w:sz w:val="36"/>
          <w:szCs w:val="36"/>
        </w:rPr>
        <w:t xml:space="preserve">“Has God rejected Israel?” And he answers emphatically, “By no means. </w:t>
      </w:r>
      <w:proofErr w:type="gramStart"/>
      <w:r w:rsidR="0040241E">
        <w:rPr>
          <w:sz w:val="36"/>
          <w:szCs w:val="36"/>
        </w:rPr>
        <w:t>I myself</w:t>
      </w:r>
      <w:proofErr w:type="gramEnd"/>
      <w:r w:rsidR="0040241E">
        <w:rPr>
          <w:sz w:val="36"/>
          <w:szCs w:val="36"/>
        </w:rPr>
        <w:t xml:space="preserve"> am an Israelite!” Meaning </w:t>
      </w:r>
      <w:r w:rsidR="005F1AD5">
        <w:rPr>
          <w:sz w:val="36"/>
          <w:szCs w:val="36"/>
        </w:rPr>
        <w:t>I too received mercy, the chief of sinners</w:t>
      </w:r>
      <w:r w:rsidR="00DA448A">
        <w:rPr>
          <w:sz w:val="36"/>
          <w:szCs w:val="36"/>
        </w:rPr>
        <w:t xml:space="preserve">! That </w:t>
      </w:r>
      <w:r w:rsidR="005F1AD5">
        <w:rPr>
          <w:sz w:val="36"/>
          <w:szCs w:val="36"/>
        </w:rPr>
        <w:t xml:space="preserve">demonstrates God’s </w:t>
      </w:r>
      <w:proofErr w:type="gramStart"/>
      <w:r w:rsidR="005F1AD5">
        <w:rPr>
          <w:sz w:val="36"/>
          <w:szCs w:val="36"/>
        </w:rPr>
        <w:t>faithful  love</w:t>
      </w:r>
      <w:proofErr w:type="gramEnd"/>
      <w:r w:rsidR="005F1AD5">
        <w:rPr>
          <w:sz w:val="36"/>
          <w:szCs w:val="36"/>
        </w:rPr>
        <w:t xml:space="preserve"> for </w:t>
      </w:r>
      <w:r w:rsidR="006435C6">
        <w:rPr>
          <w:sz w:val="36"/>
          <w:szCs w:val="36"/>
        </w:rPr>
        <w:t>Israel, even with their hardness of heart.</w:t>
      </w:r>
    </w:p>
    <w:p w14:paraId="05661728" w14:textId="0EB4A259" w:rsidR="006435C6" w:rsidRDefault="006435C6" w:rsidP="00785629">
      <w:pPr>
        <w:spacing w:line="480" w:lineRule="auto"/>
        <w:ind w:firstLine="720"/>
        <w:rPr>
          <w:sz w:val="36"/>
          <w:szCs w:val="36"/>
        </w:rPr>
      </w:pPr>
      <w:r>
        <w:rPr>
          <w:sz w:val="36"/>
          <w:szCs w:val="36"/>
        </w:rPr>
        <w:lastRenderedPageBreak/>
        <w:t xml:space="preserve">Paul is convinced that Israel’s hardness of heart was temporary and partial. Not all </w:t>
      </w:r>
      <w:r w:rsidR="00A65D9B">
        <w:rPr>
          <w:sz w:val="36"/>
          <w:szCs w:val="36"/>
        </w:rPr>
        <w:t>Jews</w:t>
      </w:r>
      <w:r>
        <w:rPr>
          <w:sz w:val="36"/>
          <w:szCs w:val="36"/>
        </w:rPr>
        <w:t xml:space="preserve"> disbelieved</w:t>
      </w:r>
      <w:r w:rsidR="00A65D9B">
        <w:rPr>
          <w:sz w:val="36"/>
          <w:szCs w:val="36"/>
        </w:rPr>
        <w:t>-almost all of Jesus’ early followers were Jews</w:t>
      </w:r>
      <w:r>
        <w:rPr>
          <w:sz w:val="36"/>
          <w:szCs w:val="36"/>
        </w:rPr>
        <w:t>. Not on</w:t>
      </w:r>
      <w:r w:rsidR="00A65D9B">
        <w:rPr>
          <w:sz w:val="36"/>
          <w:szCs w:val="36"/>
        </w:rPr>
        <w:t xml:space="preserve">ly that, but this </w:t>
      </w:r>
      <w:r w:rsidR="00C50DCF">
        <w:rPr>
          <w:sz w:val="36"/>
          <w:szCs w:val="36"/>
        </w:rPr>
        <w:t>resistance</w:t>
      </w:r>
      <w:r w:rsidR="00A65D9B">
        <w:rPr>
          <w:sz w:val="36"/>
          <w:szCs w:val="36"/>
        </w:rPr>
        <w:t xml:space="preserve"> </w:t>
      </w:r>
      <w:r w:rsidR="00C428D4">
        <w:rPr>
          <w:sz w:val="36"/>
          <w:szCs w:val="36"/>
        </w:rPr>
        <w:t>will last</w:t>
      </w:r>
      <w:r w:rsidR="00A65D9B">
        <w:rPr>
          <w:sz w:val="36"/>
          <w:szCs w:val="36"/>
        </w:rPr>
        <w:t xml:space="preserve"> for</w:t>
      </w:r>
      <w:r w:rsidR="00C428D4">
        <w:rPr>
          <w:sz w:val="36"/>
          <w:szCs w:val="36"/>
        </w:rPr>
        <w:t xml:space="preserve"> only</w:t>
      </w:r>
      <w:r w:rsidR="00A65D9B">
        <w:rPr>
          <w:sz w:val="36"/>
          <w:szCs w:val="36"/>
        </w:rPr>
        <w:t xml:space="preserve"> a limited time. And God uses Israel’s disobedience to bring salvation to the Gentiles.</w:t>
      </w:r>
      <w:r w:rsidR="00C50DCF">
        <w:rPr>
          <w:sz w:val="36"/>
          <w:szCs w:val="36"/>
        </w:rPr>
        <w:t xml:space="preserve"> </w:t>
      </w:r>
    </w:p>
    <w:p w14:paraId="20722C6B" w14:textId="051759C3" w:rsidR="00761D07" w:rsidRDefault="00761D07" w:rsidP="00785629">
      <w:pPr>
        <w:spacing w:line="480" w:lineRule="auto"/>
        <w:ind w:firstLine="720"/>
        <w:rPr>
          <w:sz w:val="36"/>
          <w:szCs w:val="36"/>
        </w:rPr>
      </w:pPr>
      <w:r>
        <w:rPr>
          <w:sz w:val="36"/>
          <w:szCs w:val="36"/>
        </w:rPr>
        <w:t>So now the younger brother, the Gentiles</w:t>
      </w:r>
      <w:r w:rsidR="00BD1EDB">
        <w:rPr>
          <w:sz w:val="36"/>
          <w:szCs w:val="36"/>
        </w:rPr>
        <w:t>,</w:t>
      </w:r>
      <w:r>
        <w:rPr>
          <w:sz w:val="36"/>
          <w:szCs w:val="36"/>
        </w:rPr>
        <w:t xml:space="preserve"> will hear the Gospel and respond. They are like</w:t>
      </w:r>
      <w:r w:rsidR="00B1314A">
        <w:rPr>
          <w:sz w:val="36"/>
          <w:szCs w:val="36"/>
        </w:rPr>
        <w:t xml:space="preserve"> wild olive branches grafted onto the tree trunk that is Israel. </w:t>
      </w:r>
      <w:r w:rsidR="0074641A">
        <w:rPr>
          <w:sz w:val="36"/>
          <w:szCs w:val="36"/>
        </w:rPr>
        <w:t>And the salvation of the Gentiles w</w:t>
      </w:r>
      <w:r w:rsidR="009F50AD">
        <w:rPr>
          <w:sz w:val="36"/>
          <w:szCs w:val="36"/>
        </w:rPr>
        <w:t xml:space="preserve">ill have a profound impact upon Israel. </w:t>
      </w:r>
      <w:r w:rsidR="00246C23">
        <w:rPr>
          <w:sz w:val="36"/>
          <w:szCs w:val="36"/>
        </w:rPr>
        <w:t>Israel herself will then be saved</w:t>
      </w:r>
      <w:r w:rsidR="00A23590">
        <w:rPr>
          <w:sz w:val="36"/>
          <w:szCs w:val="36"/>
        </w:rPr>
        <w:t xml:space="preserve"> in the fulness of time</w:t>
      </w:r>
      <w:r w:rsidR="00246C23">
        <w:rPr>
          <w:sz w:val="36"/>
          <w:szCs w:val="36"/>
        </w:rPr>
        <w:t xml:space="preserve">. That is the mystery revealed to Paul, a secret that is unique to Paul and </w:t>
      </w:r>
      <w:r w:rsidR="00265AB9">
        <w:rPr>
          <w:sz w:val="36"/>
          <w:szCs w:val="36"/>
        </w:rPr>
        <w:t xml:space="preserve">found </w:t>
      </w:r>
      <w:r w:rsidR="00246C23">
        <w:rPr>
          <w:sz w:val="36"/>
          <w:szCs w:val="36"/>
        </w:rPr>
        <w:t xml:space="preserve">only in this one place in the New Testament. </w:t>
      </w:r>
    </w:p>
    <w:p w14:paraId="434FC3E1" w14:textId="0CCB7433" w:rsidR="00265AB9" w:rsidRDefault="00A345BB" w:rsidP="00785629">
      <w:pPr>
        <w:spacing w:line="480" w:lineRule="auto"/>
        <w:ind w:firstLine="720"/>
        <w:rPr>
          <w:sz w:val="36"/>
          <w:szCs w:val="36"/>
        </w:rPr>
      </w:pPr>
      <w:r>
        <w:rPr>
          <w:sz w:val="36"/>
          <w:szCs w:val="36"/>
        </w:rPr>
        <w:t xml:space="preserve">Now none of Paul’s reflections </w:t>
      </w:r>
      <w:r w:rsidR="00144CC0">
        <w:rPr>
          <w:sz w:val="36"/>
          <w:szCs w:val="36"/>
        </w:rPr>
        <w:t xml:space="preserve">should in any way be applied to the current state of Israel. Paul clearly had no </w:t>
      </w:r>
      <w:r w:rsidR="00144CC0">
        <w:rPr>
          <w:sz w:val="36"/>
          <w:szCs w:val="36"/>
        </w:rPr>
        <w:lastRenderedPageBreak/>
        <w:t>such hope in mind</w:t>
      </w:r>
      <w:r w:rsidR="00436EA4">
        <w:rPr>
          <w:sz w:val="36"/>
          <w:szCs w:val="36"/>
        </w:rPr>
        <w:t xml:space="preserve"> two thousand years before</w:t>
      </w:r>
      <w:r w:rsidR="00220E73">
        <w:rPr>
          <w:sz w:val="36"/>
          <w:szCs w:val="36"/>
        </w:rPr>
        <w:t xml:space="preserve"> the 1948</w:t>
      </w:r>
      <w:r w:rsidR="00B26E96">
        <w:rPr>
          <w:sz w:val="36"/>
          <w:szCs w:val="36"/>
        </w:rPr>
        <w:t xml:space="preserve"> </w:t>
      </w:r>
      <w:r w:rsidR="00220E73">
        <w:rPr>
          <w:sz w:val="36"/>
          <w:szCs w:val="36"/>
        </w:rPr>
        <w:t>establishment of Israel.</w:t>
      </w:r>
      <w:r w:rsidR="00144CC0">
        <w:rPr>
          <w:sz w:val="36"/>
          <w:szCs w:val="36"/>
        </w:rPr>
        <w:t xml:space="preserve"> What Paul is </w:t>
      </w:r>
      <w:r w:rsidR="009C737E">
        <w:rPr>
          <w:sz w:val="36"/>
          <w:szCs w:val="36"/>
        </w:rPr>
        <w:t xml:space="preserve">saying is that God </w:t>
      </w:r>
      <w:proofErr w:type="gramStart"/>
      <w:r w:rsidR="009C737E">
        <w:rPr>
          <w:sz w:val="36"/>
          <w:szCs w:val="36"/>
        </w:rPr>
        <w:t>is  faithful</w:t>
      </w:r>
      <w:proofErr w:type="gramEnd"/>
      <w:r w:rsidR="009C737E">
        <w:rPr>
          <w:sz w:val="36"/>
          <w:szCs w:val="36"/>
        </w:rPr>
        <w:t xml:space="preserve">, much like the father in the Parable of the Prodigal Son. God will run down the pathway to welcome home the prodigal younger son and he will reach out to the older son to invite him to the party. That is just how gracious God is toward us. </w:t>
      </w:r>
      <w:r w:rsidR="001F6054">
        <w:rPr>
          <w:sz w:val="36"/>
          <w:szCs w:val="36"/>
        </w:rPr>
        <w:t>Even when we are rebellious.</w:t>
      </w:r>
    </w:p>
    <w:p w14:paraId="1106848D" w14:textId="3334099C" w:rsidR="00A345BB" w:rsidRDefault="009C737E" w:rsidP="00785629">
      <w:pPr>
        <w:spacing w:line="480" w:lineRule="auto"/>
        <w:ind w:firstLine="720"/>
        <w:rPr>
          <w:sz w:val="36"/>
          <w:szCs w:val="36"/>
        </w:rPr>
      </w:pPr>
      <w:r>
        <w:rPr>
          <w:sz w:val="36"/>
          <w:szCs w:val="36"/>
        </w:rPr>
        <w:t xml:space="preserve">Never letting us go, never renouncing his covenant, always loving us </w:t>
      </w:r>
      <w:r w:rsidR="00046888">
        <w:rPr>
          <w:sz w:val="36"/>
          <w:szCs w:val="36"/>
        </w:rPr>
        <w:t xml:space="preserve">down the highways and byways of our lives. Paul has himself experienced this passionate love of God and he is convinced, through the </w:t>
      </w:r>
      <w:r w:rsidR="00A40D2B">
        <w:rPr>
          <w:sz w:val="36"/>
          <w:szCs w:val="36"/>
        </w:rPr>
        <w:t>mystery revealed to him, that God intends salvation for his people.</w:t>
      </w:r>
      <w:r w:rsidR="007212BB">
        <w:rPr>
          <w:sz w:val="36"/>
          <w:szCs w:val="36"/>
        </w:rPr>
        <w:t xml:space="preserve"> That is the great mystery and the great hope of Romans 11.</w:t>
      </w:r>
    </w:p>
    <w:p w14:paraId="18E8E3B5" w14:textId="6E97A3C7" w:rsidR="00A40D2B" w:rsidRDefault="00A40D2B" w:rsidP="00785629">
      <w:pPr>
        <w:spacing w:line="480" w:lineRule="auto"/>
        <w:ind w:firstLine="720"/>
        <w:rPr>
          <w:sz w:val="36"/>
          <w:szCs w:val="36"/>
        </w:rPr>
      </w:pPr>
      <w:r>
        <w:rPr>
          <w:sz w:val="36"/>
          <w:szCs w:val="36"/>
        </w:rPr>
        <w:lastRenderedPageBreak/>
        <w:t xml:space="preserve">How and where and when all this </w:t>
      </w:r>
      <w:r w:rsidR="00884CF4">
        <w:rPr>
          <w:sz w:val="36"/>
          <w:szCs w:val="36"/>
        </w:rPr>
        <w:t>will</w:t>
      </w:r>
      <w:r>
        <w:rPr>
          <w:sz w:val="36"/>
          <w:szCs w:val="36"/>
        </w:rPr>
        <w:t xml:space="preserve"> occur, Paul does not tell us. In fact, he simply breaks out into a doxology, a praise of God at the end of Romans 11. And </w:t>
      </w:r>
      <w:proofErr w:type="gramStart"/>
      <w:r>
        <w:rPr>
          <w:sz w:val="36"/>
          <w:szCs w:val="36"/>
        </w:rPr>
        <w:t>so</w:t>
      </w:r>
      <w:proofErr w:type="gramEnd"/>
      <w:r>
        <w:rPr>
          <w:sz w:val="36"/>
          <w:szCs w:val="36"/>
        </w:rPr>
        <w:t xml:space="preserve"> he leaves us with </w:t>
      </w:r>
      <w:r w:rsidR="0058430F">
        <w:rPr>
          <w:sz w:val="36"/>
          <w:szCs w:val="36"/>
        </w:rPr>
        <w:t>a</w:t>
      </w:r>
      <w:r>
        <w:rPr>
          <w:sz w:val="36"/>
          <w:szCs w:val="36"/>
        </w:rPr>
        <w:t xml:space="preserve"> mystery </w:t>
      </w:r>
      <w:r w:rsidR="00DA19ED">
        <w:rPr>
          <w:sz w:val="36"/>
          <w:szCs w:val="36"/>
        </w:rPr>
        <w:t xml:space="preserve">without an explanation. Maybe it is simply enough to praise God for his amazing faithfulness and mercy and leave it at that. </w:t>
      </w:r>
      <w:r w:rsidR="00D03732">
        <w:rPr>
          <w:sz w:val="36"/>
          <w:szCs w:val="36"/>
        </w:rPr>
        <w:t xml:space="preserve">“O the depth of the riches and wisdom and knowledge of God! How unsearchable are his judgments and how inscrutable his ways!” </w:t>
      </w:r>
      <w:r w:rsidR="00564AC6">
        <w:rPr>
          <w:sz w:val="36"/>
          <w:szCs w:val="36"/>
        </w:rPr>
        <w:t xml:space="preserve">Likewise, our great hymn “Great is Thy Faithfulness” </w:t>
      </w:r>
      <w:r w:rsidR="00814A9F">
        <w:rPr>
          <w:sz w:val="36"/>
          <w:szCs w:val="36"/>
        </w:rPr>
        <w:t>sings of a God who brings us “morning by morning, new mercies I see.”</w:t>
      </w:r>
    </w:p>
    <w:p w14:paraId="1B287F7E" w14:textId="0C3A04D8" w:rsidR="007F1D0E" w:rsidRDefault="007F1D0E" w:rsidP="00785629">
      <w:pPr>
        <w:spacing w:line="480" w:lineRule="auto"/>
        <w:ind w:firstLine="720"/>
        <w:rPr>
          <w:sz w:val="36"/>
          <w:szCs w:val="36"/>
        </w:rPr>
      </w:pPr>
      <w:proofErr w:type="gramStart"/>
      <w:r>
        <w:rPr>
          <w:sz w:val="36"/>
          <w:szCs w:val="36"/>
        </w:rPr>
        <w:t>So</w:t>
      </w:r>
      <w:proofErr w:type="gramEnd"/>
      <w:r>
        <w:rPr>
          <w:sz w:val="36"/>
          <w:szCs w:val="36"/>
        </w:rPr>
        <w:t xml:space="preserve"> when Paul looks to the future, he sees </w:t>
      </w:r>
      <w:r w:rsidR="00F12640">
        <w:rPr>
          <w:sz w:val="36"/>
          <w:szCs w:val="36"/>
        </w:rPr>
        <w:t xml:space="preserve">Christ’s mercy and </w:t>
      </w:r>
      <w:r w:rsidR="00A80640">
        <w:rPr>
          <w:sz w:val="36"/>
          <w:szCs w:val="36"/>
        </w:rPr>
        <w:t>grace</w:t>
      </w:r>
      <w:r w:rsidR="00F12640">
        <w:rPr>
          <w:sz w:val="36"/>
          <w:szCs w:val="36"/>
        </w:rPr>
        <w:t xml:space="preserve">. He sees a father who welcomes both the younger and the older brother into the </w:t>
      </w:r>
      <w:r w:rsidR="00203A92">
        <w:rPr>
          <w:sz w:val="36"/>
          <w:szCs w:val="36"/>
        </w:rPr>
        <w:t xml:space="preserve">joyous </w:t>
      </w:r>
      <w:r w:rsidR="00F12640">
        <w:rPr>
          <w:sz w:val="36"/>
          <w:szCs w:val="36"/>
        </w:rPr>
        <w:t xml:space="preserve">Messianic banquet. He sees a restored family of faith, a covenant renewed, </w:t>
      </w:r>
      <w:r w:rsidR="00C01D8A">
        <w:rPr>
          <w:sz w:val="36"/>
          <w:szCs w:val="36"/>
        </w:rPr>
        <w:t xml:space="preserve">indeed, the salvation of the world. I hope you see the future </w:t>
      </w:r>
      <w:r w:rsidR="00027D13">
        <w:rPr>
          <w:sz w:val="36"/>
          <w:szCs w:val="36"/>
        </w:rPr>
        <w:t xml:space="preserve">in a </w:t>
      </w:r>
      <w:r w:rsidR="00027D13">
        <w:rPr>
          <w:sz w:val="36"/>
          <w:szCs w:val="36"/>
        </w:rPr>
        <w:lastRenderedPageBreak/>
        <w:t xml:space="preserve">similar </w:t>
      </w:r>
      <w:r w:rsidR="00C01D8A">
        <w:rPr>
          <w:sz w:val="36"/>
          <w:szCs w:val="36"/>
        </w:rPr>
        <w:t xml:space="preserve">way. Filled with promise and expectation. The amazing grace of </w:t>
      </w:r>
      <w:r w:rsidR="00FE5351">
        <w:rPr>
          <w:sz w:val="36"/>
          <w:szCs w:val="36"/>
        </w:rPr>
        <w:t xml:space="preserve">God’s love that will not let us go. Ever. </w:t>
      </w:r>
    </w:p>
    <w:p w14:paraId="791052C0" w14:textId="3473CCF9" w:rsidR="00206E90" w:rsidRDefault="008A0D3F" w:rsidP="00785629">
      <w:pPr>
        <w:spacing w:line="480" w:lineRule="auto"/>
        <w:ind w:firstLine="720"/>
        <w:rPr>
          <w:sz w:val="36"/>
          <w:szCs w:val="36"/>
        </w:rPr>
      </w:pPr>
      <w:proofErr w:type="gramStart"/>
      <w:r>
        <w:rPr>
          <w:sz w:val="36"/>
          <w:szCs w:val="36"/>
        </w:rPr>
        <w:t>So</w:t>
      </w:r>
      <w:proofErr w:type="gramEnd"/>
      <w:r>
        <w:rPr>
          <w:sz w:val="36"/>
          <w:szCs w:val="36"/>
        </w:rPr>
        <w:t xml:space="preserve"> as we consider the future, our personal future, the </w:t>
      </w:r>
      <w:r w:rsidR="00206E90">
        <w:rPr>
          <w:sz w:val="36"/>
          <w:szCs w:val="36"/>
        </w:rPr>
        <w:t xml:space="preserve">church’s future, our nation’s future, the future of the planet, may I suggest something? I suggest you think of the future in terms of the faithfulness of God, </w:t>
      </w:r>
      <w:r w:rsidR="00DD18B2">
        <w:rPr>
          <w:sz w:val="36"/>
          <w:szCs w:val="36"/>
        </w:rPr>
        <w:t xml:space="preserve">that irrevocable covenant that </w:t>
      </w:r>
      <w:r w:rsidR="00DB0865">
        <w:rPr>
          <w:sz w:val="36"/>
          <w:szCs w:val="36"/>
        </w:rPr>
        <w:t xml:space="preserve">searches relentlessly </w:t>
      </w:r>
      <w:r w:rsidR="00490B02">
        <w:rPr>
          <w:sz w:val="36"/>
          <w:szCs w:val="36"/>
        </w:rPr>
        <w:t xml:space="preserve">even </w:t>
      </w:r>
      <w:r w:rsidR="00DB0865">
        <w:rPr>
          <w:sz w:val="36"/>
          <w:szCs w:val="36"/>
        </w:rPr>
        <w:t>for</w:t>
      </w:r>
      <w:r w:rsidR="00DD18B2">
        <w:rPr>
          <w:sz w:val="36"/>
          <w:szCs w:val="36"/>
        </w:rPr>
        <w:t xml:space="preserve"> the most hardened </w:t>
      </w:r>
      <w:r w:rsidR="003A5E6D">
        <w:rPr>
          <w:sz w:val="36"/>
          <w:szCs w:val="36"/>
        </w:rPr>
        <w:t>rebel</w:t>
      </w:r>
      <w:r w:rsidR="00DD18B2">
        <w:rPr>
          <w:sz w:val="36"/>
          <w:szCs w:val="36"/>
        </w:rPr>
        <w:t xml:space="preserve">. A God who will love us </w:t>
      </w:r>
      <w:r w:rsidR="00994A99">
        <w:rPr>
          <w:sz w:val="36"/>
          <w:szCs w:val="36"/>
        </w:rPr>
        <w:t>patiently and passionately</w:t>
      </w:r>
      <w:r w:rsidR="00DD18B2">
        <w:rPr>
          <w:sz w:val="36"/>
          <w:szCs w:val="36"/>
        </w:rPr>
        <w:t xml:space="preserve">, just as the father </w:t>
      </w:r>
      <w:r w:rsidR="0021583E">
        <w:rPr>
          <w:sz w:val="36"/>
          <w:szCs w:val="36"/>
        </w:rPr>
        <w:t xml:space="preserve">of the prodigal </w:t>
      </w:r>
      <w:r w:rsidR="00373796">
        <w:rPr>
          <w:sz w:val="36"/>
          <w:szCs w:val="36"/>
        </w:rPr>
        <w:t xml:space="preserve">son </w:t>
      </w:r>
      <w:r w:rsidR="0021583E">
        <w:rPr>
          <w:sz w:val="36"/>
          <w:szCs w:val="36"/>
        </w:rPr>
        <w:t xml:space="preserve">and the older brother loved them </w:t>
      </w:r>
      <w:r w:rsidR="00494612">
        <w:rPr>
          <w:sz w:val="36"/>
          <w:szCs w:val="36"/>
        </w:rPr>
        <w:t xml:space="preserve">both </w:t>
      </w:r>
      <w:r w:rsidR="0021583E">
        <w:rPr>
          <w:sz w:val="36"/>
          <w:szCs w:val="36"/>
        </w:rPr>
        <w:t xml:space="preserve">world without end. </w:t>
      </w:r>
    </w:p>
    <w:p w14:paraId="517D1E0A" w14:textId="40E5AEA0" w:rsidR="0021583E" w:rsidRDefault="0021583E" w:rsidP="00785629">
      <w:pPr>
        <w:spacing w:line="480" w:lineRule="auto"/>
        <w:ind w:firstLine="720"/>
        <w:rPr>
          <w:sz w:val="36"/>
          <w:szCs w:val="36"/>
        </w:rPr>
      </w:pPr>
      <w:r>
        <w:rPr>
          <w:sz w:val="36"/>
          <w:szCs w:val="36"/>
        </w:rPr>
        <w:t xml:space="preserve">Meanwhile, may I </w:t>
      </w:r>
      <w:r w:rsidR="00A32E90">
        <w:rPr>
          <w:sz w:val="36"/>
          <w:szCs w:val="36"/>
        </w:rPr>
        <w:t xml:space="preserve">also </w:t>
      </w:r>
      <w:r>
        <w:rPr>
          <w:sz w:val="36"/>
          <w:szCs w:val="36"/>
        </w:rPr>
        <w:t xml:space="preserve">suggest we continue </w:t>
      </w:r>
      <w:proofErr w:type="gramStart"/>
      <w:r w:rsidR="0060338B">
        <w:rPr>
          <w:sz w:val="36"/>
          <w:szCs w:val="36"/>
        </w:rPr>
        <w:t>praying</w:t>
      </w:r>
      <w:proofErr w:type="gramEnd"/>
      <w:r w:rsidR="0060338B">
        <w:rPr>
          <w:sz w:val="36"/>
          <w:szCs w:val="36"/>
        </w:rPr>
        <w:t xml:space="preserve"> the</w:t>
      </w:r>
      <w:r>
        <w:rPr>
          <w:sz w:val="36"/>
          <w:szCs w:val="36"/>
        </w:rPr>
        <w:t xml:space="preserve"> Lord’s Prayer</w:t>
      </w:r>
      <w:r w:rsidR="00CD066A">
        <w:rPr>
          <w:sz w:val="36"/>
          <w:szCs w:val="36"/>
        </w:rPr>
        <w:t>?</w:t>
      </w:r>
      <w:r>
        <w:rPr>
          <w:sz w:val="36"/>
          <w:szCs w:val="36"/>
        </w:rPr>
        <w:t xml:space="preserve"> “Give us this day our daily bread”</w:t>
      </w:r>
      <w:r w:rsidR="00CD066A">
        <w:rPr>
          <w:sz w:val="36"/>
          <w:szCs w:val="36"/>
        </w:rPr>
        <w:t>. This moment, this day, this instant between the past and the future</w:t>
      </w:r>
      <w:r w:rsidR="0029587B">
        <w:rPr>
          <w:sz w:val="36"/>
          <w:szCs w:val="36"/>
        </w:rPr>
        <w:t>,</w:t>
      </w:r>
      <w:r w:rsidR="00565F19">
        <w:rPr>
          <w:sz w:val="36"/>
          <w:szCs w:val="36"/>
        </w:rPr>
        <w:t xml:space="preserve"> we commit to God who holds our future in his </w:t>
      </w:r>
      <w:r w:rsidR="00565F19">
        <w:rPr>
          <w:sz w:val="36"/>
          <w:szCs w:val="36"/>
        </w:rPr>
        <w:lastRenderedPageBreak/>
        <w:t xml:space="preserve">gracious and loving hands. </w:t>
      </w:r>
      <w:r w:rsidR="0060338B">
        <w:rPr>
          <w:sz w:val="36"/>
          <w:szCs w:val="36"/>
        </w:rPr>
        <w:t>Because God is always faithful</w:t>
      </w:r>
      <w:r w:rsidR="000F4D03">
        <w:rPr>
          <w:sz w:val="36"/>
          <w:szCs w:val="36"/>
        </w:rPr>
        <w:t xml:space="preserve">. </w:t>
      </w:r>
      <w:r w:rsidR="00565F19">
        <w:rPr>
          <w:sz w:val="36"/>
          <w:szCs w:val="36"/>
        </w:rPr>
        <w:t>Thanks be to God. Amen.</w:t>
      </w:r>
    </w:p>
    <w:p w14:paraId="4FA1F00A" w14:textId="128297F0" w:rsidR="00E72AB7" w:rsidRPr="00001410" w:rsidRDefault="00E72AB7" w:rsidP="00785629">
      <w:pPr>
        <w:spacing w:line="480" w:lineRule="auto"/>
        <w:rPr>
          <w:sz w:val="36"/>
          <w:szCs w:val="36"/>
        </w:rPr>
      </w:pPr>
      <w:r>
        <w:rPr>
          <w:sz w:val="36"/>
          <w:szCs w:val="36"/>
        </w:rPr>
        <w:tab/>
      </w:r>
    </w:p>
    <w:sectPr w:rsidR="00E72AB7" w:rsidRPr="000014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10"/>
    <w:rsid w:val="00001410"/>
    <w:rsid w:val="00002C98"/>
    <w:rsid w:val="00027D13"/>
    <w:rsid w:val="00036DDD"/>
    <w:rsid w:val="00046888"/>
    <w:rsid w:val="00057CAE"/>
    <w:rsid w:val="000710A4"/>
    <w:rsid w:val="00081954"/>
    <w:rsid w:val="000D14B2"/>
    <w:rsid w:val="000D2750"/>
    <w:rsid w:val="000F4D03"/>
    <w:rsid w:val="00113AD0"/>
    <w:rsid w:val="0013799A"/>
    <w:rsid w:val="00140D2E"/>
    <w:rsid w:val="00144CC0"/>
    <w:rsid w:val="001524A9"/>
    <w:rsid w:val="001B6217"/>
    <w:rsid w:val="001F6054"/>
    <w:rsid w:val="00203A92"/>
    <w:rsid w:val="00206E90"/>
    <w:rsid w:val="00213F2D"/>
    <w:rsid w:val="0021583E"/>
    <w:rsid w:val="00220E73"/>
    <w:rsid w:val="00230939"/>
    <w:rsid w:val="00246C23"/>
    <w:rsid w:val="00265AB9"/>
    <w:rsid w:val="0029587B"/>
    <w:rsid w:val="002A7FC9"/>
    <w:rsid w:val="0037286D"/>
    <w:rsid w:val="00372BA3"/>
    <w:rsid w:val="00373796"/>
    <w:rsid w:val="00377361"/>
    <w:rsid w:val="00383962"/>
    <w:rsid w:val="003A220F"/>
    <w:rsid w:val="003A5E6D"/>
    <w:rsid w:val="0040241E"/>
    <w:rsid w:val="00407D6F"/>
    <w:rsid w:val="00436EA4"/>
    <w:rsid w:val="004435DF"/>
    <w:rsid w:val="004568F6"/>
    <w:rsid w:val="004658C6"/>
    <w:rsid w:val="00476ADD"/>
    <w:rsid w:val="00482B65"/>
    <w:rsid w:val="00490B02"/>
    <w:rsid w:val="004935BC"/>
    <w:rsid w:val="00494612"/>
    <w:rsid w:val="004D11FC"/>
    <w:rsid w:val="005029E8"/>
    <w:rsid w:val="00505E1F"/>
    <w:rsid w:val="0051020A"/>
    <w:rsid w:val="0051542C"/>
    <w:rsid w:val="00522C38"/>
    <w:rsid w:val="00525C31"/>
    <w:rsid w:val="00545C5A"/>
    <w:rsid w:val="00546AC0"/>
    <w:rsid w:val="00564AC6"/>
    <w:rsid w:val="00565F19"/>
    <w:rsid w:val="0058430F"/>
    <w:rsid w:val="00596394"/>
    <w:rsid w:val="005B3352"/>
    <w:rsid w:val="005D75E2"/>
    <w:rsid w:val="005E6D65"/>
    <w:rsid w:val="005F1AD5"/>
    <w:rsid w:val="0060338B"/>
    <w:rsid w:val="006435C6"/>
    <w:rsid w:val="00643BE8"/>
    <w:rsid w:val="00644789"/>
    <w:rsid w:val="0066755B"/>
    <w:rsid w:val="006768E7"/>
    <w:rsid w:val="00680F12"/>
    <w:rsid w:val="00683BE0"/>
    <w:rsid w:val="00697C7B"/>
    <w:rsid w:val="006A6922"/>
    <w:rsid w:val="006D39FF"/>
    <w:rsid w:val="00714F61"/>
    <w:rsid w:val="007212BB"/>
    <w:rsid w:val="0074641A"/>
    <w:rsid w:val="00756830"/>
    <w:rsid w:val="00761D07"/>
    <w:rsid w:val="007674BF"/>
    <w:rsid w:val="00782673"/>
    <w:rsid w:val="00785629"/>
    <w:rsid w:val="007B1695"/>
    <w:rsid w:val="007F1D0E"/>
    <w:rsid w:val="007F7365"/>
    <w:rsid w:val="00814A9F"/>
    <w:rsid w:val="00815FDD"/>
    <w:rsid w:val="00830175"/>
    <w:rsid w:val="00880239"/>
    <w:rsid w:val="0088402F"/>
    <w:rsid w:val="00884CF4"/>
    <w:rsid w:val="0089571A"/>
    <w:rsid w:val="008A0D3F"/>
    <w:rsid w:val="008E0BDB"/>
    <w:rsid w:val="009319F6"/>
    <w:rsid w:val="009407A8"/>
    <w:rsid w:val="00952C78"/>
    <w:rsid w:val="009840A0"/>
    <w:rsid w:val="009939DD"/>
    <w:rsid w:val="00994A99"/>
    <w:rsid w:val="009B7E8C"/>
    <w:rsid w:val="009C11BB"/>
    <w:rsid w:val="009C1960"/>
    <w:rsid w:val="009C737E"/>
    <w:rsid w:val="009E49CE"/>
    <w:rsid w:val="009E7213"/>
    <w:rsid w:val="009F50AD"/>
    <w:rsid w:val="00A21E49"/>
    <w:rsid w:val="00A23590"/>
    <w:rsid w:val="00A255D3"/>
    <w:rsid w:val="00A32E90"/>
    <w:rsid w:val="00A345BB"/>
    <w:rsid w:val="00A35356"/>
    <w:rsid w:val="00A40D2B"/>
    <w:rsid w:val="00A56D60"/>
    <w:rsid w:val="00A65D9B"/>
    <w:rsid w:val="00A77D8C"/>
    <w:rsid w:val="00A805D2"/>
    <w:rsid w:val="00A80640"/>
    <w:rsid w:val="00A92422"/>
    <w:rsid w:val="00A9629C"/>
    <w:rsid w:val="00AC492D"/>
    <w:rsid w:val="00AE5675"/>
    <w:rsid w:val="00AE5720"/>
    <w:rsid w:val="00B0616F"/>
    <w:rsid w:val="00B1314A"/>
    <w:rsid w:val="00B2615F"/>
    <w:rsid w:val="00B26E96"/>
    <w:rsid w:val="00B57227"/>
    <w:rsid w:val="00B60B2B"/>
    <w:rsid w:val="00B75CEF"/>
    <w:rsid w:val="00BA27D1"/>
    <w:rsid w:val="00BC2319"/>
    <w:rsid w:val="00BC61A1"/>
    <w:rsid w:val="00BD1EDB"/>
    <w:rsid w:val="00BF6A8D"/>
    <w:rsid w:val="00C01D8A"/>
    <w:rsid w:val="00C03EC5"/>
    <w:rsid w:val="00C15015"/>
    <w:rsid w:val="00C20337"/>
    <w:rsid w:val="00C26E61"/>
    <w:rsid w:val="00C428D4"/>
    <w:rsid w:val="00C44E44"/>
    <w:rsid w:val="00C50DCF"/>
    <w:rsid w:val="00C659C9"/>
    <w:rsid w:val="00CD066A"/>
    <w:rsid w:val="00CD356A"/>
    <w:rsid w:val="00CF13FC"/>
    <w:rsid w:val="00CF5E8B"/>
    <w:rsid w:val="00D0309B"/>
    <w:rsid w:val="00D03732"/>
    <w:rsid w:val="00D42634"/>
    <w:rsid w:val="00D53567"/>
    <w:rsid w:val="00D7763D"/>
    <w:rsid w:val="00DA19ED"/>
    <w:rsid w:val="00DA448A"/>
    <w:rsid w:val="00DA5339"/>
    <w:rsid w:val="00DB0865"/>
    <w:rsid w:val="00DB1C34"/>
    <w:rsid w:val="00DD18B2"/>
    <w:rsid w:val="00DF6082"/>
    <w:rsid w:val="00E111E6"/>
    <w:rsid w:val="00E72AB7"/>
    <w:rsid w:val="00E763FA"/>
    <w:rsid w:val="00EB1CE7"/>
    <w:rsid w:val="00EB5EAC"/>
    <w:rsid w:val="00EC26E2"/>
    <w:rsid w:val="00F1174D"/>
    <w:rsid w:val="00F12640"/>
    <w:rsid w:val="00F161D6"/>
    <w:rsid w:val="00FB32FC"/>
    <w:rsid w:val="00FB6759"/>
    <w:rsid w:val="00FD07C4"/>
    <w:rsid w:val="00FE5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9327"/>
  <w15:chartTrackingRefBased/>
  <w15:docId w15:val="{803D08F8-4132-405A-8F70-4C3C0E78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1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1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410"/>
    <w:rPr>
      <w:rFonts w:eastAsiaTheme="majorEastAsia" w:cstheme="majorBidi"/>
      <w:color w:val="272727" w:themeColor="text1" w:themeTint="D8"/>
    </w:rPr>
  </w:style>
  <w:style w:type="paragraph" w:styleId="Title">
    <w:name w:val="Title"/>
    <w:basedOn w:val="Normal"/>
    <w:next w:val="Normal"/>
    <w:link w:val="TitleChar"/>
    <w:uiPriority w:val="10"/>
    <w:qFormat/>
    <w:rsid w:val="00001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410"/>
    <w:pPr>
      <w:spacing w:before="160"/>
      <w:jc w:val="center"/>
    </w:pPr>
    <w:rPr>
      <w:i/>
      <w:iCs/>
      <w:color w:val="404040" w:themeColor="text1" w:themeTint="BF"/>
    </w:rPr>
  </w:style>
  <w:style w:type="character" w:customStyle="1" w:styleId="QuoteChar">
    <w:name w:val="Quote Char"/>
    <w:basedOn w:val="DefaultParagraphFont"/>
    <w:link w:val="Quote"/>
    <w:uiPriority w:val="29"/>
    <w:rsid w:val="00001410"/>
    <w:rPr>
      <w:i/>
      <w:iCs/>
      <w:color w:val="404040" w:themeColor="text1" w:themeTint="BF"/>
    </w:rPr>
  </w:style>
  <w:style w:type="paragraph" w:styleId="ListParagraph">
    <w:name w:val="List Paragraph"/>
    <w:basedOn w:val="Normal"/>
    <w:uiPriority w:val="34"/>
    <w:qFormat/>
    <w:rsid w:val="00001410"/>
    <w:pPr>
      <w:ind w:left="720"/>
      <w:contextualSpacing/>
    </w:pPr>
  </w:style>
  <w:style w:type="character" w:styleId="IntenseEmphasis">
    <w:name w:val="Intense Emphasis"/>
    <w:basedOn w:val="DefaultParagraphFont"/>
    <w:uiPriority w:val="21"/>
    <w:qFormat/>
    <w:rsid w:val="00001410"/>
    <w:rPr>
      <w:i/>
      <w:iCs/>
      <w:color w:val="0F4761" w:themeColor="accent1" w:themeShade="BF"/>
    </w:rPr>
  </w:style>
  <w:style w:type="paragraph" w:styleId="IntenseQuote">
    <w:name w:val="Intense Quote"/>
    <w:basedOn w:val="Normal"/>
    <w:next w:val="Normal"/>
    <w:link w:val="IntenseQuoteChar"/>
    <w:uiPriority w:val="30"/>
    <w:qFormat/>
    <w:rsid w:val="00001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410"/>
    <w:rPr>
      <w:i/>
      <w:iCs/>
      <w:color w:val="0F4761" w:themeColor="accent1" w:themeShade="BF"/>
    </w:rPr>
  </w:style>
  <w:style w:type="character" w:styleId="IntenseReference">
    <w:name w:val="Intense Reference"/>
    <w:basedOn w:val="DefaultParagraphFont"/>
    <w:uiPriority w:val="32"/>
    <w:qFormat/>
    <w:rsid w:val="000014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1088</Words>
  <Characters>6205</Characters>
  <Application>Microsoft Office Word</Application>
  <DocSecurity>0</DocSecurity>
  <Lines>51</Lines>
  <Paragraphs>14</Paragraphs>
  <ScaleCrop>false</ScaleCrop>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Yates</dc:creator>
  <cp:keywords/>
  <dc:description/>
  <cp:lastModifiedBy>Ginny O'Neill</cp:lastModifiedBy>
  <cp:revision>2</cp:revision>
  <dcterms:created xsi:type="dcterms:W3CDTF">2026-08-17T15:21:00Z</dcterms:created>
  <dcterms:modified xsi:type="dcterms:W3CDTF">2026-08-17T15:21:00Z</dcterms:modified>
</cp:coreProperties>
</file>