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8C0E" w14:textId="77777777" w:rsidR="00CB5EE3" w:rsidRDefault="00A02967" w:rsidP="00CB5EE3">
      <w:pPr>
        <w:jc w:val="center"/>
        <w:rPr>
          <w:b/>
          <w:bCs/>
          <w:sz w:val="28"/>
          <w:szCs w:val="28"/>
        </w:rPr>
      </w:pPr>
      <w:r w:rsidRPr="00A02967">
        <w:rPr>
          <w:b/>
          <w:bCs/>
          <w:sz w:val="28"/>
          <w:szCs w:val="28"/>
        </w:rPr>
        <w:t xml:space="preserve">SHORES &amp; ISLANDS OHIO SUPPORTS AND PROMOTES </w:t>
      </w:r>
    </w:p>
    <w:p w14:paraId="645EE295" w14:textId="4AEE2913" w:rsidR="00FF4FC3" w:rsidRPr="00A02967" w:rsidRDefault="00A02967" w:rsidP="00CB5EE3">
      <w:pPr>
        <w:jc w:val="center"/>
        <w:rPr>
          <w:b/>
          <w:bCs/>
          <w:sz w:val="28"/>
          <w:szCs w:val="28"/>
        </w:rPr>
      </w:pPr>
      <w:r w:rsidRPr="00A02967">
        <w:rPr>
          <w:b/>
          <w:bCs/>
          <w:sz w:val="28"/>
          <w:szCs w:val="28"/>
        </w:rPr>
        <w:t>THE REGION’S BEST CHARTER FISHING</w:t>
      </w:r>
    </w:p>
    <w:p w14:paraId="68BA8188" w14:textId="5708E785" w:rsidR="00A02967" w:rsidRDefault="007C389F">
      <w:r>
        <w:t>Fishing is one of the most beloved activities for visitors and locals alike in the Shores &amp; Islands Ohio region.</w:t>
      </w:r>
      <w:r w:rsidR="00556B28">
        <w:t xml:space="preserve"> </w:t>
      </w:r>
      <w:r>
        <w:t xml:space="preserve">Lake Erie is our most valuable </w:t>
      </w:r>
      <w:proofErr w:type="gramStart"/>
      <w:r>
        <w:t>resource</w:t>
      </w:r>
      <w:proofErr w:type="gramEnd"/>
      <w:r>
        <w:t xml:space="preserve"> and we want to promote </w:t>
      </w:r>
      <w:proofErr w:type="gramStart"/>
      <w:r>
        <w:t>fishing</w:t>
      </w:r>
      <w:proofErr w:type="gramEnd"/>
      <w:r>
        <w:t xml:space="preserve"> its fresh waters. Our friends at ODNR Division of Wildlife </w:t>
      </w:r>
      <w:r w:rsidR="00DE1030">
        <w:t>tout that we are once again poised to have a successful fishing season with great hatches for both walleye and perch</w:t>
      </w:r>
      <w:r w:rsidR="009143AE">
        <w:t xml:space="preserve"> from 2018-2023</w:t>
      </w:r>
      <w:r w:rsidR="00DE1030">
        <w:t xml:space="preserve">. Guests to our waters appreciate the guidance of a seasoned angler and professional charter </w:t>
      </w:r>
      <w:r w:rsidR="00A02967">
        <w:t xml:space="preserve">services are </w:t>
      </w:r>
      <w:r w:rsidR="004B6C23">
        <w:t>a great</w:t>
      </w:r>
      <w:r w:rsidR="00A02967">
        <w:t xml:space="preserve"> way to get the best bang for your buck.</w:t>
      </w:r>
    </w:p>
    <w:p w14:paraId="00B73BA6" w14:textId="4BA06F7C" w:rsidR="000C76B5" w:rsidRDefault="00A02967">
      <w:r>
        <w:t xml:space="preserve">So how do visitors find charter services? Shores &amp; Islands Ohio offers an exclusive page on our website dedicated to Charter Fishing, whether private boat or walk-on. The destination organization also promotes local fishing at </w:t>
      </w:r>
      <w:proofErr w:type="gramStart"/>
      <w:r>
        <w:t>a number of</w:t>
      </w:r>
      <w:proofErr w:type="gramEnd"/>
      <w:r>
        <w:t xml:space="preserve"> leisure travel, boating, and fishing shows, and other industry-related events. Be a part of our powerful promotion by taking advantage of the </w:t>
      </w:r>
      <w:r w:rsidRPr="00630EE8">
        <w:rPr>
          <w:b/>
          <w:bCs/>
          <w:i/>
          <w:iCs/>
        </w:rPr>
        <w:t>Charter Captain Partnering Special</w:t>
      </w:r>
      <w:r>
        <w:t>!</w:t>
      </w:r>
    </w:p>
    <w:p w14:paraId="32916F92" w14:textId="7E88F082" w:rsidR="000D64C8" w:rsidRDefault="000C76B5">
      <w:r>
        <w:t xml:space="preserve">Exclusively for charter captains, </w:t>
      </w:r>
      <w:r w:rsidR="006F47B2">
        <w:t xml:space="preserve">Shores &amp; Islands Ohio offers three partnership options. For only $200, get listed on our </w:t>
      </w:r>
      <w:hyperlink r:id="rId4" w:history="1">
        <w:r w:rsidR="0053031E" w:rsidRPr="00D95935">
          <w:rPr>
            <w:rStyle w:val="Hyperlink"/>
          </w:rPr>
          <w:t>online charter fishing page</w:t>
        </w:r>
      </w:hyperlink>
      <w:r w:rsidR="0053031E">
        <w:t xml:space="preserve"> through December 2026 (a value of $550). </w:t>
      </w:r>
      <w:r w:rsidR="00087850">
        <w:t xml:space="preserve">For $400, get the web listing through the end of 2026 AND a print listing in our 2026 </w:t>
      </w:r>
      <w:hyperlink r:id="rId5" w:history="1">
        <w:r w:rsidR="00087850" w:rsidRPr="008162AA">
          <w:rPr>
            <w:rStyle w:val="Hyperlink"/>
          </w:rPr>
          <w:t xml:space="preserve">Play + Stay </w:t>
        </w:r>
        <w:r w:rsidR="00BE5094" w:rsidRPr="008162AA">
          <w:rPr>
            <w:rStyle w:val="Hyperlink"/>
          </w:rPr>
          <w:t>visitors guide</w:t>
        </w:r>
      </w:hyperlink>
      <w:r w:rsidR="00BE5094">
        <w:t xml:space="preserve"> (a $1,000 value)! </w:t>
      </w:r>
      <w:r w:rsidR="008162AA">
        <w:t>Or</w:t>
      </w:r>
      <w:r w:rsidR="00BE5094">
        <w:t xml:space="preserve"> really stand out and consider partnering </w:t>
      </w:r>
      <w:r w:rsidR="0017779D">
        <w:t xml:space="preserve">with a display ad in the Play + Stay Guide, which comes with print and website listings included, </w:t>
      </w:r>
      <w:r w:rsidR="00E661A1">
        <w:t>at rates starting at $825 depending on ad size purchased.</w:t>
      </w:r>
      <w:r w:rsidR="009121B1">
        <w:t xml:space="preserve"> All partnership options include a listing in our printed Fishing Guide brochure, which is distributed at our two Shores &amp; Islands Ohio welcome centers</w:t>
      </w:r>
      <w:r w:rsidR="00CD6EC1">
        <w:t>, boat shows, and other industry-related events. Members of the Lake Erie Charter Boat Association will receive a complimentary LECBA logo next to their online listing as well!</w:t>
      </w:r>
    </w:p>
    <w:p w14:paraId="7E5552E7" w14:textId="43E4AA08" w:rsidR="000D64C8" w:rsidRDefault="009042C9">
      <w:r>
        <w:t xml:space="preserve">Make sure visitors to the region can find you and choose your services for some of the best freshwater fishing on the Great Lakes! Be a part of the Shores &amp; Islands Ohio Charter </w:t>
      </w:r>
      <w:r w:rsidR="00FF190E">
        <w:t xml:space="preserve">Captain Partnership – contact Nick Ollervides today at 419-624-6907 or </w:t>
      </w:r>
      <w:hyperlink r:id="rId6" w:history="1">
        <w:r w:rsidR="00FF190E" w:rsidRPr="009E34E5">
          <w:rPr>
            <w:rStyle w:val="Hyperlink"/>
          </w:rPr>
          <w:t>nick@shoresandislands.com</w:t>
        </w:r>
      </w:hyperlink>
      <w:r w:rsidR="00FF190E">
        <w:t xml:space="preserve"> to take full advantage of this special.</w:t>
      </w:r>
    </w:p>
    <w:sectPr w:rsidR="000D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9F"/>
    <w:rsid w:val="00087850"/>
    <w:rsid w:val="000C76B5"/>
    <w:rsid w:val="000D64C8"/>
    <w:rsid w:val="0017779D"/>
    <w:rsid w:val="004B6C23"/>
    <w:rsid w:val="0050185D"/>
    <w:rsid w:val="0053031E"/>
    <w:rsid w:val="00556B28"/>
    <w:rsid w:val="00630EE8"/>
    <w:rsid w:val="006F47B2"/>
    <w:rsid w:val="007C389F"/>
    <w:rsid w:val="008162AA"/>
    <w:rsid w:val="009042C9"/>
    <w:rsid w:val="009121B1"/>
    <w:rsid w:val="009143AE"/>
    <w:rsid w:val="00A02967"/>
    <w:rsid w:val="00BA3079"/>
    <w:rsid w:val="00BC5218"/>
    <w:rsid w:val="00BE5094"/>
    <w:rsid w:val="00C75B6D"/>
    <w:rsid w:val="00CB5EE3"/>
    <w:rsid w:val="00CD6EC1"/>
    <w:rsid w:val="00CE5659"/>
    <w:rsid w:val="00D95935"/>
    <w:rsid w:val="00DE1030"/>
    <w:rsid w:val="00E44810"/>
    <w:rsid w:val="00E661A1"/>
    <w:rsid w:val="00FF190E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DE55"/>
  <w15:chartTrackingRefBased/>
  <w15:docId w15:val="{A249B7DC-B778-4906-9BAD-27C9859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8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9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@shoresandislands.com" TargetMode="External"/><Relationship Id="rId5" Type="http://schemas.openxmlformats.org/officeDocument/2006/relationships/hyperlink" Target="https://www.shoresandislands.com/plan-your-visit/travel-guide/" TargetMode="External"/><Relationship Id="rId4" Type="http://schemas.openxmlformats.org/officeDocument/2006/relationships/hyperlink" Target="https://www.shoresandislands.com/things-to-do/on-the-water/fishing-char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Bauer</dc:creator>
  <cp:keywords/>
  <dc:description/>
  <cp:lastModifiedBy>Susie McLaughlin</cp:lastModifiedBy>
  <cp:revision>2</cp:revision>
  <dcterms:created xsi:type="dcterms:W3CDTF">2025-05-06T17:23:00Z</dcterms:created>
  <dcterms:modified xsi:type="dcterms:W3CDTF">2025-05-06T17:23:00Z</dcterms:modified>
</cp:coreProperties>
</file>