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131C5"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b/>
          <w:bCs/>
          <w:color w:val="222C2F"/>
          <w:sz w:val="21"/>
          <w:szCs w:val="21"/>
        </w:rPr>
        <w:t>NEW FORMAT FOR NOC EMAIL SUBMISSION:</w:t>
      </w:r>
    </w:p>
    <w:p w14:paraId="43DF1D1F"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p>
    <w:p w14:paraId="616CFDD5"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color w:val="222C2F"/>
          <w:sz w:val="21"/>
          <w:szCs w:val="21"/>
        </w:rPr>
        <w:t>---------------------------------------------------------------------------------</w:t>
      </w:r>
    </w:p>
    <w:p w14:paraId="2D52D0D6"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b/>
          <w:bCs/>
          <w:color w:val="222C2F"/>
          <w:sz w:val="21"/>
          <w:szCs w:val="21"/>
        </w:rPr>
        <w:t xml:space="preserve">Notification of Concern: </w:t>
      </w:r>
      <w:proofErr w:type="gramStart"/>
      <w:r w:rsidRPr="00D42194">
        <w:rPr>
          <w:rFonts w:ascii="Georgia" w:eastAsia="Times New Roman" w:hAnsi="Georgia" w:cs="Times New Roman"/>
          <w:color w:val="222C2F"/>
          <w:sz w:val="21"/>
          <w:szCs w:val="21"/>
        </w:rPr>
        <w:t>AB,CD</w:t>
      </w:r>
      <w:proofErr w:type="gramEnd"/>
      <w:r w:rsidRPr="00D42194">
        <w:rPr>
          <w:rFonts w:ascii="Georgia" w:eastAsia="Times New Roman" w:hAnsi="Georgia" w:cs="Times New Roman"/>
          <w:color w:val="222C2F"/>
          <w:sz w:val="21"/>
          <w:szCs w:val="21"/>
        </w:rPr>
        <w:t>_1234</w:t>
      </w:r>
    </w:p>
    <w:p w14:paraId="5D227044"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p>
    <w:p w14:paraId="0D39C855"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b/>
          <w:bCs/>
          <w:color w:val="222C2F"/>
          <w:sz w:val="21"/>
          <w:szCs w:val="21"/>
        </w:rPr>
        <w:t xml:space="preserve">Synopsis of Incident: </w:t>
      </w:r>
      <w:r w:rsidRPr="00D42194">
        <w:rPr>
          <w:rFonts w:ascii="Georgia" w:eastAsia="Times New Roman" w:hAnsi="Georgia" w:cs="Times New Roman"/>
          <w:color w:val="222C2F"/>
          <w:sz w:val="21"/>
          <w:szCs w:val="21"/>
        </w:rPr>
        <w:t xml:space="preserve">one sentence summary the incident. </w:t>
      </w:r>
    </w:p>
    <w:p w14:paraId="7CC7205E"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p>
    <w:p w14:paraId="7E31BEE4"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b/>
          <w:bCs/>
          <w:color w:val="222C2F"/>
          <w:sz w:val="21"/>
          <w:szCs w:val="21"/>
        </w:rPr>
        <w:t>Flagging</w:t>
      </w:r>
      <w:r w:rsidRPr="00D42194">
        <w:rPr>
          <w:rFonts w:ascii="Georgia" w:eastAsia="Times New Roman" w:hAnsi="Georgia" w:cs="Times New Roman"/>
          <w:color w:val="222C2F"/>
          <w:sz w:val="21"/>
          <w:szCs w:val="21"/>
        </w:rPr>
        <w:t>: PRS provider does/does not recommend flagging the Sponsor [reason]. PRS Provider does/does not recommend flagging the Sponsor’s address [reason].</w:t>
      </w:r>
    </w:p>
    <w:p w14:paraId="55751DB3"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p>
    <w:p w14:paraId="09013306"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b/>
          <w:bCs/>
          <w:color w:val="222C2F"/>
          <w:sz w:val="21"/>
          <w:szCs w:val="21"/>
        </w:rPr>
        <w:t>Please use standard password. </w:t>
      </w:r>
    </w:p>
    <w:p w14:paraId="0E0F1C3D"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p>
    <w:p w14:paraId="74BB0655"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b/>
          <w:bCs/>
          <w:color w:val="222C2F"/>
          <w:sz w:val="21"/>
          <w:szCs w:val="21"/>
          <w:highlight w:val="yellow"/>
        </w:rPr>
        <w:t>Subrecipient of USCCB</w:t>
      </w:r>
    </w:p>
    <w:p w14:paraId="45EED13B"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r w:rsidRPr="00D42194">
        <w:rPr>
          <w:rFonts w:ascii="Georgia" w:eastAsia="Times New Roman" w:hAnsi="Georgia" w:cs="Times New Roman"/>
          <w:color w:val="222C2F"/>
          <w:sz w:val="21"/>
          <w:szCs w:val="21"/>
        </w:rPr>
        <w:t>---------------------------------------------------------------------------------</w:t>
      </w:r>
    </w:p>
    <w:p w14:paraId="75DDA311" w14:textId="77777777" w:rsidR="00D42194" w:rsidRPr="00D42194" w:rsidRDefault="00D42194" w:rsidP="00D42194">
      <w:pPr>
        <w:shd w:val="clear" w:color="auto" w:fill="FFFFFF"/>
        <w:spacing w:after="0" w:line="240" w:lineRule="auto"/>
        <w:rPr>
          <w:rFonts w:ascii="Verdana" w:eastAsia="Times New Roman" w:hAnsi="Verdana" w:cs="Times New Roman"/>
          <w:color w:val="5E6262"/>
          <w:sz w:val="21"/>
          <w:szCs w:val="21"/>
        </w:rPr>
      </w:pPr>
    </w:p>
    <w:p w14:paraId="0483F8FE" w14:textId="77777777" w:rsidR="00D42194" w:rsidRPr="00A53EC8" w:rsidRDefault="00D42194" w:rsidP="00A53EC8">
      <w:pPr>
        <w:shd w:val="clear" w:color="auto" w:fill="FFFFFF"/>
        <w:spacing w:after="0" w:line="240" w:lineRule="auto"/>
        <w:rPr>
          <w:rFonts w:ascii="Verdana" w:eastAsia="Times New Roman" w:hAnsi="Verdana" w:cs="Times New Roman"/>
          <w:color w:val="222C2F"/>
          <w:sz w:val="21"/>
          <w:szCs w:val="21"/>
        </w:rPr>
      </w:pPr>
      <w:r w:rsidRPr="00A53EC8">
        <w:rPr>
          <w:rFonts w:ascii="Georgia" w:eastAsia="Times New Roman" w:hAnsi="Georgia" w:cs="Times New Roman"/>
          <w:b/>
          <w:bCs/>
          <w:color w:val="222C2F"/>
          <w:sz w:val="21"/>
          <w:szCs w:val="21"/>
        </w:rPr>
        <w:t>Flagging Sponsors</w:t>
      </w:r>
      <w:r w:rsidRPr="00A53EC8">
        <w:rPr>
          <w:rFonts w:ascii="Georgia" w:eastAsia="Times New Roman" w:hAnsi="Georgia" w:cs="Times New Roman"/>
          <w:color w:val="222C2F"/>
          <w:sz w:val="21"/>
          <w:szCs w:val="21"/>
        </w:rPr>
        <w:t xml:space="preserve"> - Per ORR's request, please remember to specifically indicate in NOCs </w:t>
      </w:r>
      <w:proofErr w:type="gramStart"/>
      <w:r w:rsidRPr="00A53EC8">
        <w:rPr>
          <w:rFonts w:ascii="Georgia" w:eastAsia="Times New Roman" w:hAnsi="Georgia" w:cs="Times New Roman"/>
          <w:b/>
          <w:bCs/>
          <w:color w:val="222C2F"/>
          <w:sz w:val="21"/>
          <w:szCs w:val="21"/>
        </w:rPr>
        <w:t>whether or not</w:t>
      </w:r>
      <w:proofErr w:type="gramEnd"/>
      <w:r w:rsidRPr="00A53EC8">
        <w:rPr>
          <w:rFonts w:ascii="Georgia" w:eastAsia="Times New Roman" w:hAnsi="Georgia" w:cs="Times New Roman"/>
          <w:color w:val="222C2F"/>
          <w:sz w:val="21"/>
          <w:szCs w:val="21"/>
        </w:rPr>
        <w:t xml:space="preserve"> the sponsor should be flagged. This is particularly important as it pertains to NOCs for placement disruption, CPS, or lost contact. This should be noted in both the submission email as well as the NOC report. </w:t>
      </w:r>
    </w:p>
    <w:p w14:paraId="240DD5AA" w14:textId="77777777" w:rsidR="00A53EC8" w:rsidRPr="00D8695F" w:rsidRDefault="00A53EC8" w:rsidP="00A53EC8">
      <w:pPr>
        <w:spacing w:after="0" w:line="240" w:lineRule="auto"/>
        <w:jc w:val="center"/>
        <w:rPr>
          <w:rFonts w:ascii="Times New Roman" w:hAnsi="Times New Roman" w:cs="Times New Roman"/>
          <w:b/>
        </w:rPr>
      </w:pPr>
    </w:p>
    <w:p w14:paraId="41CAB160" w14:textId="77777777" w:rsidR="00A53EC8" w:rsidRPr="00D8695F" w:rsidRDefault="00A53EC8" w:rsidP="00A53EC8">
      <w:pPr>
        <w:pStyle w:val="ListParagraph"/>
        <w:numPr>
          <w:ilvl w:val="0"/>
          <w:numId w:val="3"/>
        </w:numPr>
        <w:spacing w:after="0" w:line="240" w:lineRule="auto"/>
      </w:pPr>
      <w:r w:rsidRPr="00D8695F">
        <w:t xml:space="preserve">Per </w:t>
      </w:r>
      <w:r>
        <w:t xml:space="preserve">ORR/UCO and </w:t>
      </w:r>
      <w:r w:rsidRPr="00D8695F">
        <w:t xml:space="preserve">USCCB/MRS Guidelines, Notifications of Concern (NOCs) must be submitted to ORR within 72 hours or 3 business days of notification of the incident. </w:t>
      </w:r>
    </w:p>
    <w:p w14:paraId="180388D1" w14:textId="77777777" w:rsidR="00A53EC8" w:rsidRDefault="00A53EC8" w:rsidP="00A53EC8">
      <w:pPr>
        <w:pStyle w:val="ListParagraph"/>
        <w:numPr>
          <w:ilvl w:val="0"/>
          <w:numId w:val="3"/>
        </w:numPr>
        <w:spacing w:after="0" w:line="240" w:lineRule="auto"/>
      </w:pPr>
      <w:r w:rsidRPr="00D8695F">
        <w:t xml:space="preserve">In your notification email to ORR, the subject line should read “USCCB NOC: XX, XX (last 4 of A#)”. </w:t>
      </w:r>
    </w:p>
    <w:p w14:paraId="5AA484B4" w14:textId="77777777" w:rsidR="00A53EC8" w:rsidRPr="00D8695F" w:rsidRDefault="00A53EC8" w:rsidP="00A53EC8">
      <w:pPr>
        <w:pStyle w:val="ListParagraph"/>
        <w:numPr>
          <w:ilvl w:val="0"/>
          <w:numId w:val="3"/>
        </w:numPr>
        <w:spacing w:after="0" w:line="240" w:lineRule="auto"/>
      </w:pPr>
      <w:r w:rsidRPr="00D8695F">
        <w:t>The NOC document should</w:t>
      </w:r>
      <w:r>
        <w:t xml:space="preserve"> be saved as a PDF and password protected utilizing the designated ORR password and titled </w:t>
      </w:r>
      <w:r w:rsidRPr="00D8695F">
        <w:t xml:space="preserve">as the </w:t>
      </w:r>
      <w:proofErr w:type="gramStart"/>
      <w:r w:rsidRPr="00D8695F">
        <w:t>aforementioned email</w:t>
      </w:r>
      <w:proofErr w:type="gramEnd"/>
      <w:r w:rsidRPr="00D8695F">
        <w:t xml:space="preserve"> subject line. </w:t>
      </w:r>
    </w:p>
    <w:p w14:paraId="7483D1DE" w14:textId="77777777" w:rsidR="00A53EC8" w:rsidRPr="00D8695F" w:rsidRDefault="00A53EC8" w:rsidP="00A53EC8">
      <w:pPr>
        <w:pStyle w:val="ListParagraph"/>
        <w:numPr>
          <w:ilvl w:val="0"/>
          <w:numId w:val="3"/>
        </w:numPr>
        <w:spacing w:after="0" w:line="240" w:lineRule="auto"/>
      </w:pPr>
      <w:r w:rsidRPr="00D8695F">
        <w:t xml:space="preserve">NOCs should be emailed to </w:t>
      </w:r>
      <w:hyperlink r:id="rId5" w:history="1">
        <w:r w:rsidRPr="00D8695F">
          <w:rPr>
            <w:rStyle w:val="Hyperlink"/>
          </w:rPr>
          <w:t>DCS_HSPRS@acf.hhs.gov</w:t>
        </w:r>
      </w:hyperlink>
      <w:r w:rsidRPr="00D8695F">
        <w:t xml:space="preserve">.  Copy your assigned Children’s Services Specialist and the Assistant Director of Family Reunification. </w:t>
      </w:r>
    </w:p>
    <w:p w14:paraId="001721BF" w14:textId="77777777" w:rsidR="00A53EC8" w:rsidRPr="00D8695F" w:rsidRDefault="00A53EC8" w:rsidP="00A53EC8">
      <w:pPr>
        <w:pStyle w:val="ListParagraph"/>
        <w:numPr>
          <w:ilvl w:val="0"/>
          <w:numId w:val="3"/>
        </w:numPr>
        <w:spacing w:after="0" w:line="240" w:lineRule="auto"/>
      </w:pPr>
      <w:r w:rsidRPr="00B57D42">
        <w:rPr>
          <w:b/>
          <w:bCs/>
        </w:rPr>
        <w:t>*In cases involving CPS Involvement,</w:t>
      </w:r>
      <w:r w:rsidRPr="00D8695F">
        <w:t xml:space="preserve"> also send NOC to USCCB Children’s Services Director, Jenny Cachaya (</w:t>
      </w:r>
      <w:hyperlink r:id="rId6" w:history="1">
        <w:r w:rsidRPr="00D8695F">
          <w:rPr>
            <w:rStyle w:val="Hyperlink"/>
          </w:rPr>
          <w:t>JCachaya@usccb.org</w:t>
        </w:r>
      </w:hyperlink>
      <w:r w:rsidRPr="00D8695F">
        <w:t xml:space="preserve">) </w:t>
      </w:r>
    </w:p>
    <w:p w14:paraId="127645AD" w14:textId="77777777" w:rsidR="00A53EC8" w:rsidRPr="009202B0" w:rsidRDefault="00A53EC8" w:rsidP="00A53EC8">
      <w:pPr>
        <w:pStyle w:val="ListParagraph"/>
        <w:numPr>
          <w:ilvl w:val="0"/>
          <w:numId w:val="3"/>
        </w:numPr>
        <w:spacing w:after="0" w:line="240" w:lineRule="auto"/>
        <w:rPr>
          <w:rStyle w:val="Hyperlink"/>
          <w:color w:val="auto"/>
          <w:sz w:val="8"/>
          <w:szCs w:val="8"/>
          <w:u w:val="none"/>
        </w:rPr>
      </w:pPr>
      <w:r w:rsidRPr="00D8695F">
        <w:rPr>
          <w:b/>
        </w:rPr>
        <w:t xml:space="preserve">*In case of UC Death, Trafficking Concerns, and media attention, </w:t>
      </w:r>
      <w:r w:rsidRPr="00B57D42">
        <w:rPr>
          <w:bCs/>
        </w:rPr>
        <w:t>also send NOC to</w:t>
      </w:r>
      <w:r w:rsidRPr="00D8695F">
        <w:rPr>
          <w:b/>
        </w:rPr>
        <w:t xml:space="preserve"> </w:t>
      </w:r>
      <w:r w:rsidRPr="00D8695F">
        <w:rPr>
          <w:rStyle w:val="Hyperlink"/>
        </w:rPr>
        <w:t>andrea.francis@acf.hhs.gov</w:t>
      </w:r>
      <w:r w:rsidRPr="00D8695F">
        <w:rPr>
          <w:b/>
          <w:u w:val="single"/>
        </w:rPr>
        <w:t xml:space="preserve"> </w:t>
      </w:r>
      <w:r w:rsidRPr="00D8695F">
        <w:rPr>
          <w:b/>
          <w:bCs/>
        </w:rPr>
        <w:t xml:space="preserve">, </w:t>
      </w:r>
      <w:hyperlink r:id="rId7" w:history="1">
        <w:r w:rsidRPr="00D8695F">
          <w:rPr>
            <w:rStyle w:val="Hyperlink"/>
          </w:rPr>
          <w:t>Tiffany.pham@acf.hhs.gov</w:t>
        </w:r>
      </w:hyperlink>
      <w:r w:rsidRPr="00D8695F">
        <w:rPr>
          <w:rStyle w:val="Hyperlink"/>
        </w:rPr>
        <w:t xml:space="preserve"> </w:t>
      </w:r>
      <w:r w:rsidRPr="00D8695F">
        <w:rPr>
          <w:b/>
          <w:bCs/>
        </w:rPr>
        <w:t xml:space="preserve">, </w:t>
      </w:r>
      <w:hyperlink r:id="rId8" w:history="1">
        <w:r w:rsidRPr="00D8695F">
          <w:rPr>
            <w:rStyle w:val="Hyperlink"/>
          </w:rPr>
          <w:t>JCachaya@usccb.org</w:t>
        </w:r>
      </w:hyperlink>
    </w:p>
    <w:p w14:paraId="56E276C3" w14:textId="77777777" w:rsidR="009202B0" w:rsidRPr="00B57D42" w:rsidRDefault="009202B0" w:rsidP="00A53EC8">
      <w:pPr>
        <w:pStyle w:val="ListParagraph"/>
        <w:numPr>
          <w:ilvl w:val="0"/>
          <w:numId w:val="3"/>
        </w:numPr>
        <w:spacing w:after="0" w:line="240" w:lineRule="auto"/>
        <w:rPr>
          <w:sz w:val="8"/>
          <w:szCs w:val="8"/>
        </w:rPr>
      </w:pPr>
    </w:p>
    <w:p w14:paraId="26BD3506" w14:textId="77777777" w:rsidR="00123CF7" w:rsidRDefault="00123CF7"/>
    <w:sectPr w:rsidR="00123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23D95"/>
    <w:multiLevelType w:val="hybridMultilevel"/>
    <w:tmpl w:val="6514112E"/>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 w15:restartNumberingAfterBreak="0">
    <w:nsid w:val="31A96B26"/>
    <w:multiLevelType w:val="multilevel"/>
    <w:tmpl w:val="DD768436"/>
    <w:lvl w:ilvl="0">
      <w:start w:val="1"/>
      <w:numFmt w:val="bullet"/>
      <w:lvlText w:val=""/>
      <w:lvlJc w:val="left"/>
      <w:pPr>
        <w:tabs>
          <w:tab w:val="num" w:pos="240"/>
        </w:tabs>
        <w:ind w:left="240" w:hanging="360"/>
      </w:pPr>
      <w:rPr>
        <w:rFonts w:ascii="Symbol" w:hAnsi="Symbol" w:hint="default"/>
        <w:sz w:val="20"/>
      </w:rPr>
    </w:lvl>
    <w:lvl w:ilvl="1" w:tentative="1">
      <w:start w:val="1"/>
      <w:numFmt w:val="bullet"/>
      <w:lvlText w:val="o"/>
      <w:lvlJc w:val="left"/>
      <w:pPr>
        <w:tabs>
          <w:tab w:val="num" w:pos="960"/>
        </w:tabs>
        <w:ind w:left="960" w:hanging="360"/>
      </w:pPr>
      <w:rPr>
        <w:rFonts w:ascii="Courier New" w:hAnsi="Courier New" w:hint="default"/>
        <w:sz w:val="20"/>
      </w:rPr>
    </w:lvl>
    <w:lvl w:ilvl="2" w:tentative="1">
      <w:start w:val="1"/>
      <w:numFmt w:val="bullet"/>
      <w:lvlText w:val=""/>
      <w:lvlJc w:val="left"/>
      <w:pPr>
        <w:tabs>
          <w:tab w:val="num" w:pos="1680"/>
        </w:tabs>
        <w:ind w:left="1680" w:hanging="360"/>
      </w:pPr>
      <w:rPr>
        <w:rFonts w:ascii="Wingdings" w:hAnsi="Wingdings" w:hint="default"/>
        <w:sz w:val="20"/>
      </w:rPr>
    </w:lvl>
    <w:lvl w:ilvl="3" w:tentative="1">
      <w:start w:val="1"/>
      <w:numFmt w:val="bullet"/>
      <w:lvlText w:val=""/>
      <w:lvlJc w:val="left"/>
      <w:pPr>
        <w:tabs>
          <w:tab w:val="num" w:pos="2400"/>
        </w:tabs>
        <w:ind w:left="2400" w:hanging="360"/>
      </w:pPr>
      <w:rPr>
        <w:rFonts w:ascii="Wingdings" w:hAnsi="Wingdings" w:hint="default"/>
        <w:sz w:val="20"/>
      </w:rPr>
    </w:lvl>
    <w:lvl w:ilvl="4" w:tentative="1">
      <w:start w:val="1"/>
      <w:numFmt w:val="bullet"/>
      <w:lvlText w:val=""/>
      <w:lvlJc w:val="left"/>
      <w:pPr>
        <w:tabs>
          <w:tab w:val="num" w:pos="3120"/>
        </w:tabs>
        <w:ind w:left="3120" w:hanging="360"/>
      </w:pPr>
      <w:rPr>
        <w:rFonts w:ascii="Wingdings" w:hAnsi="Wingdings" w:hint="default"/>
        <w:sz w:val="20"/>
      </w:rPr>
    </w:lvl>
    <w:lvl w:ilvl="5" w:tentative="1">
      <w:start w:val="1"/>
      <w:numFmt w:val="bullet"/>
      <w:lvlText w:val=""/>
      <w:lvlJc w:val="left"/>
      <w:pPr>
        <w:tabs>
          <w:tab w:val="num" w:pos="3840"/>
        </w:tabs>
        <w:ind w:left="3840" w:hanging="360"/>
      </w:pPr>
      <w:rPr>
        <w:rFonts w:ascii="Wingdings" w:hAnsi="Wingdings" w:hint="default"/>
        <w:sz w:val="20"/>
      </w:rPr>
    </w:lvl>
    <w:lvl w:ilvl="6" w:tentative="1">
      <w:start w:val="1"/>
      <w:numFmt w:val="bullet"/>
      <w:lvlText w:val=""/>
      <w:lvlJc w:val="left"/>
      <w:pPr>
        <w:tabs>
          <w:tab w:val="num" w:pos="4560"/>
        </w:tabs>
        <w:ind w:left="4560" w:hanging="360"/>
      </w:pPr>
      <w:rPr>
        <w:rFonts w:ascii="Wingdings" w:hAnsi="Wingdings" w:hint="default"/>
        <w:sz w:val="20"/>
      </w:rPr>
    </w:lvl>
    <w:lvl w:ilvl="7" w:tentative="1">
      <w:start w:val="1"/>
      <w:numFmt w:val="bullet"/>
      <w:lvlText w:val=""/>
      <w:lvlJc w:val="left"/>
      <w:pPr>
        <w:tabs>
          <w:tab w:val="num" w:pos="5280"/>
        </w:tabs>
        <w:ind w:left="5280" w:hanging="360"/>
      </w:pPr>
      <w:rPr>
        <w:rFonts w:ascii="Wingdings" w:hAnsi="Wingdings" w:hint="default"/>
        <w:sz w:val="20"/>
      </w:rPr>
    </w:lvl>
    <w:lvl w:ilvl="8" w:tentative="1">
      <w:start w:val="1"/>
      <w:numFmt w:val="bullet"/>
      <w:lvlText w:val=""/>
      <w:lvlJc w:val="left"/>
      <w:pPr>
        <w:tabs>
          <w:tab w:val="num" w:pos="6000"/>
        </w:tabs>
        <w:ind w:left="6000" w:hanging="360"/>
      </w:pPr>
      <w:rPr>
        <w:rFonts w:ascii="Wingdings" w:hAnsi="Wingdings" w:hint="default"/>
        <w:sz w:val="20"/>
      </w:rPr>
    </w:lvl>
  </w:abstractNum>
  <w:abstractNum w:abstractNumId="2" w15:restartNumberingAfterBreak="0">
    <w:nsid w:val="347077D0"/>
    <w:multiLevelType w:val="hybridMultilevel"/>
    <w:tmpl w:val="5582C7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30929377">
    <w:abstractNumId w:val="1"/>
  </w:num>
  <w:num w:numId="2" w16cid:durableId="889802791">
    <w:abstractNumId w:val="0"/>
  </w:num>
  <w:num w:numId="3" w16cid:durableId="657004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194"/>
    <w:rsid w:val="000B1604"/>
    <w:rsid w:val="00123CF7"/>
    <w:rsid w:val="00124967"/>
    <w:rsid w:val="009202B0"/>
    <w:rsid w:val="00A53EC8"/>
    <w:rsid w:val="00D42194"/>
    <w:rsid w:val="00EB0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EB98E"/>
  <w15:chartTrackingRefBased/>
  <w15:docId w15:val="{EF501151-F556-4517-9125-67360DBF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21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2194"/>
    <w:rPr>
      <w:color w:val="0000FF"/>
      <w:u w:val="single"/>
    </w:rPr>
  </w:style>
  <w:style w:type="paragraph" w:styleId="ListParagraph">
    <w:name w:val="List Paragraph"/>
    <w:basedOn w:val="Normal"/>
    <w:uiPriority w:val="34"/>
    <w:qFormat/>
    <w:rsid w:val="00EB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24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achaya@usccb.org" TargetMode="External"/><Relationship Id="rId3" Type="http://schemas.openxmlformats.org/officeDocument/2006/relationships/settings" Target="settings.xml"/><Relationship Id="rId7" Type="http://schemas.openxmlformats.org/officeDocument/2006/relationships/hyperlink" Target="mailto:Tiffany.pham@acf.hh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Cachaya@usccb.org" TargetMode="External"/><Relationship Id="rId5" Type="http://schemas.openxmlformats.org/officeDocument/2006/relationships/hyperlink" Target="mailto:DCS_HSPRS@acf.hhs.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Kailey Cano</dc:creator>
  <cp:keywords/>
  <dc:description/>
  <cp:lastModifiedBy>Kailey Cano</cp:lastModifiedBy>
  <cp:revision>9</cp:revision>
  <dcterms:created xsi:type="dcterms:W3CDTF">2023-02-24T17:38:00Z</dcterms:created>
  <dcterms:modified xsi:type="dcterms:W3CDTF">2023-02-24T19:58:00Z</dcterms:modified>
</cp:coreProperties>
</file>