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EF3E0" w14:textId="09BF2EAD" w:rsidR="00A60402" w:rsidRDefault="00A60402" w:rsidP="00A60402">
      <w:r>
        <w:t>For Immediate Release</w:t>
      </w:r>
    </w:p>
    <w:p w14:paraId="57CEA9BF" w14:textId="77777777" w:rsidR="00A60402" w:rsidRDefault="00A60402" w:rsidP="00A60402"/>
    <w:p w14:paraId="2E52E844" w14:textId="47DC0B0C" w:rsidR="00A60402" w:rsidRDefault="00A60402" w:rsidP="00A60402">
      <w:r>
        <w:t>Contact:</w:t>
      </w:r>
      <w:r>
        <w:tab/>
      </w:r>
      <w:r>
        <w:tab/>
        <w:t xml:space="preserve">Jeff </w:t>
      </w:r>
      <w:proofErr w:type="spellStart"/>
      <w:r>
        <w:t>Dalaba</w:t>
      </w:r>
      <w:proofErr w:type="spellEnd"/>
      <w:r>
        <w:t xml:space="preserve"> | AGMT Program Administrator | </w:t>
      </w:r>
      <w:hyperlink r:id="rId8" w:history="1">
        <w:r w:rsidRPr="00A60402">
          <w:rPr>
            <w:rStyle w:val="Hyperlink"/>
            <w:color w:val="213559"/>
          </w:rPr>
          <w:t>Jeff@amscert.com</w:t>
        </w:r>
      </w:hyperlink>
      <w:r>
        <w:t xml:space="preserve"> | 315.646.2234 ext. 218</w:t>
      </w:r>
    </w:p>
    <w:p w14:paraId="3DA5576A" w14:textId="77777777" w:rsidR="00A60402" w:rsidRDefault="00A60402" w:rsidP="00A60402">
      <w:r>
        <w:tab/>
      </w:r>
      <w:r>
        <w:tab/>
      </w:r>
    </w:p>
    <w:p w14:paraId="0B1747C4" w14:textId="7D3E48ED" w:rsidR="00A60402" w:rsidRPr="00A60402" w:rsidRDefault="00A60402" w:rsidP="00A60402">
      <w:pPr>
        <w:jc w:val="both"/>
        <w:rPr>
          <w:b/>
          <w:bCs/>
          <w:color w:val="213559"/>
          <w:sz w:val="20"/>
          <w:szCs w:val="20"/>
        </w:rPr>
      </w:pPr>
      <w:r w:rsidRPr="00A60402">
        <w:rPr>
          <w:b/>
          <w:bCs/>
          <w:color w:val="213559"/>
          <w:sz w:val="20"/>
          <w:szCs w:val="20"/>
        </w:rPr>
        <w:t>A</w:t>
      </w:r>
      <w:r>
        <w:rPr>
          <w:b/>
          <w:bCs/>
          <w:color w:val="213559"/>
          <w:sz w:val="20"/>
          <w:szCs w:val="20"/>
        </w:rPr>
        <w:t>rchitectural Glass &amp; Metal Technician (AGMT)</w:t>
      </w:r>
      <w:r w:rsidRPr="00A60402">
        <w:rPr>
          <w:b/>
          <w:bCs/>
          <w:color w:val="213559"/>
          <w:sz w:val="20"/>
          <w:szCs w:val="20"/>
        </w:rPr>
        <w:t xml:space="preserve"> Program Certifies 1000</w:t>
      </w:r>
      <w:r w:rsidRPr="00A60402">
        <w:rPr>
          <w:b/>
          <w:bCs/>
          <w:color w:val="213559"/>
          <w:sz w:val="20"/>
          <w:szCs w:val="20"/>
          <w:vertAlign w:val="superscript"/>
        </w:rPr>
        <w:t>th</w:t>
      </w:r>
      <w:r w:rsidRPr="00A60402">
        <w:rPr>
          <w:b/>
          <w:bCs/>
          <w:color w:val="213559"/>
          <w:sz w:val="20"/>
          <w:szCs w:val="20"/>
        </w:rPr>
        <w:t xml:space="preserve"> Glazier</w:t>
      </w:r>
    </w:p>
    <w:p w14:paraId="1728DDE8" w14:textId="77777777" w:rsidR="00A60402" w:rsidRPr="00F14CAD" w:rsidRDefault="00A60402" w:rsidP="00A60402">
      <w:pPr>
        <w:jc w:val="both"/>
      </w:pPr>
    </w:p>
    <w:p w14:paraId="40CE1A6F" w14:textId="3C7D0A56" w:rsidR="00A60402" w:rsidRPr="00B84D86" w:rsidRDefault="00A60402" w:rsidP="00A60402">
      <w:pPr>
        <w:jc w:val="both"/>
      </w:pPr>
      <w:r w:rsidRPr="00F02EF5">
        <w:t>[</w:t>
      </w:r>
      <w:r w:rsidR="008919CC">
        <w:t>8</w:t>
      </w:r>
      <w:r>
        <w:t xml:space="preserve"> </w:t>
      </w:r>
      <w:r w:rsidR="008919CC">
        <w:t>September</w:t>
      </w:r>
      <w:r w:rsidRPr="00F14CAD">
        <w:t xml:space="preserve"> 202</w:t>
      </w:r>
      <w:r>
        <w:t>2</w:t>
      </w:r>
      <w:r w:rsidRPr="00F14CAD">
        <w:t xml:space="preserve"> – Sackets Harbor, N</w:t>
      </w:r>
      <w:r>
        <w:t>.</w:t>
      </w:r>
      <w:r w:rsidRPr="00F14CAD">
        <w:t>Y</w:t>
      </w:r>
      <w:r>
        <w:t xml:space="preserve">.] – </w:t>
      </w:r>
      <w:r w:rsidR="00DD6027">
        <w:t>On August 13, 2022, t</w:t>
      </w:r>
      <w:r>
        <w:t>he Architectural Glass &amp; Metal Technician (AGMT) program – North America’s only ANSI-accredited, third-party assessment of an experienced glazier’s knowledge and abilities – certified its 1000</w:t>
      </w:r>
      <w:r w:rsidRPr="00A60402">
        <w:rPr>
          <w:vertAlign w:val="superscript"/>
        </w:rPr>
        <w:t>th</w:t>
      </w:r>
      <w:r>
        <w:t xml:space="preserve"> glazier since the program began in 20</w:t>
      </w:r>
      <w:r w:rsidR="008919CC">
        <w:t>19</w:t>
      </w:r>
      <w:r>
        <w:t xml:space="preserve">. </w:t>
      </w:r>
      <w:r w:rsidR="00DD6027">
        <w:t xml:space="preserve">Mike </w:t>
      </w:r>
      <w:proofErr w:type="spellStart"/>
      <w:r w:rsidR="00DD6027">
        <w:t>Marye</w:t>
      </w:r>
      <w:proofErr w:type="spellEnd"/>
      <w:r w:rsidR="00DD6027">
        <w:t>, an</w:t>
      </w:r>
      <w:r w:rsidR="008919CC">
        <w:t xml:space="preserve"> Indianapolis glazier, and member of</w:t>
      </w:r>
      <w:r w:rsidR="00DD6027">
        <w:t xml:space="preserve"> IUPAT </w:t>
      </w:r>
      <w:r w:rsidR="001B5908">
        <w:t>District Council 91</w:t>
      </w:r>
      <w:r w:rsidR="00DD6027">
        <w:t xml:space="preserve">, successfully completed both </w:t>
      </w:r>
      <w:r w:rsidR="00A75A79">
        <w:t>a</w:t>
      </w:r>
      <w:r w:rsidR="00DD6027">
        <w:t xml:space="preserve"> Knowledge-Based Test (KBT) and Hands-On Performance-Based Test (PBT), the two </w:t>
      </w:r>
      <w:r w:rsidR="00FE05B5">
        <w:t>assessments</w:t>
      </w:r>
      <w:r w:rsidR="00DD6027">
        <w:t xml:space="preserve"> required to earn certification. </w:t>
      </w:r>
      <w:proofErr w:type="spellStart"/>
      <w:r w:rsidR="00DD6027">
        <w:t>Marye</w:t>
      </w:r>
      <w:proofErr w:type="spellEnd"/>
      <w:r w:rsidR="00DD6027">
        <w:t xml:space="preserve"> works for Hoosier Glass </w:t>
      </w:r>
      <w:r w:rsidR="00DD6027" w:rsidRPr="00B84D86">
        <w:t>Company, Inc. of Indianapolis</w:t>
      </w:r>
      <w:r w:rsidR="008919CC">
        <w:t>, Ind.</w:t>
      </w:r>
    </w:p>
    <w:p w14:paraId="700DE5B6" w14:textId="6032749F" w:rsidR="00660E37" w:rsidRPr="00B84D86" w:rsidRDefault="00660E37" w:rsidP="00A70066">
      <w:pPr>
        <w:jc w:val="both"/>
      </w:pPr>
    </w:p>
    <w:p w14:paraId="0AB0DB32" w14:textId="7340EE56" w:rsidR="00660E37" w:rsidRPr="00B84D86" w:rsidRDefault="00660E37" w:rsidP="00A70066">
      <w:pPr>
        <w:jc w:val="both"/>
      </w:pPr>
      <w:r w:rsidRPr="00B84D86">
        <w:t xml:space="preserve">“I wanted to make sure I’m installing up to a high standard, and it was reassuring passing the tests,” said </w:t>
      </w:r>
      <w:proofErr w:type="spellStart"/>
      <w:r w:rsidRPr="00B84D86">
        <w:t>Marye</w:t>
      </w:r>
      <w:proofErr w:type="spellEnd"/>
      <w:r w:rsidRPr="00B84D86">
        <w:t xml:space="preserve">. </w:t>
      </w:r>
      <w:r w:rsidR="00DE6B24">
        <w:t>A</w:t>
      </w:r>
      <w:r w:rsidRPr="00B84D86">
        <w:t xml:space="preserve"> glazier since 20</w:t>
      </w:r>
      <w:r w:rsidR="009155C8">
        <w:t>05</w:t>
      </w:r>
      <w:r w:rsidR="00DE6B24">
        <w:t xml:space="preserve">, </w:t>
      </w:r>
      <w:proofErr w:type="spellStart"/>
      <w:r w:rsidR="00DE6B24">
        <w:t>Marye</w:t>
      </w:r>
      <w:proofErr w:type="spellEnd"/>
      <w:r w:rsidRPr="00B84D86">
        <w:t xml:space="preserve"> felt his experience adequately prepared him for both the written and hands-on assessments.</w:t>
      </w:r>
      <w:r w:rsidR="001B5908">
        <w:t xml:space="preserve"> He also credited IUPAT Glazing Instructor Rodney Miller for providing training courses in advance to refresh candidates’ familiarity with systems they may not install frequently. In total</w:t>
      </w:r>
      <w:r w:rsidR="00DE6B24">
        <w:t>,</w:t>
      </w:r>
      <w:r w:rsidR="001B5908">
        <w:t xml:space="preserve"> </w:t>
      </w:r>
      <w:r w:rsidR="00603A8C">
        <w:t>six</w:t>
      </w:r>
      <w:r w:rsidR="001B5908">
        <w:t xml:space="preserve"> glaziers from </w:t>
      </w:r>
      <w:r w:rsidR="008919CC">
        <w:t>Indianapolis</w:t>
      </w:r>
      <w:r w:rsidR="001B5908">
        <w:t xml:space="preserve"> earned AGMT certification on the same day.</w:t>
      </w:r>
    </w:p>
    <w:p w14:paraId="46394E2A" w14:textId="7814A979" w:rsidR="00A60402" w:rsidRPr="00B84D86" w:rsidRDefault="00A60402" w:rsidP="00A70066">
      <w:pPr>
        <w:jc w:val="both"/>
      </w:pPr>
    </w:p>
    <w:p w14:paraId="525421F5" w14:textId="77777777" w:rsidR="00DE6B24" w:rsidRDefault="00DD6027" w:rsidP="00A70066">
      <w:pPr>
        <w:jc w:val="both"/>
        <w:rPr>
          <w:color w:val="000000"/>
        </w:rPr>
      </w:pPr>
      <w:r w:rsidRPr="00B84D86">
        <w:t xml:space="preserve">AGMT assessments </w:t>
      </w:r>
      <w:r w:rsidR="00C64827">
        <w:rPr>
          <w:color w:val="000000"/>
        </w:rPr>
        <w:t xml:space="preserve">verify the knowledge, skills, and abilities of experienced glaziers who have completed a prerequisite 7500 glazing work hours. Candidates must </w:t>
      </w:r>
      <w:r w:rsidRPr="00FE05B5">
        <w:rPr>
          <w:color w:val="000000"/>
        </w:rPr>
        <w:t>properly install glazing systems and components, including storefront and entrance doors, curtain wall, structural sealing, and weather sealing</w:t>
      </w:r>
      <w:r w:rsidR="0073013C">
        <w:rPr>
          <w:color w:val="000000"/>
        </w:rPr>
        <w:t>,</w:t>
      </w:r>
      <w:r w:rsidR="00C64827">
        <w:rPr>
          <w:color w:val="000000"/>
        </w:rPr>
        <w:t xml:space="preserve"> and must also demonstrate</w:t>
      </w:r>
      <w:r w:rsidR="0073013C">
        <w:rPr>
          <w:color w:val="000000"/>
        </w:rPr>
        <w:t xml:space="preserve"> ability to interpret construction documents, knowledge of quality control and failure prevention, and site</w:t>
      </w:r>
      <w:r w:rsidR="00C64827">
        <w:rPr>
          <w:color w:val="000000"/>
        </w:rPr>
        <w:t>-</w:t>
      </w:r>
      <w:r w:rsidR="0073013C">
        <w:rPr>
          <w:color w:val="000000"/>
        </w:rPr>
        <w:t xml:space="preserve"> and glazing-specific safety principles</w:t>
      </w:r>
      <w:r w:rsidRPr="00FE05B5">
        <w:rPr>
          <w:color w:val="000000"/>
        </w:rPr>
        <w:t xml:space="preserve">. </w:t>
      </w:r>
      <w:r w:rsidR="00C64827">
        <w:rPr>
          <w:color w:val="000000"/>
        </w:rPr>
        <w:t>To facilitate hands-on installations, s</w:t>
      </w:r>
      <w:r w:rsidRPr="00FE05B5">
        <w:rPr>
          <w:color w:val="000000"/>
        </w:rPr>
        <w:t>tandardized test rigs are transported to testing locations across North Americ</w:t>
      </w:r>
      <w:r w:rsidR="00C64827">
        <w:rPr>
          <w:color w:val="000000"/>
        </w:rPr>
        <w:t>a, where a</w:t>
      </w:r>
      <w:r w:rsidRPr="00FE05B5">
        <w:rPr>
          <w:color w:val="000000"/>
        </w:rPr>
        <w:t xml:space="preserve"> professional team of examiners grades candidates under an ANSI-accredited process that adheres to the ISO/IEC 17024 standards.</w:t>
      </w:r>
    </w:p>
    <w:p w14:paraId="0F477D24" w14:textId="77777777" w:rsidR="0024519E" w:rsidRPr="00B84D86" w:rsidRDefault="0024519E" w:rsidP="0024519E"/>
    <w:p w14:paraId="7542344E" w14:textId="14C56114" w:rsidR="00660E37" w:rsidRDefault="0024519E" w:rsidP="00A75A79">
      <w:r w:rsidRPr="00B84D86">
        <w:t xml:space="preserve">AGMT Field Operations Manager Jason </w:t>
      </w:r>
      <w:proofErr w:type="spellStart"/>
      <w:r w:rsidRPr="00B84D86">
        <w:t>Simonette</w:t>
      </w:r>
      <w:proofErr w:type="spellEnd"/>
      <w:r w:rsidRPr="00B84D86">
        <w:t xml:space="preserve"> administered the tests, while AGMT Examiner John </w:t>
      </w:r>
      <w:proofErr w:type="spellStart"/>
      <w:r w:rsidRPr="00B84D86">
        <w:t>Dzier</w:t>
      </w:r>
      <w:r w:rsidR="00927421">
        <w:t>z</w:t>
      </w:r>
      <w:r w:rsidRPr="00B84D86">
        <w:t>ynski</w:t>
      </w:r>
      <w:proofErr w:type="spellEnd"/>
      <w:r w:rsidRPr="00B84D86">
        <w:t xml:space="preserve"> facilitated the hands-on assessment. Both bring extensive construction backgrounds to their roles</w:t>
      </w:r>
      <w:r w:rsidR="00B84D86" w:rsidRPr="00B84D86">
        <w:t xml:space="preserve"> and </w:t>
      </w:r>
      <w:r w:rsidR="00660E37" w:rsidRPr="00B84D86">
        <w:t xml:space="preserve">agree that certification offers confidence to </w:t>
      </w:r>
      <w:r w:rsidR="00DE6B24">
        <w:t xml:space="preserve">glaziers, </w:t>
      </w:r>
      <w:r w:rsidR="00660E37" w:rsidRPr="00B84D86">
        <w:t>employers, architects, and builders</w:t>
      </w:r>
      <w:r w:rsidR="008919CC">
        <w:t xml:space="preserve"> because it reinforces competency and quality installations</w:t>
      </w:r>
      <w:r w:rsidR="00660E37" w:rsidRPr="00B84D86">
        <w:t>.</w:t>
      </w:r>
      <w:r w:rsidR="00B84D86" w:rsidRPr="00B84D86">
        <w:t xml:space="preserve"> “I believe AGMT is the most comprehensive glazing certification program</w:t>
      </w:r>
      <w:r w:rsidR="00927421">
        <w:t xml:space="preserve"> in North America</w:t>
      </w:r>
      <w:r w:rsidR="00DE6B24">
        <w:t>,</w:t>
      </w:r>
      <w:r w:rsidR="00B84D86" w:rsidRPr="00B84D86">
        <w:t xml:space="preserve">” </w:t>
      </w:r>
      <w:r w:rsidR="00DE6B24">
        <w:t xml:space="preserve">said </w:t>
      </w:r>
      <w:proofErr w:type="spellStart"/>
      <w:r w:rsidR="00DE6B24">
        <w:t>Dzierzynski</w:t>
      </w:r>
      <w:proofErr w:type="spellEnd"/>
      <w:r w:rsidR="00DE6B24">
        <w:t xml:space="preserve">, who has been in the glazing industry since the 1980s. </w:t>
      </w:r>
      <w:r w:rsidR="00927421">
        <w:t xml:space="preserve">“Along with NACC [North American Contractor Certification], these two programs will produce the most highly qualified glazing contractors and technicians.” </w:t>
      </w:r>
      <w:proofErr w:type="spellStart"/>
      <w:r w:rsidR="00B84D86" w:rsidRPr="00B84D86">
        <w:t>Simonette</w:t>
      </w:r>
      <w:proofErr w:type="spellEnd"/>
      <w:r w:rsidR="00DE6B24">
        <w:t>, who</w:t>
      </w:r>
      <w:r w:rsidR="00B84D86" w:rsidRPr="00B84D86">
        <w:t xml:space="preserve"> </w:t>
      </w:r>
      <w:r w:rsidR="00DE6B24">
        <w:t xml:space="preserve">emphasized the safety aspects of AGMT, </w:t>
      </w:r>
      <w:r w:rsidR="00B84D86" w:rsidRPr="00B84D86">
        <w:t xml:space="preserve">added, “In a high-risk, precise industry such as glazing, </w:t>
      </w:r>
      <w:r w:rsidR="00DE6B24">
        <w:t>a</w:t>
      </w:r>
      <w:r w:rsidR="00B84D86" w:rsidRPr="00B84D86">
        <w:t xml:space="preserve">n important part of the AGMT test is making sure people </w:t>
      </w:r>
      <w:r w:rsidR="00DE6B24">
        <w:t>properly use PPE so they</w:t>
      </w:r>
      <w:r w:rsidR="00B84D86" w:rsidRPr="00B84D86">
        <w:t xml:space="preserve"> go home safely every day.</w:t>
      </w:r>
      <w:r w:rsidR="00A75A79">
        <w:t>”</w:t>
      </w:r>
    </w:p>
    <w:p w14:paraId="59F15636" w14:textId="77777777" w:rsidR="00927421" w:rsidRDefault="00927421" w:rsidP="00A75A79"/>
    <w:p w14:paraId="2A680208" w14:textId="7F9A24DF" w:rsidR="00DE6B24" w:rsidRPr="00DE6B24" w:rsidRDefault="00DE6B24" w:rsidP="00A75A79">
      <w:pPr>
        <w:rPr>
          <w:color w:val="000000"/>
        </w:rPr>
      </w:pPr>
      <w:r>
        <w:rPr>
          <w:color w:val="000000"/>
        </w:rPr>
        <w:t xml:space="preserve">“Certification is intended to provide assurance to building owners, general contractors, and other construction project stakeholders that the glazier can perform work in a manner that minimizes defects and failures and conforms to customer requirements,” explained AGMT Program Administrator Jeff </w:t>
      </w:r>
      <w:proofErr w:type="spellStart"/>
      <w:r>
        <w:rPr>
          <w:color w:val="000000"/>
        </w:rPr>
        <w:t>Dalaba</w:t>
      </w:r>
      <w:proofErr w:type="spellEnd"/>
      <w:r>
        <w:rPr>
          <w:color w:val="000000"/>
        </w:rPr>
        <w:t>. “AGMT emphasi</w:t>
      </w:r>
      <w:r w:rsidR="00A70066">
        <w:rPr>
          <w:color w:val="000000"/>
        </w:rPr>
        <w:t>zes</w:t>
      </w:r>
      <w:r>
        <w:rPr>
          <w:color w:val="000000"/>
        </w:rPr>
        <w:t xml:space="preserve"> mitigating defects in glazing systems</w:t>
      </w:r>
      <w:r w:rsidR="00A70066">
        <w:rPr>
          <w:color w:val="000000"/>
        </w:rPr>
        <w:t>,</w:t>
      </w:r>
      <w:r>
        <w:rPr>
          <w:color w:val="000000"/>
        </w:rPr>
        <w:t xml:space="preserve"> </w:t>
      </w:r>
      <w:r w:rsidR="00A70066">
        <w:rPr>
          <w:color w:val="000000"/>
        </w:rPr>
        <w:t>which</w:t>
      </w:r>
      <w:r>
        <w:rPr>
          <w:color w:val="000000"/>
        </w:rPr>
        <w:t xml:space="preserve"> can be costly and difficult to repair after installation, supporting a stronger construction industry and better project outcomes.”</w:t>
      </w:r>
    </w:p>
    <w:p w14:paraId="5A762ED2" w14:textId="02EF24E8" w:rsidR="001B5908" w:rsidRDefault="001B5908" w:rsidP="00A60402">
      <w:pPr>
        <w:jc w:val="both"/>
      </w:pPr>
    </w:p>
    <w:p w14:paraId="2B677A00" w14:textId="77777777" w:rsidR="001B5908" w:rsidRDefault="001B5908" w:rsidP="00A60402">
      <w:pPr>
        <w:jc w:val="both"/>
      </w:pPr>
    </w:p>
    <w:p w14:paraId="7F44FAD2" w14:textId="41D8D870" w:rsidR="00A60402" w:rsidRPr="00F14CAD" w:rsidRDefault="00A60402" w:rsidP="00A60402">
      <w:pPr>
        <w:jc w:val="both"/>
        <w:rPr>
          <w:b/>
          <w:bCs/>
          <w:i/>
          <w:iCs/>
          <w:color w:val="3A4EA1"/>
        </w:rPr>
      </w:pPr>
      <w:r w:rsidRPr="00F14CAD">
        <w:rPr>
          <w:b/>
          <w:bCs/>
          <w:i/>
          <w:iCs/>
          <w:color w:val="3A4EA1"/>
        </w:rPr>
        <w:t xml:space="preserve">About </w:t>
      </w:r>
      <w:r w:rsidR="007162A4">
        <w:rPr>
          <w:b/>
          <w:bCs/>
          <w:i/>
          <w:iCs/>
          <w:color w:val="3A4EA1"/>
        </w:rPr>
        <w:t>AGMT</w:t>
      </w:r>
    </w:p>
    <w:p w14:paraId="14573703" w14:textId="6475DA17" w:rsidR="00A60402" w:rsidRDefault="00A60402" w:rsidP="00A60402">
      <w:pPr>
        <w:jc w:val="both"/>
      </w:pPr>
      <w:r w:rsidRPr="00F14CAD">
        <w:t xml:space="preserve">The </w:t>
      </w:r>
      <w:r w:rsidR="007162A4">
        <w:t>Architectural Glass &amp; Metal Technician (AGMT)</w:t>
      </w:r>
      <w:r w:rsidRPr="00F14CAD">
        <w:t xml:space="preserve"> program </w:t>
      </w:r>
      <w:r w:rsidR="007162A4">
        <w:t xml:space="preserve">validates and recognizes world-class glazing knowledge and skills. It remains North America’s only </w:t>
      </w:r>
      <w:r w:rsidR="00A70066">
        <w:t xml:space="preserve">ANSI-accredited, third-party personnel </w:t>
      </w:r>
      <w:r w:rsidR="007162A4">
        <w:t xml:space="preserve">credential for architectural glass and metal technicians (glaziers). </w:t>
      </w:r>
      <w:r w:rsidR="00A70066">
        <w:t>C</w:t>
      </w:r>
      <w:r w:rsidR="007162A4">
        <w:t>ertification provides an independent assessment of a glazier’s fundamental knowledge, skills, and abilities through written and hands-on assessments. The AGMT</w:t>
      </w:r>
      <w:r w:rsidRPr="00F14CAD">
        <w:t xml:space="preserve"> </w:t>
      </w:r>
      <w:r w:rsidR="007162A4">
        <w:t xml:space="preserve">program and assessments </w:t>
      </w:r>
      <w:r w:rsidRPr="00F14CAD">
        <w:t>w</w:t>
      </w:r>
      <w:r w:rsidR="007162A4">
        <w:t>ere</w:t>
      </w:r>
      <w:r w:rsidRPr="00F14CAD">
        <w:t xml:space="preserve"> created with input and guidance from glazing, design, and construction industry experts. The program is managed and administered by an independent third-party</w:t>
      </w:r>
      <w:r>
        <w:t>, Administrative Management Systems, Inc.,</w:t>
      </w:r>
      <w:r w:rsidRPr="00F14CAD">
        <w:t xml:space="preserve"> and sponsored by the Architectural Glass and Metal Certification Council (AGMCC), a 501(c)3 not-for-profit, public benefit organization. For additional information, visit </w:t>
      </w:r>
      <w:hyperlink r:id="rId9" w:history="1">
        <w:r w:rsidR="007162A4" w:rsidRPr="007162A4">
          <w:rPr>
            <w:rStyle w:val="Hyperlink"/>
            <w:color w:val="213559"/>
          </w:rPr>
          <w:t>https://agmtprogram.com</w:t>
        </w:r>
      </w:hyperlink>
      <w:r w:rsidR="007162A4">
        <w:t>.</w:t>
      </w:r>
    </w:p>
    <w:p w14:paraId="47A6147A" w14:textId="77777777" w:rsidR="007162A4" w:rsidRDefault="007162A4" w:rsidP="00A60402">
      <w:pPr>
        <w:jc w:val="both"/>
      </w:pPr>
    </w:p>
    <w:p w14:paraId="70E63724" w14:textId="77777777" w:rsidR="00A60402" w:rsidRPr="00F14CAD" w:rsidRDefault="00A60402" w:rsidP="00A60402"/>
    <w:p w14:paraId="4ADE641A" w14:textId="77777777" w:rsidR="00A60402" w:rsidRPr="00F14CAD" w:rsidRDefault="00A60402" w:rsidP="00A60402">
      <w:pPr>
        <w:jc w:val="center"/>
      </w:pPr>
      <w:r w:rsidRPr="00F14CAD">
        <w:t># # #</w:t>
      </w:r>
    </w:p>
    <w:p w14:paraId="7B2ADDE3" w14:textId="77777777" w:rsidR="00716EDD" w:rsidRPr="007B32AE" w:rsidRDefault="00716EDD" w:rsidP="007B32AE"/>
    <w:sectPr w:rsidR="00716EDD" w:rsidRPr="007B32AE" w:rsidSect="007E3907">
      <w:headerReference w:type="default" r:id="rId10"/>
      <w:footerReference w:type="default" r:id="rId11"/>
      <w:pgSz w:w="12240" w:h="15840"/>
      <w:pgMar w:top="2160" w:right="1440" w:bottom="806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42BD" w14:textId="77777777" w:rsidR="001A365E" w:rsidRDefault="001A365E">
      <w:r>
        <w:separator/>
      </w:r>
    </w:p>
  </w:endnote>
  <w:endnote w:type="continuationSeparator" w:id="0">
    <w:p w14:paraId="5377E731" w14:textId="77777777" w:rsidR="001A365E" w:rsidRDefault="001A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570B" w14:textId="77777777" w:rsidR="00716EDD" w:rsidRPr="00716EDD" w:rsidRDefault="004B3E7C" w:rsidP="00716EDD">
    <w:pPr>
      <w:ind w:right="106"/>
      <w:jc w:val="center"/>
    </w:pPr>
    <w:r w:rsidRPr="00716EDD">
      <w:t>Administrative Management Systems, Inc. (</w:t>
    </w:r>
    <w:proofErr w:type="gramStart"/>
    <w:r w:rsidRPr="00716EDD">
      <w:t xml:space="preserve">AMS) </w:t>
    </w:r>
    <w:r w:rsidR="00716EDD" w:rsidRPr="00716EDD">
      <w:t xml:space="preserve">  </w:t>
    </w:r>
    <w:proofErr w:type="gramEnd"/>
    <w:r w:rsidRPr="00716EDD">
      <w:t xml:space="preserve"> 205 West Main, PO Box 730  Sackets Harbor, NY 13685</w:t>
    </w:r>
  </w:p>
  <w:p w14:paraId="4B61228D" w14:textId="3B4A84E1" w:rsidR="0045302B" w:rsidRPr="00716EDD" w:rsidRDefault="004B3E7C" w:rsidP="00716EDD">
    <w:pPr>
      <w:ind w:right="106"/>
      <w:jc w:val="center"/>
    </w:pPr>
    <w:r w:rsidRPr="00716EDD">
      <w:t xml:space="preserve">Phone (315) 646-2234    E-mail: </w:t>
    </w:r>
    <w:hyperlink r:id="rId1" w:history="1">
      <w:r w:rsidRPr="007E3907">
        <w:rPr>
          <w:rStyle w:val="Hyperlink"/>
          <w:color w:val="213559"/>
        </w:rPr>
        <w:t>staff@amscert.com</w:t>
      </w:r>
    </w:hyperlink>
    <w:r w:rsidRPr="00716EDD">
      <w:t xml:space="preserve">    Website: </w:t>
    </w:r>
    <w:hyperlink r:id="rId2" w:history="1">
      <w:r w:rsidR="007E3907" w:rsidRPr="007E3907">
        <w:rPr>
          <w:rStyle w:val="Hyperlink"/>
          <w:color w:val="213559"/>
        </w:rPr>
        <w:t>AGMTprogram.com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FA2D" w14:textId="77777777" w:rsidR="001A365E" w:rsidRDefault="001A365E">
      <w:r>
        <w:separator/>
      </w:r>
    </w:p>
  </w:footnote>
  <w:footnote w:type="continuationSeparator" w:id="0">
    <w:p w14:paraId="55B33987" w14:textId="77777777" w:rsidR="001A365E" w:rsidRDefault="001A3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93DB" w14:textId="7B7C7720" w:rsidR="007E3907" w:rsidRPr="007E3907" w:rsidRDefault="007E3907" w:rsidP="007E3907">
    <w:pPr>
      <w:tabs>
        <w:tab w:val="center" w:pos="7452"/>
      </w:tabs>
      <w:rPr>
        <w:rFonts w:ascii="Tahoma" w:hAnsi="Tahoma" w:cs="Tahoma"/>
        <w:sz w:val="32"/>
        <w:szCs w:val="32"/>
      </w:rPr>
    </w:pPr>
    <w:r>
      <w:rPr>
        <w:rFonts w:ascii="Tahoma" w:hAnsi="Tahoma" w:cs="Tahoma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42AAB846" wp14:editId="14CCDD7D">
          <wp:simplePos x="0" y="0"/>
          <wp:positionH relativeFrom="page">
            <wp:align>center</wp:align>
          </wp:positionH>
          <wp:positionV relativeFrom="page">
            <wp:posOffset>228600</wp:posOffset>
          </wp:positionV>
          <wp:extent cx="2514600" cy="10058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1005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139"/>
    <w:multiLevelType w:val="hybridMultilevel"/>
    <w:tmpl w:val="89F86D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B4B5E"/>
    <w:multiLevelType w:val="hybridMultilevel"/>
    <w:tmpl w:val="1F686332"/>
    <w:lvl w:ilvl="0" w:tplc="708E8E8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D0E6923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EF3"/>
    <w:multiLevelType w:val="hybridMultilevel"/>
    <w:tmpl w:val="2294D84C"/>
    <w:lvl w:ilvl="0" w:tplc="DB3AD034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770"/>
    <w:multiLevelType w:val="hybridMultilevel"/>
    <w:tmpl w:val="DABE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4989"/>
    <w:multiLevelType w:val="hybridMultilevel"/>
    <w:tmpl w:val="9A74FF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321705D"/>
    <w:multiLevelType w:val="hybridMultilevel"/>
    <w:tmpl w:val="EB1E76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931B8"/>
    <w:multiLevelType w:val="hybridMultilevel"/>
    <w:tmpl w:val="BE0C5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35198"/>
    <w:multiLevelType w:val="hybridMultilevel"/>
    <w:tmpl w:val="184209A4"/>
    <w:lvl w:ilvl="0" w:tplc="DACAF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617AF"/>
    <w:multiLevelType w:val="hybridMultilevel"/>
    <w:tmpl w:val="FADA1D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23BC5"/>
    <w:multiLevelType w:val="hybridMultilevel"/>
    <w:tmpl w:val="B0FC5CF2"/>
    <w:lvl w:ilvl="0" w:tplc="D2D4CF1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8E7BD9"/>
    <w:multiLevelType w:val="hybridMultilevel"/>
    <w:tmpl w:val="1EB6843A"/>
    <w:lvl w:ilvl="0" w:tplc="C74090E6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CD7957"/>
    <w:multiLevelType w:val="hybridMultilevel"/>
    <w:tmpl w:val="C5ACCE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8053F"/>
    <w:multiLevelType w:val="hybridMultilevel"/>
    <w:tmpl w:val="EB129132"/>
    <w:lvl w:ilvl="0" w:tplc="DACAFC3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F6F94"/>
    <w:multiLevelType w:val="hybridMultilevel"/>
    <w:tmpl w:val="72C089DA"/>
    <w:lvl w:ilvl="0" w:tplc="04090015">
      <w:start w:val="1"/>
      <w:numFmt w:val="upperLetter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E85746"/>
    <w:multiLevelType w:val="hybridMultilevel"/>
    <w:tmpl w:val="D09A5A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96212"/>
    <w:multiLevelType w:val="hybridMultilevel"/>
    <w:tmpl w:val="7E32DE26"/>
    <w:lvl w:ilvl="0" w:tplc="B70A9562">
      <w:start w:val="1"/>
      <w:numFmt w:val="upperLetter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5E3550E8"/>
    <w:multiLevelType w:val="hybridMultilevel"/>
    <w:tmpl w:val="8DE87890"/>
    <w:lvl w:ilvl="0" w:tplc="BB58D578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A6AE3"/>
    <w:multiLevelType w:val="hybridMultilevel"/>
    <w:tmpl w:val="C9C623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70CC8"/>
    <w:multiLevelType w:val="hybridMultilevel"/>
    <w:tmpl w:val="11FA0A90"/>
    <w:lvl w:ilvl="0" w:tplc="89F6102C"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058EC"/>
    <w:multiLevelType w:val="hybridMultilevel"/>
    <w:tmpl w:val="61CAFB30"/>
    <w:lvl w:ilvl="0" w:tplc="A63AACCE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23A32"/>
    <w:multiLevelType w:val="hybridMultilevel"/>
    <w:tmpl w:val="EA74248A"/>
    <w:lvl w:ilvl="0" w:tplc="CF70969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44307A44">
      <w:start w:val="1"/>
      <w:numFmt w:val="lowerLetter"/>
      <w:suff w:val="space"/>
      <w:lvlText w:val="%2."/>
      <w:lvlJc w:val="left"/>
      <w:pPr>
        <w:ind w:left="720" w:hanging="360"/>
      </w:pPr>
      <w:rPr>
        <w:rFonts w:hint="default"/>
      </w:rPr>
    </w:lvl>
    <w:lvl w:ilvl="2" w:tplc="B134A1D4">
      <w:start w:val="1"/>
      <w:numFmt w:val="upperLetter"/>
      <w:lvlText w:val="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7F27520"/>
    <w:multiLevelType w:val="hybridMultilevel"/>
    <w:tmpl w:val="82E29F94"/>
    <w:lvl w:ilvl="0" w:tplc="1DE076AE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93B47"/>
    <w:multiLevelType w:val="hybridMultilevel"/>
    <w:tmpl w:val="C3E8135C"/>
    <w:lvl w:ilvl="0" w:tplc="D0E6923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C32D4"/>
    <w:multiLevelType w:val="hybridMultilevel"/>
    <w:tmpl w:val="C3DEB4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5D180C"/>
    <w:multiLevelType w:val="hybridMultilevel"/>
    <w:tmpl w:val="864C8B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2747"/>
    <w:multiLevelType w:val="hybridMultilevel"/>
    <w:tmpl w:val="20641A36"/>
    <w:lvl w:ilvl="0" w:tplc="DACAFC3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734889">
    <w:abstractNumId w:val="20"/>
  </w:num>
  <w:num w:numId="2" w16cid:durableId="520585015">
    <w:abstractNumId w:val="12"/>
  </w:num>
  <w:num w:numId="3" w16cid:durableId="1554460758">
    <w:abstractNumId w:val="13"/>
  </w:num>
  <w:num w:numId="4" w16cid:durableId="1934319248">
    <w:abstractNumId w:val="9"/>
  </w:num>
  <w:num w:numId="5" w16cid:durableId="1151872980">
    <w:abstractNumId w:val="23"/>
  </w:num>
  <w:num w:numId="6" w16cid:durableId="700402549">
    <w:abstractNumId w:val="15"/>
  </w:num>
  <w:num w:numId="7" w16cid:durableId="274025060">
    <w:abstractNumId w:val="8"/>
  </w:num>
  <w:num w:numId="8" w16cid:durableId="454641496">
    <w:abstractNumId w:val="21"/>
  </w:num>
  <w:num w:numId="9" w16cid:durableId="1367217423">
    <w:abstractNumId w:val="4"/>
  </w:num>
  <w:num w:numId="10" w16cid:durableId="2080591147">
    <w:abstractNumId w:val="17"/>
  </w:num>
  <w:num w:numId="11" w16cid:durableId="625430564">
    <w:abstractNumId w:val="6"/>
  </w:num>
  <w:num w:numId="12" w16cid:durableId="386149240">
    <w:abstractNumId w:val="24"/>
  </w:num>
  <w:num w:numId="13" w16cid:durableId="1353804460">
    <w:abstractNumId w:val="11"/>
  </w:num>
  <w:num w:numId="14" w16cid:durableId="93286031">
    <w:abstractNumId w:val="0"/>
  </w:num>
  <w:num w:numId="15" w16cid:durableId="1389769468">
    <w:abstractNumId w:val="14"/>
  </w:num>
  <w:num w:numId="16" w16cid:durableId="454754677">
    <w:abstractNumId w:val="5"/>
  </w:num>
  <w:num w:numId="17" w16cid:durableId="1834106003">
    <w:abstractNumId w:val="10"/>
  </w:num>
  <w:num w:numId="18" w16cid:durableId="1133788991">
    <w:abstractNumId w:val="19"/>
  </w:num>
  <w:num w:numId="19" w16cid:durableId="2091349719">
    <w:abstractNumId w:val="1"/>
  </w:num>
  <w:num w:numId="20" w16cid:durableId="449931790">
    <w:abstractNumId w:val="7"/>
  </w:num>
  <w:num w:numId="21" w16cid:durableId="366223091">
    <w:abstractNumId w:val="25"/>
  </w:num>
  <w:num w:numId="22" w16cid:durableId="2114084829">
    <w:abstractNumId w:val="16"/>
  </w:num>
  <w:num w:numId="23" w16cid:durableId="85420907">
    <w:abstractNumId w:val="2"/>
  </w:num>
  <w:num w:numId="24" w16cid:durableId="1297754100">
    <w:abstractNumId w:val="18"/>
  </w:num>
  <w:num w:numId="25" w16cid:durableId="175730366">
    <w:abstractNumId w:val="3"/>
  </w:num>
  <w:num w:numId="26" w16cid:durableId="8639262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07"/>
    <w:rsid w:val="00016DC6"/>
    <w:rsid w:val="00025AAD"/>
    <w:rsid w:val="00032DBC"/>
    <w:rsid w:val="000411E4"/>
    <w:rsid w:val="00074731"/>
    <w:rsid w:val="00082179"/>
    <w:rsid w:val="00097BA0"/>
    <w:rsid w:val="000A7FAD"/>
    <w:rsid w:val="000C13F1"/>
    <w:rsid w:val="000C31A9"/>
    <w:rsid w:val="000C524D"/>
    <w:rsid w:val="000E390E"/>
    <w:rsid w:val="000E639B"/>
    <w:rsid w:val="00114830"/>
    <w:rsid w:val="00117F81"/>
    <w:rsid w:val="00123483"/>
    <w:rsid w:val="001234CB"/>
    <w:rsid w:val="001441DF"/>
    <w:rsid w:val="001453A1"/>
    <w:rsid w:val="0014611A"/>
    <w:rsid w:val="001529B9"/>
    <w:rsid w:val="00160423"/>
    <w:rsid w:val="00161DD1"/>
    <w:rsid w:val="001770CF"/>
    <w:rsid w:val="00195A92"/>
    <w:rsid w:val="001A365E"/>
    <w:rsid w:val="001B15D6"/>
    <w:rsid w:val="001B5908"/>
    <w:rsid w:val="001D06A7"/>
    <w:rsid w:val="001D2EA8"/>
    <w:rsid w:val="001E4B75"/>
    <w:rsid w:val="001E69ED"/>
    <w:rsid w:val="001E785B"/>
    <w:rsid w:val="001F381A"/>
    <w:rsid w:val="00202760"/>
    <w:rsid w:val="0021465F"/>
    <w:rsid w:val="00215D5A"/>
    <w:rsid w:val="00224EFA"/>
    <w:rsid w:val="00232F1F"/>
    <w:rsid w:val="00241380"/>
    <w:rsid w:val="0024519E"/>
    <w:rsid w:val="00263345"/>
    <w:rsid w:val="00266F77"/>
    <w:rsid w:val="00290D90"/>
    <w:rsid w:val="00294124"/>
    <w:rsid w:val="002A36C6"/>
    <w:rsid w:val="002A78E2"/>
    <w:rsid w:val="002B2000"/>
    <w:rsid w:val="002B489A"/>
    <w:rsid w:val="002D6BCA"/>
    <w:rsid w:val="002F43C7"/>
    <w:rsid w:val="0033046A"/>
    <w:rsid w:val="00334AE8"/>
    <w:rsid w:val="00354263"/>
    <w:rsid w:val="003648D7"/>
    <w:rsid w:val="00373C1E"/>
    <w:rsid w:val="00376429"/>
    <w:rsid w:val="003925EC"/>
    <w:rsid w:val="003961E4"/>
    <w:rsid w:val="003B26FA"/>
    <w:rsid w:val="003C7B63"/>
    <w:rsid w:val="003F71BD"/>
    <w:rsid w:val="00405E17"/>
    <w:rsid w:val="004127F7"/>
    <w:rsid w:val="004144EB"/>
    <w:rsid w:val="00416A21"/>
    <w:rsid w:val="0042709B"/>
    <w:rsid w:val="00427D41"/>
    <w:rsid w:val="00447437"/>
    <w:rsid w:val="0045302B"/>
    <w:rsid w:val="00465606"/>
    <w:rsid w:val="0047437F"/>
    <w:rsid w:val="0048040F"/>
    <w:rsid w:val="00485CBB"/>
    <w:rsid w:val="0049573D"/>
    <w:rsid w:val="004B3E7C"/>
    <w:rsid w:val="004E3FD8"/>
    <w:rsid w:val="00503D9C"/>
    <w:rsid w:val="005167F2"/>
    <w:rsid w:val="00530602"/>
    <w:rsid w:val="005333F0"/>
    <w:rsid w:val="00537E70"/>
    <w:rsid w:val="00554D56"/>
    <w:rsid w:val="00554E7B"/>
    <w:rsid w:val="00555982"/>
    <w:rsid w:val="005643BF"/>
    <w:rsid w:val="005813D5"/>
    <w:rsid w:val="005A2A20"/>
    <w:rsid w:val="005A44BF"/>
    <w:rsid w:val="005D32BC"/>
    <w:rsid w:val="005D79C5"/>
    <w:rsid w:val="00603A8C"/>
    <w:rsid w:val="0060519D"/>
    <w:rsid w:val="00616A7D"/>
    <w:rsid w:val="00624F37"/>
    <w:rsid w:val="00650AC2"/>
    <w:rsid w:val="00660E37"/>
    <w:rsid w:val="0066783B"/>
    <w:rsid w:val="00680568"/>
    <w:rsid w:val="006906E2"/>
    <w:rsid w:val="0069398F"/>
    <w:rsid w:val="006A651A"/>
    <w:rsid w:val="006A69D3"/>
    <w:rsid w:val="006F0E4F"/>
    <w:rsid w:val="006F355D"/>
    <w:rsid w:val="006F58B7"/>
    <w:rsid w:val="00707C06"/>
    <w:rsid w:val="007162A4"/>
    <w:rsid w:val="00716EDD"/>
    <w:rsid w:val="0073013C"/>
    <w:rsid w:val="007518D9"/>
    <w:rsid w:val="00763FEE"/>
    <w:rsid w:val="00773436"/>
    <w:rsid w:val="00780D75"/>
    <w:rsid w:val="00797379"/>
    <w:rsid w:val="007A6924"/>
    <w:rsid w:val="007B32AE"/>
    <w:rsid w:val="007E3907"/>
    <w:rsid w:val="00815721"/>
    <w:rsid w:val="00835764"/>
    <w:rsid w:val="0086157C"/>
    <w:rsid w:val="008875EC"/>
    <w:rsid w:val="008919CC"/>
    <w:rsid w:val="008B5B14"/>
    <w:rsid w:val="008D6E16"/>
    <w:rsid w:val="008E05EA"/>
    <w:rsid w:val="009155C8"/>
    <w:rsid w:val="00927421"/>
    <w:rsid w:val="0093489C"/>
    <w:rsid w:val="00963CCF"/>
    <w:rsid w:val="0097738E"/>
    <w:rsid w:val="0097794F"/>
    <w:rsid w:val="009814CF"/>
    <w:rsid w:val="00991C18"/>
    <w:rsid w:val="00A069F0"/>
    <w:rsid w:val="00A07210"/>
    <w:rsid w:val="00A60402"/>
    <w:rsid w:val="00A70066"/>
    <w:rsid w:val="00A728DD"/>
    <w:rsid w:val="00A75A79"/>
    <w:rsid w:val="00A82524"/>
    <w:rsid w:val="00A93C86"/>
    <w:rsid w:val="00A96BCF"/>
    <w:rsid w:val="00A972E2"/>
    <w:rsid w:val="00AA5669"/>
    <w:rsid w:val="00AC07AE"/>
    <w:rsid w:val="00AC39AE"/>
    <w:rsid w:val="00B1060E"/>
    <w:rsid w:val="00B25CA6"/>
    <w:rsid w:val="00B2630A"/>
    <w:rsid w:val="00B35C3C"/>
    <w:rsid w:val="00B4412C"/>
    <w:rsid w:val="00B45840"/>
    <w:rsid w:val="00B57005"/>
    <w:rsid w:val="00B66738"/>
    <w:rsid w:val="00B71656"/>
    <w:rsid w:val="00B722DF"/>
    <w:rsid w:val="00B764B7"/>
    <w:rsid w:val="00B84D86"/>
    <w:rsid w:val="00B94B89"/>
    <w:rsid w:val="00BB313D"/>
    <w:rsid w:val="00BC0DDA"/>
    <w:rsid w:val="00BC50A6"/>
    <w:rsid w:val="00BC70D6"/>
    <w:rsid w:val="00BD7AE1"/>
    <w:rsid w:val="00C02483"/>
    <w:rsid w:val="00C06D18"/>
    <w:rsid w:val="00C2753F"/>
    <w:rsid w:val="00C45D34"/>
    <w:rsid w:val="00C52B51"/>
    <w:rsid w:val="00C60DC7"/>
    <w:rsid w:val="00C64827"/>
    <w:rsid w:val="00C96ED6"/>
    <w:rsid w:val="00C97FD3"/>
    <w:rsid w:val="00CA3EF2"/>
    <w:rsid w:val="00CA4094"/>
    <w:rsid w:val="00CA6C58"/>
    <w:rsid w:val="00CB308B"/>
    <w:rsid w:val="00CE01BC"/>
    <w:rsid w:val="00D15DA4"/>
    <w:rsid w:val="00D161CF"/>
    <w:rsid w:val="00D676FC"/>
    <w:rsid w:val="00D7723C"/>
    <w:rsid w:val="00D8325A"/>
    <w:rsid w:val="00D8373A"/>
    <w:rsid w:val="00D86A28"/>
    <w:rsid w:val="00DA5EE6"/>
    <w:rsid w:val="00DB22BA"/>
    <w:rsid w:val="00DC30E0"/>
    <w:rsid w:val="00DC47FD"/>
    <w:rsid w:val="00DD0014"/>
    <w:rsid w:val="00DD6027"/>
    <w:rsid w:val="00DE13BB"/>
    <w:rsid w:val="00DE6B24"/>
    <w:rsid w:val="00E06800"/>
    <w:rsid w:val="00E17E36"/>
    <w:rsid w:val="00E2275D"/>
    <w:rsid w:val="00E237BF"/>
    <w:rsid w:val="00E27C01"/>
    <w:rsid w:val="00E37F70"/>
    <w:rsid w:val="00E401AF"/>
    <w:rsid w:val="00E42BD0"/>
    <w:rsid w:val="00E44D81"/>
    <w:rsid w:val="00E63EF3"/>
    <w:rsid w:val="00E65462"/>
    <w:rsid w:val="00E759BE"/>
    <w:rsid w:val="00E76B52"/>
    <w:rsid w:val="00E95C9A"/>
    <w:rsid w:val="00EA5639"/>
    <w:rsid w:val="00EC4331"/>
    <w:rsid w:val="00EC5FC7"/>
    <w:rsid w:val="00ED24DE"/>
    <w:rsid w:val="00ED5C54"/>
    <w:rsid w:val="00EE7562"/>
    <w:rsid w:val="00F12ECB"/>
    <w:rsid w:val="00F46895"/>
    <w:rsid w:val="00F87B23"/>
    <w:rsid w:val="00F92E3D"/>
    <w:rsid w:val="00FA49D3"/>
    <w:rsid w:val="00FE05B5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A3D70D"/>
  <w15:chartTrackingRefBased/>
  <w15:docId w15:val="{0E0EFB0A-047D-F045-B396-D632E32A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02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-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margin" w:x="1920" w:y="60"/>
      <w:jc w:val="both"/>
      <w:outlineLvl w:val="2"/>
    </w:pPr>
    <w:rPr>
      <w:rFonts w:ascii="Tahoma" w:hAnsi="Tahoma" w:cs="Tahoma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</w:style>
  <w:style w:type="paragraph" w:styleId="BodyText">
    <w:name w:val="Body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7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7FAD"/>
    <w:rPr>
      <w:rFonts w:ascii="Tahoma" w:hAnsi="Tahoma" w:cs="Tahoma"/>
      <w:sz w:val="16"/>
      <w:szCs w:val="16"/>
      <w:u w:val="single"/>
    </w:rPr>
  </w:style>
  <w:style w:type="paragraph" w:styleId="ListParagraph">
    <w:name w:val="List Paragraph"/>
    <w:basedOn w:val="Normal"/>
    <w:uiPriority w:val="99"/>
    <w:qFormat/>
    <w:rsid w:val="00B35C3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de-DE"/>
    </w:rPr>
  </w:style>
  <w:style w:type="character" w:customStyle="1" w:styleId="FooterChar">
    <w:name w:val="Footer Char"/>
    <w:link w:val="Footer"/>
    <w:uiPriority w:val="99"/>
    <w:rsid w:val="00B35C3C"/>
    <w:rPr>
      <w:rFonts w:ascii="Arial" w:hAnsi="Arial" w:cs="Arial"/>
      <w:sz w:val="24"/>
      <w:szCs w:val="24"/>
      <w:u w:val="single"/>
    </w:rPr>
  </w:style>
  <w:style w:type="character" w:styleId="PageNumber">
    <w:name w:val="page number"/>
    <w:basedOn w:val="DefaultParagraphFont"/>
    <w:rsid w:val="00B35C3C"/>
  </w:style>
  <w:style w:type="character" w:styleId="CommentReference">
    <w:name w:val="annotation reference"/>
    <w:uiPriority w:val="99"/>
    <w:semiHidden/>
    <w:unhideWhenUsed/>
    <w:rsid w:val="00616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A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16A7D"/>
    <w:rPr>
      <w:rFonts w:ascii="Arial" w:hAnsi="Arial" w:cs="Arial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A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6A7D"/>
    <w:rPr>
      <w:rFonts w:ascii="Arial" w:hAnsi="Arial" w:cs="Arial"/>
      <w:b/>
      <w:bCs/>
      <w:u w:val="single"/>
    </w:rPr>
  </w:style>
  <w:style w:type="paragraph" w:styleId="TOCHeading">
    <w:name w:val="TOC Heading"/>
    <w:basedOn w:val="Heading1"/>
    <w:next w:val="Normal"/>
    <w:uiPriority w:val="39"/>
    <w:qFormat/>
    <w:rsid w:val="00B1060E"/>
    <w:pPr>
      <w:keepLines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3B26FA"/>
  </w:style>
  <w:style w:type="character" w:styleId="Hyperlink">
    <w:name w:val="Hyperlink"/>
    <w:uiPriority w:val="99"/>
    <w:unhideWhenUsed/>
    <w:rsid w:val="003B26FA"/>
    <w:rPr>
      <w:color w:val="0000FF"/>
      <w:u w:val="single"/>
    </w:rPr>
  </w:style>
  <w:style w:type="character" w:styleId="FootnoteReference">
    <w:name w:val="footnote reference"/>
    <w:semiHidden/>
    <w:rsid w:val="006F0E4F"/>
    <w:rPr>
      <w:vertAlign w:val="superscript"/>
    </w:rPr>
  </w:style>
  <w:style w:type="paragraph" w:styleId="Caption">
    <w:name w:val="caption"/>
    <w:basedOn w:val="Normal"/>
    <w:next w:val="Normal"/>
    <w:qFormat/>
    <w:rsid w:val="003925EC"/>
    <w:pPr>
      <w:jc w:val="center"/>
    </w:pPr>
    <w:rPr>
      <w:sz w:val="36"/>
    </w:rPr>
  </w:style>
  <w:style w:type="table" w:styleId="TableGrid">
    <w:name w:val="Table Grid"/>
    <w:basedOn w:val="TableNormal"/>
    <w:uiPriority w:val="59"/>
    <w:rsid w:val="00A7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line1">
    <w:name w:val="headline1"/>
    <w:rsid w:val="00835764"/>
    <w:rPr>
      <w:rFonts w:ascii="Arial" w:hAnsi="Arial" w:cs="Arial" w:hint="default"/>
      <w:b/>
      <w:bCs/>
      <w:color w:val="3881BA"/>
      <w:sz w:val="14"/>
      <w:szCs w:val="14"/>
    </w:rPr>
  </w:style>
  <w:style w:type="character" w:customStyle="1" w:styleId="subhead1">
    <w:name w:val="subhead1"/>
    <w:rsid w:val="00835764"/>
    <w:rPr>
      <w:rFonts w:ascii="Arial" w:hAnsi="Arial" w:cs="Arial" w:hint="default"/>
      <w:b/>
      <w:bCs/>
      <w:color w:val="000000"/>
      <w:sz w:val="10"/>
      <w:szCs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716E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6EDD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A604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D6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@amscer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mtprogram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gmtprogram.com/" TargetMode="External"/><Relationship Id="rId1" Type="http://schemas.openxmlformats.org/officeDocument/2006/relationships/hyperlink" Target="mailto:staff@amscer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andaweko/Documents/amanda/administrative%20management%20systems/logos%20&amp;%20letterhead/NACC%20Standard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CD87-7307-4658-ADC8-B658A9CA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NACC Standard Letterhead.dotx</Template>
  <TotalTime>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SGCC Program Record Retention Policy</vt:lpstr>
    </vt:vector>
  </TitlesOfParts>
  <Company/>
  <LinksUpToDate>false</LinksUpToDate>
  <CharactersWithSpaces>4377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mailto:staff@amscert.com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SGCC Program Record Retention Policy</dc:title>
  <dc:subject/>
  <dc:creator>Amanda Weko</dc:creator>
  <cp:keywords/>
  <cp:lastModifiedBy>Amanda Weko</cp:lastModifiedBy>
  <cp:revision>2</cp:revision>
  <cp:lastPrinted>2021-07-22T18:56:00Z</cp:lastPrinted>
  <dcterms:created xsi:type="dcterms:W3CDTF">2022-09-06T20:32:00Z</dcterms:created>
  <dcterms:modified xsi:type="dcterms:W3CDTF">2022-09-06T20:32:00Z</dcterms:modified>
</cp:coreProperties>
</file>