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841" w:rsidRPr="00891841" w:rsidRDefault="00891841" w:rsidP="00891841">
      <w:pPr>
        <w:spacing w:after="0" w:line="240" w:lineRule="auto"/>
        <w:jc w:val="center"/>
        <w:rPr>
          <w:rFonts w:ascii="Arial" w:eastAsia="Times New Roman" w:hAnsi="Arial" w:cs="Arial"/>
          <w:color w:val="8E7315"/>
          <w:sz w:val="36"/>
          <w:szCs w:val="36"/>
        </w:rPr>
      </w:pPr>
      <w:r>
        <w:rPr>
          <w:rFonts w:ascii="Arial" w:eastAsia="Times New Roman" w:hAnsi="Arial" w:cs="Arial"/>
          <w:b/>
          <w:bCs/>
          <w:color w:val="8E7315"/>
          <w:sz w:val="36"/>
          <w:szCs w:val="36"/>
        </w:rPr>
        <w:t xml:space="preserve">MAFP Recognizes </w:t>
      </w:r>
      <w:r w:rsidRPr="00891841">
        <w:rPr>
          <w:rFonts w:ascii="Arial" w:eastAsia="Times New Roman" w:hAnsi="Arial" w:cs="Arial"/>
          <w:b/>
          <w:bCs/>
          <w:color w:val="8E7315"/>
          <w:sz w:val="36"/>
          <w:szCs w:val="36"/>
        </w:rPr>
        <w:t>Fellow</w:t>
      </w:r>
      <w:r>
        <w:rPr>
          <w:rFonts w:ascii="Arial" w:eastAsia="Times New Roman" w:hAnsi="Arial" w:cs="Arial"/>
          <w:b/>
          <w:bCs/>
          <w:color w:val="8E7315"/>
          <w:sz w:val="36"/>
          <w:szCs w:val="36"/>
        </w:rPr>
        <w:t>s at Spring Conference</w:t>
      </w:r>
    </w:p>
    <w:p w:rsidR="00891841" w:rsidRPr="00891841" w:rsidRDefault="00891841" w:rsidP="00891841">
      <w:pPr>
        <w:spacing w:after="0" w:line="240" w:lineRule="auto"/>
        <w:jc w:val="center"/>
        <w:rPr>
          <w:rFonts w:ascii="Arial" w:eastAsia="Times New Roman" w:hAnsi="Arial" w:cs="Arial"/>
          <w:color w:val="8E7315"/>
          <w:sz w:val="36"/>
          <w:szCs w:val="36"/>
        </w:rPr>
      </w:pPr>
    </w:p>
    <w:p w:rsidR="00891841" w:rsidRPr="00891841" w:rsidRDefault="00891841" w:rsidP="00891841">
      <w:pPr>
        <w:spacing w:after="0" w:line="240" w:lineRule="auto"/>
        <w:jc w:val="both"/>
        <w:rPr>
          <w:rFonts w:ascii="Arial" w:eastAsia="Times New Roman" w:hAnsi="Arial" w:cs="Arial"/>
          <w:color w:val="000000"/>
          <w:sz w:val="24"/>
          <w:szCs w:val="24"/>
        </w:rPr>
      </w:pPr>
      <w:r w:rsidRPr="00891841">
        <w:rPr>
          <w:rFonts w:ascii="Arial" w:eastAsia="Times New Roman" w:hAnsi="Arial" w:cs="Arial"/>
          <w:b/>
          <w:bCs/>
          <w:color w:val="000000"/>
          <w:sz w:val="24"/>
          <w:szCs w:val="24"/>
          <w:shd w:val="clear" w:color="auto" w:fill="FFFFFF"/>
        </w:rPr>
        <w:t>NEW THIS YEAR:  </w:t>
      </w:r>
      <w:r w:rsidRPr="00891841">
        <w:rPr>
          <w:rFonts w:ascii="Arial" w:eastAsia="Times New Roman" w:hAnsi="Arial" w:cs="Arial"/>
          <w:color w:val="000000"/>
          <w:sz w:val="20"/>
          <w:szCs w:val="20"/>
        </w:rPr>
        <w:t>Members elected to Fellow status are granted the privilege of using the initials "FAAFP" after their name and are honored during a special Convocation Ceremony.  The Mississippi Academy of Family Physicians will hold a Convocation Ceremony at the 2017 Spring Conference April 21-23 at t</w:t>
      </w:r>
      <w:r w:rsidR="004A330A">
        <w:rPr>
          <w:rFonts w:ascii="Arial" w:eastAsia="Times New Roman" w:hAnsi="Arial" w:cs="Arial"/>
          <w:color w:val="000000"/>
          <w:sz w:val="20"/>
          <w:szCs w:val="20"/>
        </w:rPr>
        <w:t xml:space="preserve">he Jackson Marriott and at the </w:t>
      </w:r>
      <w:bookmarkStart w:id="0" w:name="_GoBack"/>
      <w:bookmarkEnd w:id="0"/>
      <w:r w:rsidRPr="00891841">
        <w:rPr>
          <w:rFonts w:ascii="Arial" w:eastAsia="Times New Roman" w:hAnsi="Arial" w:cs="Arial"/>
          <w:color w:val="000000"/>
          <w:sz w:val="20"/>
          <w:szCs w:val="20"/>
        </w:rPr>
        <w:t xml:space="preserve">Annual Scientific Assembly July 15-19, at </w:t>
      </w:r>
      <w:proofErr w:type="spellStart"/>
      <w:r w:rsidRPr="00891841">
        <w:rPr>
          <w:rFonts w:ascii="Arial" w:eastAsia="Times New Roman" w:hAnsi="Arial" w:cs="Arial"/>
          <w:color w:val="000000"/>
          <w:sz w:val="20"/>
          <w:szCs w:val="20"/>
        </w:rPr>
        <w:t>Baytowne</w:t>
      </w:r>
      <w:proofErr w:type="spellEnd"/>
      <w:r w:rsidRPr="00891841">
        <w:rPr>
          <w:rFonts w:ascii="Arial" w:eastAsia="Times New Roman" w:hAnsi="Arial" w:cs="Arial"/>
          <w:color w:val="000000"/>
          <w:sz w:val="20"/>
          <w:szCs w:val="20"/>
        </w:rPr>
        <w:t xml:space="preserve"> Conference Center, </w:t>
      </w:r>
      <w:proofErr w:type="spellStart"/>
      <w:r w:rsidRPr="00891841">
        <w:rPr>
          <w:rFonts w:ascii="Arial" w:eastAsia="Times New Roman" w:hAnsi="Arial" w:cs="Arial"/>
          <w:color w:val="000000"/>
          <w:sz w:val="20"/>
          <w:szCs w:val="20"/>
        </w:rPr>
        <w:t>Sandestin</w:t>
      </w:r>
      <w:proofErr w:type="spellEnd"/>
      <w:r w:rsidRPr="00891841">
        <w:rPr>
          <w:rFonts w:ascii="Arial" w:eastAsia="Times New Roman" w:hAnsi="Arial" w:cs="Arial"/>
          <w:color w:val="000000"/>
          <w:sz w:val="20"/>
          <w:szCs w:val="20"/>
        </w:rPr>
        <w:t>, FL.</w:t>
      </w:r>
    </w:p>
    <w:p w:rsidR="00891841" w:rsidRPr="00891841" w:rsidRDefault="00891841" w:rsidP="00891841">
      <w:pPr>
        <w:spacing w:after="0" w:line="240" w:lineRule="auto"/>
        <w:jc w:val="both"/>
        <w:rPr>
          <w:rFonts w:ascii="Arial" w:eastAsia="Times New Roman" w:hAnsi="Arial" w:cs="Arial"/>
          <w:color w:val="000000"/>
          <w:sz w:val="20"/>
          <w:szCs w:val="20"/>
        </w:rPr>
      </w:pPr>
    </w:p>
    <w:p w:rsidR="00891841" w:rsidRPr="00891841" w:rsidRDefault="00891841" w:rsidP="00891841">
      <w:pPr>
        <w:spacing w:after="0" w:line="240" w:lineRule="auto"/>
        <w:jc w:val="both"/>
        <w:rPr>
          <w:rFonts w:ascii="Arial" w:eastAsia="Times New Roman" w:hAnsi="Arial" w:cs="Arial"/>
          <w:color w:val="000000"/>
          <w:sz w:val="20"/>
          <w:szCs w:val="20"/>
        </w:rPr>
      </w:pPr>
      <w:r w:rsidRPr="00891841">
        <w:rPr>
          <w:rFonts w:ascii="Arial" w:eastAsia="Times New Roman" w:hAnsi="Arial" w:cs="Arial"/>
          <w:color w:val="000000"/>
          <w:sz w:val="20"/>
          <w:szCs w:val="20"/>
        </w:rPr>
        <w:t>If you are interested in participating in the MAFP Convocation Ceremony at Spring Conference or Annual Meeting, please contact Claire Rome at </w:t>
      </w:r>
      <w:hyperlink r:id="rId5" w:tgtFrame="_blank" w:history="1">
        <w:r w:rsidRPr="00891841">
          <w:rPr>
            <w:rFonts w:ascii="Arial" w:eastAsia="Times New Roman" w:hAnsi="Arial" w:cs="Arial"/>
            <w:color w:val="0000FF"/>
            <w:sz w:val="20"/>
            <w:szCs w:val="20"/>
            <w:u w:val="single"/>
          </w:rPr>
          <w:t>claire@msafp.org</w:t>
        </w:r>
      </w:hyperlink>
      <w:r w:rsidRPr="00891841">
        <w:rPr>
          <w:rFonts w:ascii="Arial" w:eastAsia="Times New Roman" w:hAnsi="Arial" w:cs="Arial"/>
          <w:color w:val="000000"/>
          <w:sz w:val="20"/>
          <w:szCs w:val="20"/>
          <w:shd w:val="clear" w:color="auto" w:fill="FFFFFF"/>
        </w:rPr>
        <w:t>.</w:t>
      </w:r>
    </w:p>
    <w:p w:rsidR="00891841" w:rsidRPr="00891841" w:rsidRDefault="00891841" w:rsidP="00891841">
      <w:pPr>
        <w:spacing w:after="0" w:line="240" w:lineRule="auto"/>
        <w:jc w:val="both"/>
        <w:rPr>
          <w:rFonts w:ascii="Arial" w:eastAsia="Times New Roman" w:hAnsi="Arial" w:cs="Arial"/>
          <w:color w:val="000000"/>
          <w:sz w:val="20"/>
          <w:szCs w:val="20"/>
        </w:rPr>
      </w:pPr>
    </w:p>
    <w:p w:rsidR="00891841" w:rsidRPr="00891841" w:rsidRDefault="00891841" w:rsidP="00891841">
      <w:pPr>
        <w:spacing w:after="0" w:line="240" w:lineRule="auto"/>
        <w:jc w:val="both"/>
        <w:rPr>
          <w:rFonts w:ascii="Arial" w:eastAsia="Times New Roman" w:hAnsi="Arial" w:cs="Arial"/>
          <w:color w:val="000000"/>
          <w:sz w:val="20"/>
          <w:szCs w:val="20"/>
        </w:rPr>
      </w:pPr>
      <w:r w:rsidRPr="00891841">
        <w:rPr>
          <w:rFonts w:ascii="Arial" w:eastAsia="Times New Roman" w:hAnsi="Arial" w:cs="Arial"/>
          <w:color w:val="000000"/>
          <w:sz w:val="20"/>
          <w:szCs w:val="20"/>
        </w:rPr>
        <w:t>The Degree of Fellow recognizes AAFP members who have distinguished themselves among their colleagues, as well as in their communities, by their service to family medicine, by their advancement of health care to the American people, and by their professional development through medical education and research.  Fellows of the AAFP are recognized as champions of family medicine.  They are the physicians who make family medicine the premier specialty in service to their community and profession.  From a personal perspective, being a Fellow signifies not only "tenure" but one's additional work in your community, within organized medicine, within teaching, and a great commitment to continuing professional development and/or research.</w:t>
      </w:r>
    </w:p>
    <w:p w:rsidR="00891841" w:rsidRPr="00891841" w:rsidRDefault="00891841" w:rsidP="00891841">
      <w:pPr>
        <w:spacing w:after="0" w:line="240" w:lineRule="auto"/>
        <w:jc w:val="both"/>
        <w:rPr>
          <w:rFonts w:ascii="Arial" w:eastAsia="Times New Roman" w:hAnsi="Arial" w:cs="Arial"/>
          <w:color w:val="0000FF"/>
          <w:sz w:val="20"/>
          <w:szCs w:val="20"/>
        </w:rPr>
      </w:pPr>
    </w:p>
    <w:p w:rsidR="00891841" w:rsidRPr="00891841" w:rsidRDefault="00891841" w:rsidP="00891841">
      <w:pPr>
        <w:spacing w:after="0" w:line="240" w:lineRule="auto"/>
        <w:jc w:val="both"/>
        <w:rPr>
          <w:rFonts w:ascii="Arial" w:eastAsia="Times New Roman" w:hAnsi="Arial" w:cs="Arial"/>
          <w:color w:val="000000"/>
          <w:sz w:val="20"/>
          <w:szCs w:val="20"/>
        </w:rPr>
      </w:pPr>
      <w:hyperlink r:id="rId6" w:tgtFrame="_blank" w:history="1">
        <w:r w:rsidRPr="00891841">
          <w:rPr>
            <w:rFonts w:ascii="Arial" w:eastAsia="Times New Roman" w:hAnsi="Arial" w:cs="Arial"/>
            <w:b/>
            <w:bCs/>
            <w:color w:val="0000FF"/>
            <w:sz w:val="20"/>
            <w:szCs w:val="20"/>
            <w:u w:val="single"/>
          </w:rPr>
          <w:t xml:space="preserve">Download the Degree </w:t>
        </w:r>
        <w:r w:rsidRPr="00891841">
          <w:rPr>
            <w:rFonts w:ascii="Arial" w:eastAsia="Times New Roman" w:hAnsi="Arial" w:cs="Arial"/>
            <w:b/>
            <w:bCs/>
            <w:color w:val="0000FF"/>
            <w:sz w:val="20"/>
            <w:szCs w:val="20"/>
            <w:u w:val="single"/>
          </w:rPr>
          <w:t>o</w:t>
        </w:r>
        <w:r w:rsidRPr="00891841">
          <w:rPr>
            <w:rFonts w:ascii="Arial" w:eastAsia="Times New Roman" w:hAnsi="Arial" w:cs="Arial"/>
            <w:b/>
            <w:bCs/>
            <w:color w:val="0000FF"/>
            <w:sz w:val="20"/>
            <w:szCs w:val="20"/>
            <w:u w:val="single"/>
          </w:rPr>
          <w:t>f Fellow Application</w:t>
        </w:r>
      </w:hyperlink>
    </w:p>
    <w:p w:rsidR="00DA6FB8" w:rsidRDefault="00DA6FB8"/>
    <w:sectPr w:rsidR="00DA6F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841"/>
    <w:rsid w:val="004A330A"/>
    <w:rsid w:val="00891841"/>
    <w:rsid w:val="00DA6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91841"/>
    <w:rPr>
      <w:b/>
      <w:bCs/>
    </w:rPr>
  </w:style>
  <w:style w:type="character" w:styleId="Hyperlink">
    <w:name w:val="Hyperlink"/>
    <w:basedOn w:val="DefaultParagraphFont"/>
    <w:uiPriority w:val="99"/>
    <w:semiHidden/>
    <w:unhideWhenUsed/>
    <w:rsid w:val="0089184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91841"/>
    <w:rPr>
      <w:b/>
      <w:bCs/>
    </w:rPr>
  </w:style>
  <w:style w:type="character" w:styleId="Hyperlink">
    <w:name w:val="Hyperlink"/>
    <w:basedOn w:val="DefaultParagraphFont"/>
    <w:uiPriority w:val="99"/>
    <w:semiHidden/>
    <w:unhideWhenUsed/>
    <w:rsid w:val="008918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84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aafp.org/content/dam/AAFP/documents/about_us/restricted/degree-of-fellow-application.pdf" TargetMode="External"/><Relationship Id="rId5" Type="http://schemas.openxmlformats.org/officeDocument/2006/relationships/hyperlink" Target="mailto:claire@msafp.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237</Words>
  <Characters>1352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Rome</dc:creator>
  <cp:lastModifiedBy>Claire Rome</cp:lastModifiedBy>
  <cp:revision>2</cp:revision>
  <dcterms:created xsi:type="dcterms:W3CDTF">2017-02-10T17:20:00Z</dcterms:created>
  <dcterms:modified xsi:type="dcterms:W3CDTF">2017-02-10T17:22:00Z</dcterms:modified>
</cp:coreProperties>
</file>