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ED739" w14:textId="3D6B8347" w:rsidR="005C5978" w:rsidRDefault="008B4847">
      <w:pPr>
        <w:rPr>
          <w:rFonts w:ascii="Palatino Linotype" w:hAnsi="Palatino Linotype"/>
        </w:rPr>
      </w:pPr>
      <w:r w:rsidRPr="008B4847">
        <w:rPr>
          <w:rFonts w:ascii="Palatino Linotype" w:hAnsi="Palatino Linotype"/>
        </w:rPr>
        <w:t>The Diocesan vision</w:t>
      </w:r>
      <w:r>
        <w:rPr>
          <w:rFonts w:ascii="Palatino Linotype" w:hAnsi="Palatino Linotype"/>
        </w:rPr>
        <w:t xml:space="preserve"> is well-established and well-embedded in the life of the diocese: Transformed by Christ: Prayerful, pastoral, prophetic. It is widely </w:t>
      </w:r>
      <w:proofErr w:type="spellStart"/>
      <w:r>
        <w:rPr>
          <w:rFonts w:ascii="Palatino Linotype" w:hAnsi="Palatino Linotype"/>
        </w:rPr>
        <w:t>recognised</w:t>
      </w:r>
      <w:proofErr w:type="spellEnd"/>
      <w:r>
        <w:rPr>
          <w:rFonts w:ascii="Palatino Linotype" w:hAnsi="Palatino Linotype"/>
        </w:rPr>
        <w:t xml:space="preserve"> in the local church and is often used as something to reflect on and to be inspired and focused by. It led to some strategic reflection in the diocese which had a positive impact, e.g. the introduction of a Bishop’s Certificate for those exploring the faith and </w:t>
      </w:r>
      <w:r w:rsidR="000903AB">
        <w:rPr>
          <w:rFonts w:ascii="Palatino Linotype" w:hAnsi="Palatino Linotype"/>
        </w:rPr>
        <w:t>Anglicanism.</w:t>
      </w:r>
      <w:r>
        <w:rPr>
          <w:rFonts w:ascii="Palatino Linotype" w:hAnsi="Palatino Linotype"/>
        </w:rPr>
        <w:t xml:space="preserve"> </w:t>
      </w:r>
    </w:p>
    <w:p w14:paraId="3303191E" w14:textId="60E41F5A" w:rsidR="008B4847" w:rsidRDefault="008B4847">
      <w:pPr>
        <w:rPr>
          <w:rFonts w:ascii="Palatino Linotype" w:hAnsi="Palatino Linotype"/>
        </w:rPr>
      </w:pPr>
      <w:r>
        <w:rPr>
          <w:rFonts w:ascii="Palatino Linotype" w:hAnsi="Palatino Linotype"/>
        </w:rPr>
        <w:t>Since late 2024 the diocese has been committed to a larger-scale strategic development process which is beginning to have a wide impact across the diocese, led by the Diocesan Mission Team (funded by SDF money), by our Strategy Development Group (</w:t>
      </w:r>
      <w:r w:rsidR="000903AB">
        <w:rPr>
          <w:rFonts w:ascii="Palatino Linotype" w:hAnsi="Palatino Linotype"/>
        </w:rPr>
        <w:t>i</w:t>
      </w:r>
      <w:r>
        <w:rPr>
          <w:rFonts w:ascii="Palatino Linotype" w:hAnsi="Palatino Linotype"/>
        </w:rPr>
        <w:t>nclud</w:t>
      </w:r>
      <w:r w:rsidR="000903AB">
        <w:rPr>
          <w:rFonts w:ascii="Palatino Linotype" w:hAnsi="Palatino Linotype"/>
        </w:rPr>
        <w:t>ing</w:t>
      </w:r>
      <w:r>
        <w:rPr>
          <w:rFonts w:ascii="Palatino Linotype" w:hAnsi="Palatino Linotype"/>
        </w:rPr>
        <w:t xml:space="preserve"> the Diocesan Secretary, Bishop Jane and Bishop Ian) and by Diocesan Synod. </w:t>
      </w:r>
      <w:r w:rsidR="00B555AE">
        <w:rPr>
          <w:rFonts w:ascii="Palatino Linotype" w:hAnsi="Palatino Linotype"/>
        </w:rPr>
        <w:t xml:space="preserve">As part of the wider </w:t>
      </w:r>
      <w:proofErr w:type="gramStart"/>
      <w:r w:rsidR="00B555AE">
        <w:rPr>
          <w:rFonts w:ascii="Palatino Linotype" w:hAnsi="Palatino Linotype"/>
        </w:rPr>
        <w:t>strategy</w:t>
      </w:r>
      <w:proofErr w:type="gramEnd"/>
      <w:r w:rsidR="00B555AE">
        <w:rPr>
          <w:rFonts w:ascii="Palatino Linotype" w:hAnsi="Palatino Linotype"/>
        </w:rPr>
        <w:t xml:space="preserve"> we will be applying for DIP funding in October 2026 which</w:t>
      </w:r>
      <w:r w:rsidR="000903AB">
        <w:rPr>
          <w:rFonts w:ascii="Palatino Linotype" w:hAnsi="Palatino Linotype"/>
        </w:rPr>
        <w:t xml:space="preserve"> would </w:t>
      </w:r>
      <w:r w:rsidR="00B555AE">
        <w:rPr>
          <w:rFonts w:ascii="Palatino Linotype" w:hAnsi="Palatino Linotype"/>
        </w:rPr>
        <w:t xml:space="preserve">give us £2 million over two years to help achieve some of our ambitions. </w:t>
      </w:r>
    </w:p>
    <w:p w14:paraId="3D60E8BE" w14:textId="4614E2C9" w:rsidR="006643F6" w:rsidRDefault="006643F6">
      <w:pPr>
        <w:rPr>
          <w:rFonts w:ascii="Palatino Linotype" w:hAnsi="Palatino Linotype"/>
        </w:rPr>
      </w:pPr>
      <w:r>
        <w:rPr>
          <w:rFonts w:ascii="Palatino Linotype" w:hAnsi="Palatino Linotype"/>
        </w:rPr>
        <w:t xml:space="preserve">The two Church of England bold outcomes that we are most drawn to are: a parish system </w:t>
      </w:r>
      <w:proofErr w:type="spellStart"/>
      <w:r>
        <w:rPr>
          <w:rFonts w:ascii="Palatino Linotype" w:hAnsi="Palatino Linotype"/>
        </w:rPr>
        <w:t>revitalised</w:t>
      </w:r>
      <w:proofErr w:type="spellEnd"/>
      <w:r>
        <w:rPr>
          <w:rFonts w:ascii="Palatino Linotype" w:hAnsi="Palatino Linotype"/>
        </w:rPr>
        <w:t xml:space="preserve"> for mission and growing younger and more diverse. </w:t>
      </w:r>
    </w:p>
    <w:p w14:paraId="7DF5BE1A" w14:textId="77777777" w:rsidR="008B4847" w:rsidRDefault="008B4847">
      <w:pPr>
        <w:rPr>
          <w:rFonts w:ascii="Palatino Linotype" w:hAnsi="Palatino Linotype"/>
        </w:rPr>
      </w:pPr>
      <w:r>
        <w:rPr>
          <w:rFonts w:ascii="Palatino Linotype" w:hAnsi="Palatino Linotype"/>
        </w:rPr>
        <w:t xml:space="preserve">We started in earnest in 2025 by digging deeply into the Stats for Mission and by starting a half-year of consultation and listening, hearing the things which block mission as well as the things which enable it and testing our ideas. </w:t>
      </w:r>
    </w:p>
    <w:p w14:paraId="0881C56A" w14:textId="2B7DF39D" w:rsidR="008B4847" w:rsidRDefault="008B4847">
      <w:pPr>
        <w:rPr>
          <w:rFonts w:ascii="Palatino Linotype" w:hAnsi="Palatino Linotype"/>
        </w:rPr>
      </w:pPr>
      <w:r>
        <w:rPr>
          <w:rFonts w:ascii="Palatino Linotype" w:hAnsi="Palatino Linotype"/>
        </w:rPr>
        <w:t xml:space="preserve">We developed the idea of a cycle of decline which is visible in many (but not all) of our </w:t>
      </w:r>
      <w:proofErr w:type="gramStart"/>
      <w:r>
        <w:rPr>
          <w:rFonts w:ascii="Palatino Linotype" w:hAnsi="Palatino Linotype"/>
        </w:rPr>
        <w:t>churches</w:t>
      </w:r>
      <w:proofErr w:type="gramEnd"/>
      <w:r>
        <w:rPr>
          <w:rFonts w:ascii="Palatino Linotype" w:hAnsi="Palatino Linotype"/>
        </w:rPr>
        <w:t xml:space="preserve"> and which acts as a spiral: </w:t>
      </w:r>
      <w:r w:rsidR="00B555AE">
        <w:rPr>
          <w:rFonts w:ascii="Palatino Linotype" w:hAnsi="Palatino Linotype"/>
        </w:rPr>
        <w:t xml:space="preserve">attendance decline leads to fewer resources which prevents our leader from breaking of out the cycle which leads to anxious congregations which leads back to attendance decline. </w:t>
      </w:r>
    </w:p>
    <w:p w14:paraId="05D2AAF7" w14:textId="20F62AD1" w:rsidR="00B555AE" w:rsidRDefault="00B555AE">
      <w:pPr>
        <w:rPr>
          <w:rFonts w:ascii="Palatino Linotype" w:hAnsi="Palatino Linotype"/>
        </w:rPr>
      </w:pPr>
      <w:r>
        <w:rPr>
          <w:rFonts w:ascii="Palatino Linotype" w:hAnsi="Palatino Linotype"/>
        </w:rPr>
        <w:t xml:space="preserve">But as we talked we also </w:t>
      </w:r>
      <w:proofErr w:type="spellStart"/>
      <w:r>
        <w:rPr>
          <w:rFonts w:ascii="Palatino Linotype" w:hAnsi="Palatino Linotype"/>
        </w:rPr>
        <w:t>realised</w:t>
      </w:r>
      <w:proofErr w:type="spellEnd"/>
      <w:r>
        <w:rPr>
          <w:rFonts w:ascii="Palatino Linotype" w:hAnsi="Palatino Linotype"/>
        </w:rPr>
        <w:t xml:space="preserve"> that the solutions to these challenges were coming into focus and addressed each one </w:t>
      </w:r>
      <w:r w:rsidR="00C64B1E">
        <w:rPr>
          <w:rFonts w:ascii="Palatino Linotype" w:hAnsi="Palatino Linotype"/>
        </w:rPr>
        <w:t>direc</w:t>
      </w:r>
      <w:r>
        <w:rPr>
          <w:rFonts w:ascii="Palatino Linotype" w:hAnsi="Palatino Linotype"/>
        </w:rPr>
        <w:t>tly- building a culture of missional possibility</w:t>
      </w:r>
      <w:r w:rsidR="00C64B1E">
        <w:rPr>
          <w:rFonts w:ascii="Palatino Linotype" w:hAnsi="Palatino Linotype"/>
        </w:rPr>
        <w:t xml:space="preserve"> and discipleship</w:t>
      </w:r>
      <w:r>
        <w:rPr>
          <w:rFonts w:ascii="Palatino Linotype" w:hAnsi="Palatino Linotype"/>
        </w:rPr>
        <w:t xml:space="preserve">, developing hope-filled clergy and lay leaders, </w:t>
      </w:r>
      <w:r w:rsidR="00C64B1E">
        <w:rPr>
          <w:rFonts w:ascii="Palatino Linotype" w:hAnsi="Palatino Linotype"/>
        </w:rPr>
        <w:t xml:space="preserve">nurturing </w:t>
      </w:r>
      <w:r>
        <w:rPr>
          <w:rFonts w:ascii="Palatino Linotype" w:hAnsi="Palatino Linotype"/>
        </w:rPr>
        <w:t>communities of disciples forming thriving churches which</w:t>
      </w:r>
      <w:r w:rsidR="00C64B1E">
        <w:rPr>
          <w:rFonts w:ascii="Palatino Linotype" w:hAnsi="Palatino Linotype"/>
        </w:rPr>
        <w:t>, in turn,</w:t>
      </w:r>
      <w:r>
        <w:rPr>
          <w:rFonts w:ascii="Palatino Linotype" w:hAnsi="Palatino Linotype"/>
        </w:rPr>
        <w:t xml:space="preserve"> </w:t>
      </w:r>
      <w:r w:rsidR="00F23424">
        <w:rPr>
          <w:rFonts w:ascii="Palatino Linotype" w:hAnsi="Palatino Linotype"/>
        </w:rPr>
        <w:t xml:space="preserve">are </w:t>
      </w:r>
      <w:r>
        <w:rPr>
          <w:rFonts w:ascii="Palatino Linotype" w:hAnsi="Palatino Linotype"/>
        </w:rPr>
        <w:t>growing younger, more diverse and more representative of the community they serve.</w:t>
      </w:r>
    </w:p>
    <w:p w14:paraId="40705D20" w14:textId="553BFFA6" w:rsidR="008B4847" w:rsidRDefault="008B4847">
      <w:pPr>
        <w:rPr>
          <w:rFonts w:ascii="Palatino Linotype" w:hAnsi="Palatino Linotype"/>
        </w:rPr>
      </w:pPr>
      <w:r>
        <w:rPr>
          <w:rFonts w:ascii="Palatino Linotype" w:hAnsi="Palatino Linotype"/>
        </w:rPr>
        <w:t xml:space="preserve">We quickly decided to work with four contexts since the challenges vary so much from place to place- Norwich City, Large Coastal Towns (King’s Lynn, Great Yarmouth and Lowestoft), Market Towns and Rural. </w:t>
      </w:r>
    </w:p>
    <w:p w14:paraId="04264EFB" w14:textId="77777777" w:rsidR="00E46129" w:rsidRDefault="00F23424" w:rsidP="00E46129">
      <w:pPr>
        <w:rPr>
          <w:rFonts w:ascii="Palatino Linotype" w:hAnsi="Palatino Linotype"/>
        </w:rPr>
      </w:pPr>
      <w:r>
        <w:rPr>
          <w:rFonts w:ascii="Palatino Linotype" w:hAnsi="Palatino Linotype"/>
        </w:rPr>
        <w:t>Through the Autumn of 2025 we developed the actions we thought would make a difference to the flourishing of the local church</w:t>
      </w:r>
      <w:r w:rsidR="00744A38">
        <w:rPr>
          <w:rFonts w:ascii="Palatino Linotype" w:hAnsi="Palatino Linotype"/>
        </w:rPr>
        <w:t xml:space="preserve"> and we presented them to Diocesan </w:t>
      </w:r>
      <w:r w:rsidR="00744A38">
        <w:rPr>
          <w:rFonts w:ascii="Palatino Linotype" w:hAnsi="Palatino Linotype"/>
        </w:rPr>
        <w:lastRenderedPageBreak/>
        <w:t xml:space="preserve">Synod in November 2025. In February 2026 we came back to Diocesan Synod, as requested, with five priorities, </w:t>
      </w:r>
      <w:r w:rsidR="00A92176">
        <w:rPr>
          <w:rFonts w:ascii="Palatino Linotype" w:hAnsi="Palatino Linotype"/>
        </w:rPr>
        <w:t>the things we will focus on this year</w:t>
      </w:r>
      <w:r w:rsidR="00E46129">
        <w:rPr>
          <w:rFonts w:ascii="Palatino Linotype" w:hAnsi="Palatino Linotype"/>
        </w:rPr>
        <w:t xml:space="preserve">. </w:t>
      </w:r>
    </w:p>
    <w:p w14:paraId="720CA0A1" w14:textId="38E6AA76" w:rsidR="00A92176" w:rsidRDefault="00E46129" w:rsidP="003B77FE">
      <w:pPr>
        <w:spacing w:after="0"/>
        <w:rPr>
          <w:rFonts w:ascii="Palatino Linotype" w:hAnsi="Palatino Linotype"/>
        </w:rPr>
      </w:pPr>
      <w:r>
        <w:rPr>
          <w:rFonts w:ascii="Palatino Linotype" w:hAnsi="Palatino Linotype"/>
        </w:rPr>
        <w:t xml:space="preserve">Two of them are enablers: </w:t>
      </w:r>
    </w:p>
    <w:p w14:paraId="68A198AF" w14:textId="4B9DB609" w:rsidR="00E46129" w:rsidRDefault="00E46129" w:rsidP="003B77FE">
      <w:pPr>
        <w:pStyle w:val="ListParagraph"/>
        <w:numPr>
          <w:ilvl w:val="0"/>
          <w:numId w:val="2"/>
        </w:numPr>
        <w:spacing w:after="0"/>
        <w:rPr>
          <w:rFonts w:ascii="Palatino Linotype" w:hAnsi="Palatino Linotype"/>
        </w:rPr>
      </w:pPr>
      <w:r>
        <w:rPr>
          <w:rFonts w:ascii="Palatino Linotype" w:hAnsi="Palatino Linotype"/>
        </w:rPr>
        <w:t xml:space="preserve">A People Plan which will think through our ministry needs, both lay and ordained, in the decade to come, </w:t>
      </w:r>
    </w:p>
    <w:p w14:paraId="23C9960D" w14:textId="6290E1A3" w:rsidR="00E46129" w:rsidRDefault="00E46129" w:rsidP="003B77FE">
      <w:pPr>
        <w:pStyle w:val="ListParagraph"/>
        <w:numPr>
          <w:ilvl w:val="0"/>
          <w:numId w:val="2"/>
        </w:numPr>
        <w:spacing w:after="0"/>
        <w:rPr>
          <w:rFonts w:ascii="Palatino Linotype" w:hAnsi="Palatino Linotype"/>
        </w:rPr>
      </w:pPr>
      <w:r>
        <w:rPr>
          <w:rFonts w:ascii="Palatino Linotype" w:hAnsi="Palatino Linotype"/>
        </w:rPr>
        <w:t>A review of administration to work out what we can do to reduce the burden of admin which is especially felt in the rural church</w:t>
      </w:r>
      <w:r w:rsidR="003B77FE">
        <w:rPr>
          <w:rFonts w:ascii="Palatino Linotype" w:hAnsi="Palatino Linotype"/>
        </w:rPr>
        <w:t>.</w:t>
      </w:r>
    </w:p>
    <w:p w14:paraId="3D067076" w14:textId="77777777" w:rsidR="003B77FE" w:rsidRDefault="003B77FE" w:rsidP="003B77FE">
      <w:pPr>
        <w:pStyle w:val="ListParagraph"/>
        <w:spacing w:after="0"/>
        <w:rPr>
          <w:rFonts w:ascii="Palatino Linotype" w:hAnsi="Palatino Linotype"/>
        </w:rPr>
      </w:pPr>
    </w:p>
    <w:p w14:paraId="69955E57" w14:textId="30C569C2" w:rsidR="00E46129" w:rsidRDefault="00E46129" w:rsidP="003B77FE">
      <w:pPr>
        <w:spacing w:after="0"/>
        <w:rPr>
          <w:rFonts w:ascii="Palatino Linotype" w:hAnsi="Palatino Linotype"/>
        </w:rPr>
      </w:pPr>
      <w:r>
        <w:rPr>
          <w:rFonts w:ascii="Palatino Linotype" w:hAnsi="Palatino Linotype"/>
        </w:rPr>
        <w:t>Three of them are activities:</w:t>
      </w:r>
    </w:p>
    <w:p w14:paraId="507B5B84" w14:textId="78E64B88" w:rsidR="0056363C" w:rsidRDefault="00E46129" w:rsidP="003B77FE">
      <w:pPr>
        <w:pStyle w:val="ListParagraph"/>
        <w:numPr>
          <w:ilvl w:val="0"/>
          <w:numId w:val="3"/>
        </w:numPr>
        <w:spacing w:after="0"/>
        <w:rPr>
          <w:rFonts w:ascii="Palatino Linotype" w:hAnsi="Palatino Linotype"/>
        </w:rPr>
      </w:pPr>
      <w:r>
        <w:rPr>
          <w:rFonts w:ascii="Palatino Linotype" w:hAnsi="Palatino Linotype"/>
        </w:rPr>
        <w:t xml:space="preserve">Streams Stories, which is all about building our missional vision and culture, through sharing stories of what God is doing in the world today and offering resources and </w:t>
      </w:r>
      <w:r w:rsidR="0056363C">
        <w:rPr>
          <w:rFonts w:ascii="Palatino Linotype" w:hAnsi="Palatino Linotype"/>
        </w:rPr>
        <w:t>inspiration for churches and individual disciples,</w:t>
      </w:r>
    </w:p>
    <w:p w14:paraId="40E87A67" w14:textId="77777777" w:rsidR="0052681A" w:rsidRDefault="0056363C" w:rsidP="00E46129">
      <w:pPr>
        <w:pStyle w:val="ListParagraph"/>
        <w:numPr>
          <w:ilvl w:val="0"/>
          <w:numId w:val="3"/>
        </w:numPr>
        <w:rPr>
          <w:rFonts w:ascii="Palatino Linotype" w:hAnsi="Palatino Linotype"/>
        </w:rPr>
      </w:pPr>
      <w:r>
        <w:rPr>
          <w:rFonts w:ascii="Palatino Linotype" w:hAnsi="Palatino Linotype"/>
        </w:rPr>
        <w:t>Streams Multipliers, which are a small number of local projects (one in each of our four contexts plus two which are</w:t>
      </w:r>
      <w:r w:rsidR="00C84AF9">
        <w:rPr>
          <w:rFonts w:ascii="Palatino Linotype" w:hAnsi="Palatino Linotype"/>
        </w:rPr>
        <w:t xml:space="preserve"> less geographic- Garden and Nomads) which are places we will use DIP money to invest </w:t>
      </w:r>
      <w:proofErr w:type="gramStart"/>
      <w:r w:rsidR="00C84AF9">
        <w:rPr>
          <w:rFonts w:ascii="Palatino Linotype" w:hAnsi="Palatino Linotype"/>
        </w:rPr>
        <w:t>in order to</w:t>
      </w:r>
      <w:proofErr w:type="gramEnd"/>
      <w:r w:rsidR="00C84AF9">
        <w:rPr>
          <w:rFonts w:ascii="Palatino Linotype" w:hAnsi="Palatino Linotype"/>
        </w:rPr>
        <w:t xml:space="preserve"> grow the church and then be a blessing and a </w:t>
      </w:r>
      <w:r w:rsidR="0052681A">
        <w:rPr>
          <w:rFonts w:ascii="Palatino Linotype" w:hAnsi="Palatino Linotype"/>
        </w:rPr>
        <w:t>place we can learn from in</w:t>
      </w:r>
      <w:r w:rsidR="00C84AF9">
        <w:rPr>
          <w:rFonts w:ascii="Palatino Linotype" w:hAnsi="Palatino Linotype"/>
        </w:rPr>
        <w:t xml:space="preserve"> the wider diocese,</w:t>
      </w:r>
    </w:p>
    <w:p w14:paraId="0005F5F7" w14:textId="77777777" w:rsidR="00AF1C2F" w:rsidRDefault="0052681A" w:rsidP="00E46129">
      <w:pPr>
        <w:pStyle w:val="ListParagraph"/>
        <w:numPr>
          <w:ilvl w:val="0"/>
          <w:numId w:val="3"/>
        </w:numPr>
        <w:rPr>
          <w:rFonts w:ascii="Palatino Linotype" w:hAnsi="Palatino Linotype"/>
        </w:rPr>
      </w:pPr>
      <w:r>
        <w:rPr>
          <w:rFonts w:ascii="Palatino Linotype" w:hAnsi="Palatino Linotype"/>
        </w:rPr>
        <w:t xml:space="preserve">Streams Communities, which is our major investment in the work of the local church. Each benefice will be invited to join one of four Communities </w:t>
      </w:r>
      <w:r w:rsidR="00924799">
        <w:rPr>
          <w:rFonts w:ascii="Palatino Linotype" w:hAnsi="Palatino Linotype"/>
        </w:rPr>
        <w:t xml:space="preserve">which are </w:t>
      </w:r>
      <w:r w:rsidR="00867ABF">
        <w:rPr>
          <w:rFonts w:ascii="Palatino Linotype" w:hAnsi="Palatino Linotype"/>
        </w:rPr>
        <w:t xml:space="preserve">shaped around </w:t>
      </w:r>
      <w:r w:rsidR="0029440C">
        <w:rPr>
          <w:rFonts w:ascii="Palatino Linotype" w:hAnsi="Palatino Linotype"/>
        </w:rPr>
        <w:t xml:space="preserve">their level of </w:t>
      </w:r>
      <w:r w:rsidR="00867ABF">
        <w:rPr>
          <w:rFonts w:ascii="Palatino Linotype" w:hAnsi="Palatino Linotype"/>
        </w:rPr>
        <w:t>missional energy</w:t>
      </w:r>
      <w:r w:rsidR="0029440C">
        <w:rPr>
          <w:rFonts w:ascii="Palatino Linotype" w:hAnsi="Palatino Linotype"/>
        </w:rPr>
        <w:t xml:space="preserve"> as they discern it</w:t>
      </w:r>
      <w:r w:rsidR="00867ABF">
        <w:rPr>
          <w:rFonts w:ascii="Palatino Linotype" w:hAnsi="Palatino Linotype"/>
        </w:rPr>
        <w:t>. W</w:t>
      </w:r>
      <w:r>
        <w:rPr>
          <w:rFonts w:ascii="Palatino Linotype" w:hAnsi="Palatino Linotype"/>
        </w:rPr>
        <w:t>e will, for example, do LYCIG together</w:t>
      </w:r>
      <w:r w:rsidR="00867ABF">
        <w:rPr>
          <w:rFonts w:ascii="Palatino Linotype" w:hAnsi="Palatino Linotype"/>
        </w:rPr>
        <w:t xml:space="preserve"> in the C</w:t>
      </w:r>
      <w:r w:rsidR="00F22C33">
        <w:rPr>
          <w:rFonts w:ascii="Palatino Linotype" w:hAnsi="Palatino Linotype"/>
        </w:rPr>
        <w:t xml:space="preserve">ultivating </w:t>
      </w:r>
      <w:r w:rsidR="00AF1C2F">
        <w:rPr>
          <w:rFonts w:ascii="Palatino Linotype" w:hAnsi="Palatino Linotype"/>
        </w:rPr>
        <w:t xml:space="preserve">stream </w:t>
      </w:r>
      <w:r w:rsidR="00924799">
        <w:rPr>
          <w:rFonts w:ascii="Palatino Linotype" w:hAnsi="Palatino Linotype"/>
        </w:rPr>
        <w:t xml:space="preserve">and then </w:t>
      </w:r>
      <w:r w:rsidR="00AF1C2F">
        <w:rPr>
          <w:rFonts w:ascii="Palatino Linotype" w:hAnsi="Palatino Linotype"/>
        </w:rPr>
        <w:t xml:space="preserve">support each church to </w:t>
      </w:r>
      <w:r w:rsidR="00924799">
        <w:rPr>
          <w:rFonts w:ascii="Palatino Linotype" w:hAnsi="Palatino Linotype"/>
        </w:rPr>
        <w:t>review their local practice and try something mis</w:t>
      </w:r>
      <w:r w:rsidR="0029440C">
        <w:rPr>
          <w:rFonts w:ascii="Palatino Linotype" w:hAnsi="Palatino Linotype"/>
        </w:rPr>
        <w:t>si</w:t>
      </w:r>
      <w:r w:rsidR="00924799">
        <w:rPr>
          <w:rFonts w:ascii="Palatino Linotype" w:hAnsi="Palatino Linotype"/>
        </w:rPr>
        <w:t>onal</w:t>
      </w:r>
      <w:r w:rsidR="00AF1C2F">
        <w:rPr>
          <w:rFonts w:ascii="Palatino Linotype" w:hAnsi="Palatino Linotype"/>
        </w:rPr>
        <w:t xml:space="preserve">. </w:t>
      </w:r>
    </w:p>
    <w:p w14:paraId="57C51F13" w14:textId="78D3907B" w:rsidR="00A606BE" w:rsidRDefault="00AF1C2F" w:rsidP="00AF1C2F">
      <w:pPr>
        <w:rPr>
          <w:rFonts w:ascii="Palatino Linotype" w:hAnsi="Palatino Linotype"/>
        </w:rPr>
      </w:pPr>
      <w:r>
        <w:rPr>
          <w:rFonts w:ascii="Palatino Linotype" w:hAnsi="Palatino Linotype"/>
        </w:rPr>
        <w:t xml:space="preserve">We are at the stage of launching the </w:t>
      </w:r>
      <w:r w:rsidR="00082711">
        <w:rPr>
          <w:rFonts w:ascii="Palatino Linotype" w:hAnsi="Palatino Linotype"/>
        </w:rPr>
        <w:t xml:space="preserve">new Streams website in May 2026 and starting to get benefices to decide which Streams Community to join in the autumn. We are also developing the outcomes we are working towards- how many NWCs will we look to start? How </w:t>
      </w:r>
      <w:r w:rsidR="00E87B7D">
        <w:rPr>
          <w:rFonts w:ascii="Palatino Linotype" w:hAnsi="Palatino Linotype"/>
        </w:rPr>
        <w:t xml:space="preserve">can we </w:t>
      </w:r>
      <w:r w:rsidR="00A606BE">
        <w:rPr>
          <w:rFonts w:ascii="Palatino Linotype" w:hAnsi="Palatino Linotype"/>
        </w:rPr>
        <w:t xml:space="preserve">measure Growing younger and more diverse? </w:t>
      </w:r>
    </w:p>
    <w:p w14:paraId="5FA18DA6" w14:textId="0A6D95A4" w:rsidR="008B4847" w:rsidRPr="008B4847" w:rsidRDefault="00A606BE">
      <w:pPr>
        <w:rPr>
          <w:rFonts w:ascii="Palatino Linotype" w:hAnsi="Palatino Linotype"/>
        </w:rPr>
      </w:pPr>
      <w:r>
        <w:rPr>
          <w:rFonts w:ascii="Palatino Linotype" w:hAnsi="Palatino Linotype"/>
        </w:rPr>
        <w:t>In general, local benefices have responded warmly to the depth of consultation and to the fact that we are trying to offer something to every type of benefice on a very limited budget</w:t>
      </w:r>
      <w:r w:rsidR="00A90424">
        <w:rPr>
          <w:rFonts w:ascii="Palatino Linotype" w:hAnsi="Palatino Linotype"/>
        </w:rPr>
        <w:t xml:space="preserve">- that we are looking to learn from churches in small villages as well as in town </w:t>
      </w:r>
      <w:proofErr w:type="spellStart"/>
      <w:r w:rsidR="00A90424">
        <w:rPr>
          <w:rFonts w:ascii="Palatino Linotype" w:hAnsi="Palatino Linotype"/>
        </w:rPr>
        <w:t>centres</w:t>
      </w:r>
      <w:proofErr w:type="spellEnd"/>
      <w:r w:rsidR="00A90424">
        <w:rPr>
          <w:rFonts w:ascii="Palatino Linotype" w:hAnsi="Palatino Linotype"/>
        </w:rPr>
        <w:t>, that we are hoping and praying and looking for growth in all of its variety in every ministerial context</w:t>
      </w:r>
      <w:r w:rsidR="007F4A87">
        <w:rPr>
          <w:rFonts w:ascii="Palatino Linotype" w:hAnsi="Palatino Linotype"/>
        </w:rPr>
        <w:t xml:space="preserve"> across the diocese</w:t>
      </w:r>
      <w:r w:rsidR="00A90424">
        <w:rPr>
          <w:rFonts w:ascii="Palatino Linotype" w:hAnsi="Palatino Linotype"/>
        </w:rPr>
        <w:t>.</w:t>
      </w:r>
      <w:r w:rsidR="007F4A87">
        <w:rPr>
          <w:rFonts w:ascii="Palatino Linotype" w:hAnsi="Palatino Linotype"/>
        </w:rPr>
        <w:t xml:space="preserve"> All of that work and input and grace </w:t>
      </w:r>
      <w:proofErr w:type="gramStart"/>
      <w:r w:rsidR="007F4A87">
        <w:rPr>
          <w:rFonts w:ascii="Palatino Linotype" w:hAnsi="Palatino Linotype"/>
        </w:rPr>
        <w:t>has</w:t>
      </w:r>
      <w:proofErr w:type="gramEnd"/>
      <w:r w:rsidR="007F4A87">
        <w:rPr>
          <w:rFonts w:ascii="Palatino Linotype" w:hAnsi="Palatino Linotype"/>
        </w:rPr>
        <w:t xml:space="preserve"> led to the three parts of Streams, and, as a diocese, we are about to step together into the future God is preparing for us. </w:t>
      </w:r>
      <w:r w:rsidR="00A90424">
        <w:rPr>
          <w:rFonts w:ascii="Palatino Linotype" w:hAnsi="Palatino Linotype"/>
        </w:rPr>
        <w:t xml:space="preserve"> </w:t>
      </w:r>
      <w:r w:rsidR="00082711">
        <w:rPr>
          <w:rFonts w:ascii="Palatino Linotype" w:hAnsi="Palatino Linotype"/>
        </w:rPr>
        <w:t xml:space="preserve"> </w:t>
      </w:r>
      <w:r w:rsidR="00C84AF9" w:rsidRPr="00AF1C2F">
        <w:rPr>
          <w:rFonts w:ascii="Palatino Linotype" w:hAnsi="Palatino Linotype"/>
        </w:rPr>
        <w:t xml:space="preserve"> </w:t>
      </w:r>
      <w:r w:rsidR="000903AB">
        <w:rPr>
          <w:rFonts w:ascii="Palatino Linotype" w:hAnsi="Palatino Linotype"/>
        </w:rPr>
        <w:tab/>
      </w:r>
      <w:r w:rsidR="000903AB">
        <w:rPr>
          <w:rFonts w:ascii="Palatino Linotype" w:hAnsi="Palatino Linotype"/>
        </w:rPr>
        <w:tab/>
      </w:r>
      <w:r w:rsidR="000903AB">
        <w:rPr>
          <w:rFonts w:ascii="Palatino Linotype" w:hAnsi="Palatino Linotype"/>
        </w:rPr>
        <w:tab/>
      </w:r>
      <w:hyperlink r:id="rId5" w:history="1">
        <w:r w:rsidR="00387615" w:rsidRPr="00387615">
          <w:rPr>
            <w:rStyle w:val="Hyperlink"/>
            <w:rFonts w:ascii="Palatino Linotype" w:hAnsi="Palatino Linotype"/>
          </w:rPr>
          <w:t>Mission Strategy - Diocese of Norwich</w:t>
        </w:r>
      </w:hyperlink>
    </w:p>
    <w:sectPr w:rsidR="008B4847" w:rsidRPr="008B4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26EA"/>
    <w:multiLevelType w:val="hybridMultilevel"/>
    <w:tmpl w:val="52645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13766"/>
    <w:multiLevelType w:val="hybridMultilevel"/>
    <w:tmpl w:val="080C2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E5A2F"/>
    <w:multiLevelType w:val="hybridMultilevel"/>
    <w:tmpl w:val="A230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485690">
    <w:abstractNumId w:val="0"/>
  </w:num>
  <w:num w:numId="2" w16cid:durableId="340622841">
    <w:abstractNumId w:val="1"/>
  </w:num>
  <w:num w:numId="3" w16cid:durableId="1019308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7"/>
    <w:rsid w:val="00082711"/>
    <w:rsid w:val="000903AB"/>
    <w:rsid w:val="001E64B9"/>
    <w:rsid w:val="0029440C"/>
    <w:rsid w:val="00387615"/>
    <w:rsid w:val="003B77FE"/>
    <w:rsid w:val="0052681A"/>
    <w:rsid w:val="0056363C"/>
    <w:rsid w:val="005C5978"/>
    <w:rsid w:val="00622AFC"/>
    <w:rsid w:val="006643F6"/>
    <w:rsid w:val="00744A38"/>
    <w:rsid w:val="00765FDF"/>
    <w:rsid w:val="007F4A87"/>
    <w:rsid w:val="00867ABF"/>
    <w:rsid w:val="008B4847"/>
    <w:rsid w:val="00924799"/>
    <w:rsid w:val="00A606BE"/>
    <w:rsid w:val="00A90424"/>
    <w:rsid w:val="00A92176"/>
    <w:rsid w:val="00AF1C2F"/>
    <w:rsid w:val="00B555AE"/>
    <w:rsid w:val="00C64B1E"/>
    <w:rsid w:val="00C84AF9"/>
    <w:rsid w:val="00D730BD"/>
    <w:rsid w:val="00E46129"/>
    <w:rsid w:val="00E87B7D"/>
    <w:rsid w:val="00EC03FF"/>
    <w:rsid w:val="00F22C33"/>
    <w:rsid w:val="00F2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BBF9"/>
  <w15:chartTrackingRefBased/>
  <w15:docId w15:val="{E6226972-E256-48ED-845D-5003357C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847"/>
    <w:rPr>
      <w:rFonts w:eastAsiaTheme="majorEastAsia" w:cstheme="majorBidi"/>
      <w:color w:val="272727" w:themeColor="text1" w:themeTint="D8"/>
    </w:rPr>
  </w:style>
  <w:style w:type="paragraph" w:styleId="Title">
    <w:name w:val="Title"/>
    <w:basedOn w:val="Normal"/>
    <w:next w:val="Normal"/>
    <w:link w:val="TitleChar"/>
    <w:uiPriority w:val="10"/>
    <w:qFormat/>
    <w:rsid w:val="008B4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847"/>
    <w:pPr>
      <w:spacing w:before="160"/>
      <w:jc w:val="center"/>
    </w:pPr>
    <w:rPr>
      <w:i/>
      <w:iCs/>
      <w:color w:val="404040" w:themeColor="text1" w:themeTint="BF"/>
    </w:rPr>
  </w:style>
  <w:style w:type="character" w:customStyle="1" w:styleId="QuoteChar">
    <w:name w:val="Quote Char"/>
    <w:basedOn w:val="DefaultParagraphFont"/>
    <w:link w:val="Quote"/>
    <w:uiPriority w:val="29"/>
    <w:rsid w:val="008B4847"/>
    <w:rPr>
      <w:i/>
      <w:iCs/>
      <w:color w:val="404040" w:themeColor="text1" w:themeTint="BF"/>
    </w:rPr>
  </w:style>
  <w:style w:type="paragraph" w:styleId="ListParagraph">
    <w:name w:val="List Paragraph"/>
    <w:basedOn w:val="Normal"/>
    <w:uiPriority w:val="34"/>
    <w:qFormat/>
    <w:rsid w:val="008B4847"/>
    <w:pPr>
      <w:ind w:left="720"/>
      <w:contextualSpacing/>
    </w:pPr>
  </w:style>
  <w:style w:type="character" w:styleId="IntenseEmphasis">
    <w:name w:val="Intense Emphasis"/>
    <w:basedOn w:val="DefaultParagraphFont"/>
    <w:uiPriority w:val="21"/>
    <w:qFormat/>
    <w:rsid w:val="008B4847"/>
    <w:rPr>
      <w:i/>
      <w:iCs/>
      <w:color w:val="0F4761" w:themeColor="accent1" w:themeShade="BF"/>
    </w:rPr>
  </w:style>
  <w:style w:type="paragraph" w:styleId="IntenseQuote">
    <w:name w:val="Intense Quote"/>
    <w:basedOn w:val="Normal"/>
    <w:next w:val="Normal"/>
    <w:link w:val="IntenseQuoteChar"/>
    <w:uiPriority w:val="30"/>
    <w:qFormat/>
    <w:rsid w:val="008B4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847"/>
    <w:rPr>
      <w:i/>
      <w:iCs/>
      <w:color w:val="0F4761" w:themeColor="accent1" w:themeShade="BF"/>
    </w:rPr>
  </w:style>
  <w:style w:type="character" w:styleId="IntenseReference">
    <w:name w:val="Intense Reference"/>
    <w:basedOn w:val="DefaultParagraphFont"/>
    <w:uiPriority w:val="32"/>
    <w:qFormat/>
    <w:rsid w:val="008B4847"/>
    <w:rPr>
      <w:b/>
      <w:bCs/>
      <w:smallCaps/>
      <w:color w:val="0F4761" w:themeColor="accent1" w:themeShade="BF"/>
      <w:spacing w:val="5"/>
    </w:rPr>
  </w:style>
  <w:style w:type="character" w:styleId="Hyperlink">
    <w:name w:val="Hyperlink"/>
    <w:basedOn w:val="DefaultParagraphFont"/>
    <w:uiPriority w:val="99"/>
    <w:unhideWhenUsed/>
    <w:rsid w:val="00387615"/>
    <w:rPr>
      <w:color w:val="467886" w:themeColor="hyperlink"/>
      <w:u w:val="single"/>
    </w:rPr>
  </w:style>
  <w:style w:type="character" w:styleId="UnresolvedMention">
    <w:name w:val="Unresolved Mention"/>
    <w:basedOn w:val="DefaultParagraphFont"/>
    <w:uiPriority w:val="99"/>
    <w:semiHidden/>
    <w:unhideWhenUsed/>
    <w:rsid w:val="00387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45405">
      <w:bodyDiv w:val="1"/>
      <w:marLeft w:val="0"/>
      <w:marRight w:val="0"/>
      <w:marTop w:val="0"/>
      <w:marBottom w:val="0"/>
      <w:divBdr>
        <w:top w:val="none" w:sz="0" w:space="0" w:color="auto"/>
        <w:left w:val="none" w:sz="0" w:space="0" w:color="auto"/>
        <w:bottom w:val="none" w:sz="0" w:space="0" w:color="auto"/>
        <w:right w:val="none" w:sz="0" w:space="0" w:color="auto"/>
      </w:divBdr>
    </w:div>
    <w:div w:id="140764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oceseofnorwich.org/mission-and-ministry/mission/mission-strateg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Lamey</dc:creator>
  <cp:keywords/>
  <dc:description/>
  <cp:lastModifiedBy>Elizabeth Humphries</cp:lastModifiedBy>
  <cp:revision>24</cp:revision>
  <dcterms:created xsi:type="dcterms:W3CDTF">2026-05-15T06:44:00Z</dcterms:created>
  <dcterms:modified xsi:type="dcterms:W3CDTF">2026-05-28T16:39:00Z</dcterms:modified>
</cp:coreProperties>
</file>