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9637CC" w14:textId="77777777" w:rsidR="004B6A82" w:rsidRDefault="004B6A82" w:rsidP="004B6A82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“Sponsors of Hope”</w:t>
      </w:r>
    </w:p>
    <w:p w14:paraId="73E75D81" w14:textId="77777777" w:rsidR="004B6A82" w:rsidRDefault="004B6A82" w:rsidP="004B6A82"/>
    <w:p w14:paraId="0D681631" w14:textId="2A83BC9A" w:rsidR="004B6A82" w:rsidRPr="001C09D3" w:rsidRDefault="004B6A82" w:rsidP="004B6A82">
      <w:r w:rsidRPr="001C09D3">
        <w:t>The diaconate community of the Diocese of Altoona-Johnstown has embraced the “Jubilee Year of Hope” by embarking on a special mission of hope and reaching out to provide hope for those less fortunate, oppressed, living in abject poverty, and being persecuted for their faith.</w:t>
      </w:r>
    </w:p>
    <w:p w14:paraId="0DFB1A3F" w14:textId="73A1C3E8" w:rsidR="004B6A82" w:rsidRPr="001C09D3" w:rsidRDefault="004B6A82" w:rsidP="004B6A82">
      <w:r w:rsidRPr="001C09D3">
        <w:t>Through our Foreign Missions</w:t>
      </w:r>
      <w:r w:rsidRPr="001C09D3">
        <w:t xml:space="preserve"> Program</w:t>
      </w:r>
      <w:r w:rsidRPr="001C09D3">
        <w:t xml:space="preserve">, we </w:t>
      </w:r>
      <w:r w:rsidRPr="001C09D3">
        <w:t>invite</w:t>
      </w:r>
      <w:r w:rsidRPr="001C09D3">
        <w:t xml:space="preserve"> other individuals, organizations, and parishes to join us on our journey</w:t>
      </w:r>
      <w:r w:rsidRPr="001C09D3">
        <w:t>... join us in reaching out across the world to spread the Good News of Jesus Christ with love and support. We invite people to embrace a</w:t>
      </w:r>
      <w:r w:rsidRPr="001C09D3">
        <w:t xml:space="preserve"> five-year odyssey to support people and communities in Pakistan</w:t>
      </w:r>
      <w:r w:rsidRPr="001C09D3">
        <w:t>, India, and Africa where need is dire</w:t>
      </w:r>
      <w:r w:rsidRPr="001C09D3">
        <w:t>.</w:t>
      </w:r>
    </w:p>
    <w:p w14:paraId="752AAA71" w14:textId="093B4D9E" w:rsidR="004B6A82" w:rsidRPr="001C09D3" w:rsidRDefault="004B6A82" w:rsidP="004B6A82">
      <w:r w:rsidRPr="001C09D3">
        <w:t xml:space="preserve">Since the Pandemic, our Diaconate Community has </w:t>
      </w:r>
      <w:r w:rsidRPr="001C09D3">
        <w:t>been providing funds for</w:t>
      </w:r>
      <w:r w:rsidRPr="001C09D3">
        <w:t xml:space="preserve"> medicine, medical </w:t>
      </w:r>
      <w:r w:rsidRPr="001C09D3">
        <w:t xml:space="preserve">supplies, and </w:t>
      </w:r>
      <w:r w:rsidRPr="001C09D3">
        <w:t xml:space="preserve">treatments, including eye surgery for children suffering from Strabismus (turning of one’s eye either inward or outwardly), schoolbooks and desks, rosaries, clothes, and other necessities needed to help them </w:t>
      </w:r>
      <w:r w:rsidRPr="001C09D3">
        <w:t>with</w:t>
      </w:r>
      <w:r w:rsidRPr="001C09D3">
        <w:t xml:space="preserve"> their </w:t>
      </w:r>
      <w:r w:rsidRPr="001C09D3">
        <w:t xml:space="preserve">basic </w:t>
      </w:r>
      <w:r w:rsidRPr="001C09D3">
        <w:t xml:space="preserve">living </w:t>
      </w:r>
      <w:r w:rsidRPr="001C09D3">
        <w:t>needs</w:t>
      </w:r>
      <w:r w:rsidRPr="001C09D3">
        <w:t>.</w:t>
      </w:r>
    </w:p>
    <w:p w14:paraId="7D913C02" w14:textId="3523426A" w:rsidR="00E84725" w:rsidRDefault="004B6A82" w:rsidP="00E84725">
      <w:pPr>
        <w:pStyle w:val="NormalWeb"/>
        <w:shd w:val="clear" w:color="auto" w:fill="FFFFFF"/>
        <w:spacing w:before="0" w:beforeAutospacing="0" w:after="450" w:afterAutospacing="0"/>
        <w:rPr>
          <w:rFonts w:asciiTheme="minorHAnsi" w:hAnsiTheme="minorHAnsi"/>
          <w:color w:val="000000"/>
          <w:sz w:val="22"/>
          <w:szCs w:val="22"/>
        </w:rPr>
      </w:pPr>
      <w:r w:rsidRPr="001C09D3">
        <w:rPr>
          <w:rFonts w:asciiTheme="minorHAnsi" w:hAnsiTheme="minorHAnsi"/>
          <w:sz w:val="22"/>
          <w:szCs w:val="22"/>
        </w:rPr>
        <w:t xml:space="preserve">Currently, we are looking for sponsors willing to commit for five years to help with </w:t>
      </w:r>
      <w:proofErr w:type="gramStart"/>
      <w:r w:rsidRPr="001C09D3">
        <w:rPr>
          <w:rFonts w:asciiTheme="minorHAnsi" w:hAnsiTheme="minorHAnsi"/>
          <w:sz w:val="22"/>
          <w:szCs w:val="22"/>
        </w:rPr>
        <w:t>a number of</w:t>
      </w:r>
      <w:proofErr w:type="gramEnd"/>
      <w:r w:rsidRPr="001C09D3">
        <w:rPr>
          <w:rFonts w:asciiTheme="minorHAnsi" w:hAnsiTheme="minorHAnsi"/>
          <w:sz w:val="22"/>
          <w:szCs w:val="22"/>
        </w:rPr>
        <w:t xml:space="preserve"> projects we are </w:t>
      </w:r>
      <w:r w:rsidRPr="001C09D3">
        <w:rPr>
          <w:rFonts w:asciiTheme="minorHAnsi" w:hAnsiTheme="minorHAnsi"/>
          <w:sz w:val="22"/>
          <w:szCs w:val="22"/>
        </w:rPr>
        <w:t>eager</w:t>
      </w:r>
      <w:r w:rsidRPr="001C09D3">
        <w:rPr>
          <w:rFonts w:asciiTheme="minorHAnsi" w:hAnsiTheme="minorHAnsi"/>
          <w:sz w:val="22"/>
          <w:szCs w:val="22"/>
        </w:rPr>
        <w:t xml:space="preserve"> to undertake. The first being the “Brick </w:t>
      </w:r>
      <w:r w:rsidRPr="001C09D3">
        <w:rPr>
          <w:rFonts w:asciiTheme="minorHAnsi" w:hAnsiTheme="minorHAnsi"/>
          <w:sz w:val="22"/>
          <w:szCs w:val="22"/>
        </w:rPr>
        <w:t xml:space="preserve">Yard Children.” </w:t>
      </w:r>
      <w:r w:rsidR="001C09D3" w:rsidRPr="001C09D3">
        <w:rPr>
          <w:rFonts w:asciiTheme="minorHAnsi" w:hAnsiTheme="minorHAnsi"/>
          <w:color w:val="392E2C"/>
          <w:sz w:val="22"/>
          <w:szCs w:val="22"/>
        </w:rPr>
        <w:t>Today, there are 20,000 brick kilns across Pakistan. An estimated 3.5-4 million people work in the kilns as bonded slaves—many of them are Christians.</w:t>
      </w:r>
      <w:r w:rsidR="00E84725">
        <w:t xml:space="preserve"> </w:t>
      </w:r>
      <w:r w:rsidR="00E84725" w:rsidRPr="00E84725">
        <w:rPr>
          <w:rFonts w:asciiTheme="minorHAnsi" w:hAnsiTheme="minorHAnsi"/>
          <w:color w:val="000000"/>
          <w:sz w:val="22"/>
          <w:szCs w:val="22"/>
        </w:rPr>
        <w:t>Driven by poverty and need, these people take out loans or cash advance</w:t>
      </w:r>
      <w:r w:rsidR="00E84725">
        <w:rPr>
          <w:rFonts w:asciiTheme="minorHAnsi" w:hAnsiTheme="minorHAnsi"/>
          <w:color w:val="000000"/>
          <w:sz w:val="22"/>
          <w:szCs w:val="22"/>
        </w:rPr>
        <w:t>s</w:t>
      </w:r>
      <w:r w:rsidR="00E84725" w:rsidRPr="00E84725">
        <w:rPr>
          <w:rFonts w:asciiTheme="minorHAnsi" w:hAnsiTheme="minorHAnsi"/>
          <w:color w:val="000000"/>
          <w:sz w:val="22"/>
          <w:szCs w:val="22"/>
        </w:rPr>
        <w:t xml:space="preserve"> to pay hospital fees or get a sibling married, for example. In return, they are told to work on brick kilns until they can repay the amount borrowed.</w:t>
      </w:r>
      <w:r w:rsidR="007E27C8">
        <w:rPr>
          <w:rFonts w:asciiTheme="minorHAnsi" w:hAnsiTheme="minorHAnsi"/>
          <w:color w:val="000000"/>
          <w:sz w:val="22"/>
          <w:szCs w:val="22"/>
        </w:rPr>
        <w:t xml:space="preserve"> Children as young as four years old work in the brickyards to help their families pay down debt. The family is given a quota of 1,000 to 1,500 bricks and is paid the equivalent of $1.50-$1.75 US dollars per day. The children do not attend school. </w:t>
      </w:r>
    </w:p>
    <w:p w14:paraId="00D99CCD" w14:textId="46E9125D" w:rsidR="004B6A82" w:rsidRPr="007E27C8" w:rsidRDefault="007E27C8" w:rsidP="007E27C8">
      <w:pPr>
        <w:pStyle w:val="NormalWeb"/>
        <w:shd w:val="clear" w:color="auto" w:fill="FFFFFF"/>
        <w:spacing w:before="0" w:beforeAutospacing="0" w:after="450" w:afterAutospacing="0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 xml:space="preserve">It is our desire to bring education to these children, and our goal is to create a school. This month, we began this venture with the help of Fr. Kahlil Maqsood. Fr. Kahlil provided the children with books on prayer, the </w:t>
      </w:r>
      <w:r w:rsidR="00BD7F38">
        <w:rPr>
          <w:rFonts w:asciiTheme="minorHAnsi" w:hAnsiTheme="minorHAnsi"/>
          <w:color w:val="000000"/>
          <w:sz w:val="22"/>
          <w:szCs w:val="22"/>
        </w:rPr>
        <w:t>Catechism, and</w:t>
      </w:r>
      <w:r>
        <w:rPr>
          <w:rFonts w:asciiTheme="minorHAnsi" w:hAnsiTheme="minorHAnsi"/>
          <w:color w:val="000000"/>
          <w:sz w:val="22"/>
          <w:szCs w:val="22"/>
        </w:rPr>
        <w:t xml:space="preserve"> other basic subjects</w:t>
      </w:r>
      <w:r w:rsidR="00BD7F38">
        <w:rPr>
          <w:rFonts w:asciiTheme="minorHAnsi" w:hAnsiTheme="minorHAnsi"/>
          <w:color w:val="000000"/>
          <w:sz w:val="22"/>
          <w:szCs w:val="22"/>
        </w:rPr>
        <w:t xml:space="preserve"> that are otherwise denied to the children</w:t>
      </w:r>
      <w:r>
        <w:rPr>
          <w:rFonts w:asciiTheme="minorHAnsi" w:hAnsiTheme="minorHAnsi"/>
          <w:color w:val="000000"/>
          <w:sz w:val="22"/>
          <w:szCs w:val="22"/>
        </w:rPr>
        <w:t>. The response was tremendous.  The children walked from as far away as 2 miles to attend school</w:t>
      </w:r>
      <w:r w:rsidR="004B6A82" w:rsidRPr="001C09D3">
        <w:rPr>
          <w:rFonts w:asciiTheme="minorHAnsi" w:hAnsiTheme="minorHAnsi"/>
          <w:sz w:val="22"/>
          <w:szCs w:val="22"/>
        </w:rPr>
        <w:t xml:space="preserve">. Additionally, we </w:t>
      </w:r>
      <w:r w:rsidR="00BD7F38">
        <w:rPr>
          <w:rFonts w:asciiTheme="minorHAnsi" w:hAnsiTheme="minorHAnsi"/>
          <w:sz w:val="22"/>
          <w:szCs w:val="22"/>
        </w:rPr>
        <w:t>would like</w:t>
      </w:r>
      <w:r w:rsidR="004B6A82" w:rsidRPr="001C09D3">
        <w:rPr>
          <w:rFonts w:asciiTheme="minorHAnsi" w:hAnsiTheme="minorHAnsi"/>
          <w:sz w:val="22"/>
          <w:szCs w:val="22"/>
        </w:rPr>
        <w:t xml:space="preserve"> to </w:t>
      </w:r>
      <w:r w:rsidR="00BD7F38">
        <w:rPr>
          <w:rFonts w:asciiTheme="minorHAnsi" w:hAnsiTheme="minorHAnsi"/>
          <w:sz w:val="22"/>
          <w:szCs w:val="22"/>
        </w:rPr>
        <w:t xml:space="preserve">continue to </w:t>
      </w:r>
      <w:r w:rsidR="004B6A82" w:rsidRPr="001C09D3">
        <w:rPr>
          <w:rFonts w:asciiTheme="minorHAnsi" w:hAnsiTheme="minorHAnsi"/>
          <w:sz w:val="22"/>
          <w:szCs w:val="22"/>
        </w:rPr>
        <w:t xml:space="preserve">commit to providing the surgery for children with Strabismus. Lastly, </w:t>
      </w:r>
      <w:r w:rsidR="00BD7F38">
        <w:rPr>
          <w:rFonts w:asciiTheme="minorHAnsi" w:hAnsiTheme="minorHAnsi"/>
          <w:sz w:val="22"/>
          <w:szCs w:val="22"/>
        </w:rPr>
        <w:t xml:space="preserve">we </w:t>
      </w:r>
      <w:r w:rsidR="004B6A82" w:rsidRPr="001C09D3">
        <w:rPr>
          <w:rFonts w:asciiTheme="minorHAnsi" w:hAnsiTheme="minorHAnsi"/>
          <w:sz w:val="22"/>
          <w:szCs w:val="22"/>
        </w:rPr>
        <w:t xml:space="preserve">hope to </w:t>
      </w:r>
      <w:r w:rsidR="00BD7F38">
        <w:rPr>
          <w:rFonts w:asciiTheme="minorHAnsi" w:hAnsiTheme="minorHAnsi"/>
          <w:sz w:val="22"/>
          <w:szCs w:val="22"/>
        </w:rPr>
        <w:t xml:space="preserve">continue to </w:t>
      </w:r>
      <w:r w:rsidR="004B6A82" w:rsidRPr="001C09D3">
        <w:rPr>
          <w:rFonts w:asciiTheme="minorHAnsi" w:hAnsiTheme="minorHAnsi"/>
          <w:sz w:val="22"/>
          <w:szCs w:val="22"/>
        </w:rPr>
        <w:t xml:space="preserve">provide </w:t>
      </w:r>
      <w:r w:rsidR="00BD7F38">
        <w:rPr>
          <w:rFonts w:asciiTheme="minorHAnsi" w:hAnsiTheme="minorHAnsi"/>
          <w:sz w:val="22"/>
          <w:szCs w:val="22"/>
        </w:rPr>
        <w:t>essential</w:t>
      </w:r>
      <w:r w:rsidR="004B6A82" w:rsidRPr="001C09D3">
        <w:rPr>
          <w:rFonts w:asciiTheme="minorHAnsi" w:hAnsiTheme="minorHAnsi"/>
          <w:sz w:val="22"/>
          <w:szCs w:val="22"/>
        </w:rPr>
        <w:t xml:space="preserve"> medicine and food </w:t>
      </w:r>
      <w:r w:rsidR="00BD7F38">
        <w:rPr>
          <w:rFonts w:asciiTheme="minorHAnsi" w:hAnsiTheme="minorHAnsi"/>
          <w:sz w:val="22"/>
          <w:szCs w:val="22"/>
        </w:rPr>
        <w:t>as</w:t>
      </w:r>
      <w:r w:rsidR="004B6A82" w:rsidRPr="001C09D3">
        <w:rPr>
          <w:rFonts w:asciiTheme="minorHAnsi" w:hAnsiTheme="minorHAnsi"/>
          <w:sz w:val="22"/>
          <w:szCs w:val="22"/>
        </w:rPr>
        <w:t xml:space="preserve"> the need arises.</w:t>
      </w:r>
    </w:p>
    <w:p w14:paraId="37611F98" w14:textId="5755B229" w:rsidR="004B6A82" w:rsidRPr="001C09D3" w:rsidRDefault="004B6A82" w:rsidP="004B6A82">
      <w:r w:rsidRPr="001C09D3">
        <w:t>Please consider becoming a “Sponsor of Hope” and join us as we journey ahead on our Foreign Missions program. To find out more</w:t>
      </w:r>
      <w:r w:rsidR="00BD7F38">
        <w:t>,</w:t>
      </w:r>
      <w:r w:rsidRPr="001C09D3">
        <w:t xml:space="preserve"> please pick up one of our flyers or go to our Diaconate Website. Either provides information on becoming a sponsor to provide hope where there is little.</w:t>
      </w:r>
    </w:p>
    <w:p w14:paraId="4F6F6452" w14:textId="77777777" w:rsidR="00EF2D0E" w:rsidRPr="001C09D3" w:rsidRDefault="00EF2D0E"/>
    <w:sectPr w:rsidR="00EF2D0E" w:rsidRPr="001C09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A82"/>
    <w:rsid w:val="001B2E9C"/>
    <w:rsid w:val="001C09D3"/>
    <w:rsid w:val="004B6A82"/>
    <w:rsid w:val="007E27C8"/>
    <w:rsid w:val="00BD7F38"/>
    <w:rsid w:val="00DC2A39"/>
    <w:rsid w:val="00E53AA5"/>
    <w:rsid w:val="00E84725"/>
    <w:rsid w:val="00EF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CCBDA7"/>
  <w15:chartTrackingRefBased/>
  <w15:docId w15:val="{39CF04A4-7893-7F46-8DBE-43D45A759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A82"/>
    <w:pPr>
      <w:spacing w:line="25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B6A82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6A82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6A82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6A82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6A82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6A82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6A82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6A82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6A82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6A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6A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6A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6A8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6A8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6A8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6A8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6A8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6A8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6A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6A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6A82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6A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6A82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B6A8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6A82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4B6A8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6A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6A8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6A8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E84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4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Russo</dc:creator>
  <cp:keywords/>
  <dc:description/>
  <cp:lastModifiedBy>Michael Russo</cp:lastModifiedBy>
  <cp:revision>1</cp:revision>
  <dcterms:created xsi:type="dcterms:W3CDTF">2025-02-17T15:17:00Z</dcterms:created>
  <dcterms:modified xsi:type="dcterms:W3CDTF">2025-02-17T16:00:00Z</dcterms:modified>
</cp:coreProperties>
</file>