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08D0D" w14:textId="48116167" w:rsidR="00F40DF2" w:rsidRDefault="00FE25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PRESS RELEASE</w:t>
      </w:r>
    </w:p>
    <w:p w14:paraId="0563A161" w14:textId="1AF8C0C4" w:rsidR="00472534" w:rsidRDefault="0047253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</w:t>
      </w:r>
      <w:r w:rsidR="00943137">
        <w:rPr>
          <w:rFonts w:ascii="Arial" w:hAnsi="Arial" w:cs="Arial"/>
          <w:b/>
          <w:sz w:val="24"/>
          <w:szCs w:val="24"/>
        </w:rPr>
        <w:t xml:space="preserve">RHAM SOLICITORS HELP RESTAURANT GROUP </w:t>
      </w:r>
      <w:r>
        <w:rPr>
          <w:rFonts w:ascii="Arial" w:hAnsi="Arial" w:cs="Arial"/>
          <w:b/>
          <w:sz w:val="24"/>
          <w:szCs w:val="24"/>
        </w:rPr>
        <w:t>EXPANSION…</w:t>
      </w:r>
    </w:p>
    <w:p w14:paraId="77B062B1" w14:textId="5ABB08C8" w:rsidR="00472534" w:rsidRDefault="00943137" w:rsidP="0047253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TWO COUNTY Durham restauranteurs have</w:t>
      </w:r>
      <w:r w:rsidR="00472534">
        <w:rPr>
          <w:rFonts w:ascii="Arial" w:hAnsi="Arial" w:cs="Arial"/>
          <w:sz w:val="24"/>
          <w:szCs w:val="24"/>
        </w:rPr>
        <w:t xml:space="preserve"> extended </w:t>
      </w:r>
      <w:r>
        <w:rPr>
          <w:rFonts w:ascii="Arial" w:hAnsi="Arial" w:cs="Arial"/>
          <w:sz w:val="24"/>
          <w:szCs w:val="24"/>
        </w:rPr>
        <w:t>their</w:t>
      </w:r>
      <w:r w:rsidR="00472534">
        <w:rPr>
          <w:rFonts w:ascii="Arial" w:hAnsi="Arial" w:cs="Arial"/>
          <w:sz w:val="24"/>
          <w:szCs w:val="24"/>
        </w:rPr>
        <w:t xml:space="preserve"> commitment to shopping local by using a leading firm of solicitors to help drive their plans for growth.</w:t>
      </w:r>
    </w:p>
    <w:p w14:paraId="6A2D2F32" w14:textId="729BB236" w:rsidR="00472534" w:rsidRDefault="00472534" w:rsidP="0047253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Business partners Patrick Clark and Peter </w:t>
      </w:r>
      <w:proofErr w:type="spellStart"/>
      <w:r>
        <w:rPr>
          <w:rFonts w:ascii="Arial" w:hAnsi="Arial" w:cs="Arial"/>
          <w:sz w:val="24"/>
          <w:szCs w:val="24"/>
        </w:rPr>
        <w:t>Anglesea</w:t>
      </w:r>
      <w:proofErr w:type="spellEnd"/>
      <w:r>
        <w:rPr>
          <w:rFonts w:ascii="Arial" w:hAnsi="Arial" w:cs="Arial"/>
          <w:sz w:val="24"/>
          <w:szCs w:val="24"/>
        </w:rPr>
        <w:t xml:space="preserve"> successfully set up Flat White Café, their first venture in Durham in 2010, before opening the equally pop</w:t>
      </w:r>
      <w:r w:rsidR="00A95AAD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lar Flat White Kitchen three years later.</w:t>
      </w:r>
    </w:p>
    <w:p w14:paraId="5FEB2024" w14:textId="0CF41199" w:rsidR="00472534" w:rsidRDefault="00472534" w:rsidP="0047253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 now the pair are celebrating their success, after transforming the former New Inn at Church Street into pub bistro, </w:t>
      </w:r>
      <w:proofErr w:type="spellStart"/>
      <w:r>
        <w:rPr>
          <w:rFonts w:ascii="Arial" w:hAnsi="Arial" w:cs="Arial"/>
          <w:sz w:val="24"/>
          <w:szCs w:val="24"/>
        </w:rPr>
        <w:t>Whitechurch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A53E1D8" w14:textId="0CFE9846" w:rsidR="00472534" w:rsidRDefault="00472534" w:rsidP="0047253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Patrick and Peter engaged the services of solicitor Gwen Jones of EMG Solicitors at </w:t>
      </w:r>
      <w:proofErr w:type="spellStart"/>
      <w:r>
        <w:rPr>
          <w:rFonts w:ascii="Arial" w:hAnsi="Arial" w:cs="Arial"/>
          <w:sz w:val="24"/>
          <w:szCs w:val="24"/>
        </w:rPr>
        <w:t>Abbeywood</w:t>
      </w:r>
      <w:proofErr w:type="spellEnd"/>
      <w:r>
        <w:rPr>
          <w:rFonts w:ascii="Arial" w:hAnsi="Arial" w:cs="Arial"/>
          <w:sz w:val="24"/>
          <w:szCs w:val="24"/>
        </w:rPr>
        <w:t xml:space="preserve"> Business Park to help them in the negotiations for the building and transferring the licence.</w:t>
      </w:r>
    </w:p>
    <w:p w14:paraId="1E246323" w14:textId="01E5F46B" w:rsidR="00472534" w:rsidRDefault="00472534" w:rsidP="0047253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“EMG was recommended to us and Gwen has been absolutely brilliant, we certainly couldn’t have done it without her,” said Peter.</w:t>
      </w:r>
      <w:bookmarkStart w:id="0" w:name="_GoBack"/>
      <w:bookmarkEnd w:id="0"/>
    </w:p>
    <w:p w14:paraId="6DDE5149" w14:textId="58060154" w:rsidR="00472534" w:rsidRDefault="00472534" w:rsidP="0047253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“And we are very committed to using local suppliers for our food, it made sense to also use someone local to help</w:t>
      </w:r>
      <w:r w:rsidR="00AE2BC1">
        <w:rPr>
          <w:rFonts w:ascii="Arial" w:hAnsi="Arial" w:cs="Arial"/>
          <w:sz w:val="24"/>
          <w:szCs w:val="24"/>
        </w:rPr>
        <w:t xml:space="preserve"> and support us</w:t>
      </w:r>
      <w:r>
        <w:rPr>
          <w:rFonts w:ascii="Arial" w:hAnsi="Arial" w:cs="Arial"/>
          <w:sz w:val="24"/>
          <w:szCs w:val="24"/>
        </w:rPr>
        <w:t xml:space="preserve"> </w:t>
      </w:r>
      <w:r w:rsidR="00AE2BC1">
        <w:rPr>
          <w:rFonts w:ascii="Arial" w:hAnsi="Arial" w:cs="Arial"/>
          <w:sz w:val="24"/>
          <w:szCs w:val="24"/>
        </w:rPr>
        <w:t>from a legal point of view</w:t>
      </w:r>
      <w:r>
        <w:rPr>
          <w:rFonts w:ascii="Arial" w:hAnsi="Arial" w:cs="Arial"/>
          <w:sz w:val="24"/>
          <w:szCs w:val="24"/>
        </w:rPr>
        <w:t>.”</w:t>
      </w:r>
    </w:p>
    <w:p w14:paraId="2303FA11" w14:textId="31C5ACE0" w:rsidR="00472534" w:rsidRDefault="00472534" w:rsidP="0047253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Gwen in turn said it had been a real pleasure working with the business.</w:t>
      </w:r>
    </w:p>
    <w:p w14:paraId="0785DFBA" w14:textId="2AC0A52F" w:rsidR="00472534" w:rsidRDefault="00472534" w:rsidP="0047253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“Patrick and Peter are really dynamic and it was fantastic to be able to play a part in </w:t>
      </w:r>
      <w:r w:rsidR="00AE2BC1">
        <w:rPr>
          <w:rFonts w:ascii="Arial" w:hAnsi="Arial" w:cs="Arial"/>
          <w:sz w:val="24"/>
          <w:szCs w:val="24"/>
        </w:rPr>
        <w:t>ensuring that their new venture went smoothly,” she said.</w:t>
      </w:r>
    </w:p>
    <w:p w14:paraId="60CB0384" w14:textId="14C9F189" w:rsidR="00AE2BC1" w:rsidRDefault="00AE2BC1" w:rsidP="0047253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“It has been very exciting to be part of this and I’m sure this will be another huge success for them.”</w:t>
      </w:r>
    </w:p>
    <w:p w14:paraId="06CD25B5" w14:textId="438E0703" w:rsidR="00207EBE" w:rsidRPr="008B0667" w:rsidRDefault="00207EBE" w:rsidP="00472534">
      <w:pPr>
        <w:spacing w:line="360" w:lineRule="auto"/>
        <w:rPr>
          <w:rFonts w:ascii="Arial" w:hAnsi="Arial" w:cs="Arial"/>
          <w:sz w:val="24"/>
          <w:szCs w:val="24"/>
        </w:rPr>
      </w:pPr>
      <w:r w:rsidRPr="008B0667">
        <w:rPr>
          <w:rFonts w:ascii="Arial" w:hAnsi="Arial" w:cs="Arial"/>
          <w:sz w:val="24"/>
          <w:szCs w:val="24"/>
        </w:rPr>
        <w:t xml:space="preserve">Patrick and Peter launched </w:t>
      </w:r>
      <w:proofErr w:type="spellStart"/>
      <w:r w:rsidRPr="008B0667">
        <w:rPr>
          <w:rFonts w:ascii="Arial" w:hAnsi="Arial" w:cs="Arial"/>
          <w:sz w:val="24"/>
          <w:szCs w:val="24"/>
        </w:rPr>
        <w:t>Whitechurch</w:t>
      </w:r>
      <w:proofErr w:type="spellEnd"/>
      <w:r w:rsidRPr="008B0667">
        <w:rPr>
          <w:rFonts w:ascii="Arial" w:hAnsi="Arial" w:cs="Arial"/>
          <w:sz w:val="24"/>
          <w:szCs w:val="24"/>
        </w:rPr>
        <w:t xml:space="preserve"> ea</w:t>
      </w:r>
      <w:r w:rsidR="00466121" w:rsidRPr="008B0667">
        <w:rPr>
          <w:rFonts w:ascii="Arial" w:hAnsi="Arial" w:cs="Arial"/>
          <w:sz w:val="24"/>
          <w:szCs w:val="24"/>
        </w:rPr>
        <w:t xml:space="preserve">rlier this year with a focus on dining, hiring some of the </w:t>
      </w:r>
      <w:r w:rsidR="00E415C7" w:rsidRPr="008B0667">
        <w:rPr>
          <w:rFonts w:ascii="Arial" w:hAnsi="Arial" w:cs="Arial"/>
          <w:sz w:val="24"/>
          <w:szCs w:val="24"/>
        </w:rPr>
        <w:t>most notable</w:t>
      </w:r>
      <w:r w:rsidR="00466121" w:rsidRPr="008B0667">
        <w:rPr>
          <w:rFonts w:ascii="Arial" w:hAnsi="Arial" w:cs="Arial"/>
          <w:sz w:val="24"/>
          <w:szCs w:val="24"/>
        </w:rPr>
        <w:t xml:space="preserve"> regional chefs </w:t>
      </w:r>
      <w:r w:rsidR="008B0667">
        <w:rPr>
          <w:rFonts w:ascii="Arial" w:hAnsi="Arial" w:cs="Arial"/>
          <w:sz w:val="24"/>
          <w:szCs w:val="24"/>
        </w:rPr>
        <w:t>which has led to</w:t>
      </w:r>
      <w:r w:rsidR="00466121" w:rsidRPr="008B0667">
        <w:rPr>
          <w:rFonts w:ascii="Arial" w:hAnsi="Arial" w:cs="Arial"/>
          <w:sz w:val="24"/>
          <w:szCs w:val="24"/>
        </w:rPr>
        <w:t xml:space="preserve"> </w:t>
      </w:r>
      <w:r w:rsidR="008B0667">
        <w:rPr>
          <w:rFonts w:ascii="Arial" w:hAnsi="Arial" w:cs="Arial"/>
          <w:sz w:val="24"/>
          <w:szCs w:val="24"/>
        </w:rPr>
        <w:t>the</w:t>
      </w:r>
      <w:r w:rsidR="00466121" w:rsidRPr="008B0667">
        <w:rPr>
          <w:rFonts w:ascii="Arial" w:hAnsi="Arial" w:cs="Arial"/>
          <w:sz w:val="24"/>
          <w:szCs w:val="24"/>
        </w:rPr>
        <w:t xml:space="preserve"> creat</w:t>
      </w:r>
      <w:r w:rsidR="008B0667">
        <w:rPr>
          <w:rFonts w:ascii="Arial" w:hAnsi="Arial" w:cs="Arial"/>
          <w:sz w:val="24"/>
          <w:szCs w:val="24"/>
        </w:rPr>
        <w:t>ion of</w:t>
      </w:r>
      <w:r w:rsidR="00466121" w:rsidRPr="008B0667">
        <w:rPr>
          <w:rFonts w:ascii="Arial" w:hAnsi="Arial" w:cs="Arial"/>
          <w:sz w:val="24"/>
          <w:szCs w:val="24"/>
        </w:rPr>
        <w:t xml:space="preserve"> </w:t>
      </w:r>
      <w:r w:rsidR="00767050" w:rsidRPr="008B0667">
        <w:rPr>
          <w:rFonts w:ascii="Arial" w:hAnsi="Arial" w:cs="Arial"/>
          <w:sz w:val="24"/>
          <w:szCs w:val="24"/>
        </w:rPr>
        <w:t xml:space="preserve">the equivalent to 40 full time jobs. </w:t>
      </w:r>
    </w:p>
    <w:p w14:paraId="6739148B" w14:textId="7B9A38B2" w:rsidR="00767050" w:rsidRDefault="00767050" w:rsidP="00472534">
      <w:pPr>
        <w:spacing w:line="360" w:lineRule="auto"/>
        <w:rPr>
          <w:rFonts w:ascii="Arial" w:hAnsi="Arial" w:cs="Arial"/>
          <w:sz w:val="24"/>
          <w:szCs w:val="24"/>
        </w:rPr>
      </w:pPr>
      <w:r w:rsidRPr="008B0667">
        <w:rPr>
          <w:rFonts w:ascii="Arial" w:hAnsi="Arial" w:cs="Arial"/>
          <w:sz w:val="24"/>
          <w:szCs w:val="24"/>
        </w:rPr>
        <w:t>The</w:t>
      </w:r>
      <w:r w:rsidR="00E415C7" w:rsidRPr="008B0667">
        <w:rPr>
          <w:rFonts w:ascii="Arial" w:hAnsi="Arial" w:cs="Arial"/>
          <w:sz w:val="24"/>
          <w:szCs w:val="24"/>
        </w:rPr>
        <w:t xml:space="preserve"> 300 year-old</w:t>
      </w:r>
      <w:r w:rsidRPr="008B0667">
        <w:rPr>
          <w:rFonts w:ascii="Arial" w:hAnsi="Arial" w:cs="Arial"/>
          <w:sz w:val="24"/>
          <w:szCs w:val="24"/>
        </w:rPr>
        <w:t xml:space="preserve"> building, formerly the New Inn, has been stripped back</w:t>
      </w:r>
      <w:r w:rsidR="00E415C7" w:rsidRPr="008B0667">
        <w:rPr>
          <w:rFonts w:ascii="Arial" w:hAnsi="Arial" w:cs="Arial"/>
          <w:sz w:val="24"/>
          <w:szCs w:val="24"/>
        </w:rPr>
        <w:t xml:space="preserve"> and modernised</w:t>
      </w:r>
      <w:r w:rsidRPr="008B0667">
        <w:rPr>
          <w:rFonts w:ascii="Arial" w:hAnsi="Arial" w:cs="Arial"/>
          <w:sz w:val="24"/>
          <w:szCs w:val="24"/>
        </w:rPr>
        <w:t xml:space="preserve"> to reveal many of its original features</w:t>
      </w:r>
      <w:r w:rsidR="008B0667">
        <w:rPr>
          <w:rFonts w:ascii="Arial" w:hAnsi="Arial" w:cs="Arial"/>
          <w:sz w:val="24"/>
          <w:szCs w:val="24"/>
        </w:rPr>
        <w:t>.</w:t>
      </w:r>
    </w:p>
    <w:p w14:paraId="667E102E" w14:textId="77777777" w:rsidR="008B0667" w:rsidRDefault="008B0667" w:rsidP="00472534">
      <w:pPr>
        <w:spacing w:line="360" w:lineRule="auto"/>
        <w:rPr>
          <w:rFonts w:ascii="Arial" w:hAnsi="Arial" w:cs="Arial"/>
          <w:sz w:val="24"/>
          <w:szCs w:val="24"/>
        </w:rPr>
      </w:pPr>
    </w:p>
    <w:p w14:paraId="3D7F59CD" w14:textId="0D3F96F2" w:rsidR="008B0667" w:rsidRDefault="008B0667" w:rsidP="0047253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Mf</w:t>
      </w:r>
    </w:p>
    <w:p w14:paraId="5B8E7A69" w14:textId="2B75BF10" w:rsidR="008B0667" w:rsidRDefault="008B0667" w:rsidP="0047253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</w:t>
      </w:r>
    </w:p>
    <w:p w14:paraId="174ED46C" w14:textId="77777777" w:rsidR="008B0667" w:rsidRDefault="008B0667" w:rsidP="00472534">
      <w:pPr>
        <w:spacing w:line="360" w:lineRule="auto"/>
        <w:rPr>
          <w:rFonts w:ascii="Arial" w:hAnsi="Arial" w:cs="Arial"/>
          <w:sz w:val="24"/>
          <w:szCs w:val="24"/>
        </w:rPr>
      </w:pPr>
    </w:p>
    <w:p w14:paraId="501C24B5" w14:textId="4428994E" w:rsidR="00A95AAD" w:rsidRDefault="00AE2BC1" w:rsidP="0047253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Peter and Patric</w:t>
      </w:r>
      <w:r w:rsidRPr="008B0667">
        <w:rPr>
          <w:rFonts w:ascii="Arial" w:hAnsi="Arial" w:cs="Arial"/>
          <w:sz w:val="24"/>
          <w:szCs w:val="24"/>
        </w:rPr>
        <w:t xml:space="preserve">k </w:t>
      </w:r>
      <w:r w:rsidR="00997655" w:rsidRPr="008B0667">
        <w:rPr>
          <w:rFonts w:ascii="Arial" w:hAnsi="Arial" w:cs="Arial"/>
          <w:sz w:val="24"/>
          <w:szCs w:val="24"/>
        </w:rPr>
        <w:t>are</w:t>
      </w:r>
      <w:r>
        <w:rPr>
          <w:rFonts w:ascii="Arial" w:hAnsi="Arial" w:cs="Arial"/>
          <w:sz w:val="24"/>
          <w:szCs w:val="24"/>
        </w:rPr>
        <w:t xml:space="preserve"> former school friends who both worked at the city’s Gala Theatre before deciding to </w:t>
      </w:r>
      <w:r w:rsidR="008B0667">
        <w:rPr>
          <w:rFonts w:ascii="Arial" w:hAnsi="Arial" w:cs="Arial"/>
          <w:sz w:val="24"/>
          <w:szCs w:val="24"/>
        </w:rPr>
        <w:t xml:space="preserve">embark on </w:t>
      </w:r>
      <w:r>
        <w:rPr>
          <w:rFonts w:ascii="Arial" w:hAnsi="Arial" w:cs="Arial"/>
          <w:sz w:val="24"/>
          <w:szCs w:val="24"/>
        </w:rPr>
        <w:t>their culinary adventure. Having spent time in Australia, their aim initially was to bring some of their food trends to the UK.</w:t>
      </w:r>
    </w:p>
    <w:p w14:paraId="554DC4E1" w14:textId="7A183EF6" w:rsidR="00AE2BC1" w:rsidRDefault="00E415C7" w:rsidP="00472534">
      <w:pPr>
        <w:spacing w:line="360" w:lineRule="auto"/>
        <w:rPr>
          <w:rFonts w:ascii="Arial" w:hAnsi="Arial" w:cs="Arial"/>
          <w:sz w:val="24"/>
          <w:szCs w:val="24"/>
        </w:rPr>
      </w:pPr>
      <w:r w:rsidRPr="008B0667">
        <w:rPr>
          <w:rFonts w:ascii="Arial" w:hAnsi="Arial" w:cs="Arial"/>
          <w:sz w:val="24"/>
          <w:szCs w:val="24"/>
        </w:rPr>
        <w:t>“We wanted our next venture to be a destination, so</w:t>
      </w:r>
      <w:r w:rsidR="00A446E1" w:rsidRPr="008B0667">
        <w:rPr>
          <w:rFonts w:ascii="Arial" w:hAnsi="Arial" w:cs="Arial"/>
          <w:sz w:val="24"/>
          <w:szCs w:val="24"/>
        </w:rPr>
        <w:t xml:space="preserve"> we were grateful of the assistance provided by EMG in the negotiation stages for </w:t>
      </w:r>
      <w:proofErr w:type="spellStart"/>
      <w:r w:rsidR="00A446E1" w:rsidRPr="008B0667">
        <w:rPr>
          <w:rFonts w:ascii="Arial" w:hAnsi="Arial" w:cs="Arial"/>
          <w:sz w:val="24"/>
          <w:szCs w:val="24"/>
        </w:rPr>
        <w:t>Whitechurch</w:t>
      </w:r>
      <w:proofErr w:type="spellEnd"/>
      <w:r w:rsidR="00AE2BC1" w:rsidRPr="008B0667">
        <w:rPr>
          <w:rFonts w:ascii="Arial" w:hAnsi="Arial" w:cs="Arial"/>
          <w:sz w:val="24"/>
          <w:szCs w:val="24"/>
        </w:rPr>
        <w:t>,” said Peter</w:t>
      </w:r>
      <w:r w:rsidR="00A95AAD" w:rsidRPr="008B0667">
        <w:rPr>
          <w:rFonts w:ascii="Arial" w:hAnsi="Arial" w:cs="Arial"/>
          <w:sz w:val="24"/>
          <w:szCs w:val="24"/>
        </w:rPr>
        <w:t>.</w:t>
      </w:r>
    </w:p>
    <w:p w14:paraId="0A50094A" w14:textId="49818D7F" w:rsidR="00A95AAD" w:rsidRDefault="00A95AAD" w:rsidP="0047253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further information visit </w:t>
      </w:r>
      <w:hyperlink r:id="rId4" w:history="1">
        <w:r w:rsidRPr="002A48E7">
          <w:rPr>
            <w:rStyle w:val="Hyperlink"/>
            <w:rFonts w:ascii="Arial" w:hAnsi="Arial" w:cs="Arial"/>
            <w:sz w:val="24"/>
            <w:szCs w:val="24"/>
          </w:rPr>
          <w:t>www.emgsolicitors.com</w:t>
        </w:r>
      </w:hyperlink>
    </w:p>
    <w:p w14:paraId="0539D2DD" w14:textId="77777777" w:rsidR="00A95AAD" w:rsidRDefault="00A95AAD" w:rsidP="00472534">
      <w:pPr>
        <w:spacing w:line="360" w:lineRule="auto"/>
        <w:rPr>
          <w:rFonts w:ascii="Arial" w:hAnsi="Arial" w:cs="Arial"/>
          <w:sz w:val="24"/>
          <w:szCs w:val="24"/>
        </w:rPr>
      </w:pPr>
    </w:p>
    <w:p w14:paraId="77FEA12C" w14:textId="71F04344" w:rsidR="00A95AAD" w:rsidRDefault="00A95AAD" w:rsidP="0047253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ENDS</w:t>
      </w:r>
    </w:p>
    <w:p w14:paraId="29516E82" w14:textId="0A1E2A44" w:rsidR="00A95AAD" w:rsidRDefault="00A95AAD" w:rsidP="00472534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NOTES TO NEWS DESK</w:t>
      </w:r>
    </w:p>
    <w:p w14:paraId="4248201C" w14:textId="00BDD57B" w:rsidR="00A95AAD" w:rsidRPr="00A95AAD" w:rsidRDefault="00A95AAD" w:rsidP="00472534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 further information contact Sorted PR on 0192 265 6111.</w:t>
      </w:r>
    </w:p>
    <w:p w14:paraId="260AA30C" w14:textId="64EF3790" w:rsidR="00605A64" w:rsidRPr="00605A64" w:rsidRDefault="008B0667" w:rsidP="00FE25D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 De</w:t>
      </w:r>
      <w:r w:rsidR="00A75061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>ember</w:t>
      </w:r>
      <w:r w:rsidR="00605A64">
        <w:rPr>
          <w:rFonts w:ascii="Arial" w:hAnsi="Arial" w:cs="Arial"/>
          <w:b/>
          <w:sz w:val="24"/>
          <w:szCs w:val="24"/>
        </w:rPr>
        <w:t xml:space="preserve"> 2018</w:t>
      </w:r>
    </w:p>
    <w:sectPr w:rsidR="00605A64" w:rsidRPr="00605A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F2"/>
    <w:rsid w:val="00207EBE"/>
    <w:rsid w:val="0021626F"/>
    <w:rsid w:val="002F1795"/>
    <w:rsid w:val="00466121"/>
    <w:rsid w:val="00472534"/>
    <w:rsid w:val="00605A64"/>
    <w:rsid w:val="00611E3F"/>
    <w:rsid w:val="00680233"/>
    <w:rsid w:val="006A307F"/>
    <w:rsid w:val="00767050"/>
    <w:rsid w:val="008B0667"/>
    <w:rsid w:val="00943137"/>
    <w:rsid w:val="00997655"/>
    <w:rsid w:val="009A5132"/>
    <w:rsid w:val="00A446E1"/>
    <w:rsid w:val="00A75061"/>
    <w:rsid w:val="00A95AAD"/>
    <w:rsid w:val="00AB4708"/>
    <w:rsid w:val="00AC564F"/>
    <w:rsid w:val="00AE2BC1"/>
    <w:rsid w:val="00E415C7"/>
    <w:rsid w:val="00F40DF2"/>
    <w:rsid w:val="00F46284"/>
    <w:rsid w:val="00FE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D5F73"/>
  <w15:chartTrackingRefBased/>
  <w15:docId w15:val="{FCB53BA8-E271-4C39-A6C2-1134F2F43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E25DA"/>
    <w:rPr>
      <w:i/>
      <w:iCs/>
    </w:rPr>
  </w:style>
  <w:style w:type="character" w:styleId="Hyperlink">
    <w:name w:val="Hyperlink"/>
    <w:basedOn w:val="DefaultParagraphFont"/>
    <w:uiPriority w:val="99"/>
    <w:unhideWhenUsed/>
    <w:rsid w:val="00605A6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5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mgsolicito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</dc:creator>
  <cp:keywords/>
  <dc:description/>
  <cp:lastModifiedBy>Sue Park</cp:lastModifiedBy>
  <cp:revision>2</cp:revision>
  <dcterms:created xsi:type="dcterms:W3CDTF">2019-01-22T09:18:00Z</dcterms:created>
  <dcterms:modified xsi:type="dcterms:W3CDTF">2019-01-22T09:18:00Z</dcterms:modified>
</cp:coreProperties>
</file>