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3755D" w14:textId="0C1F74D4" w:rsidR="00E41DE6" w:rsidRDefault="00BB2FD0" w:rsidP="005A3746">
      <w:pPr>
        <w:pStyle w:val="Heading1"/>
        <w:spacing w:after="240"/>
      </w:pPr>
      <w:r>
        <w:rPr>
          <w:noProof/>
        </w:rPr>
        <w:drawing>
          <wp:inline distT="0" distB="0" distL="0" distR="0" wp14:anchorId="0FAB8CDD" wp14:editId="6AD3AAA8">
            <wp:extent cx="5943600" cy="827405"/>
            <wp:effectExtent l="0" t="0" r="0" b="0"/>
            <wp:docPr id="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827405"/>
                    </a:xfrm>
                    <a:prstGeom prst="rect">
                      <a:avLst/>
                    </a:prstGeom>
                  </pic:spPr>
                </pic:pic>
              </a:graphicData>
            </a:graphic>
          </wp:inline>
        </w:drawing>
      </w:r>
    </w:p>
    <w:p w14:paraId="6F132901" w14:textId="77777777" w:rsidR="00823756" w:rsidRDefault="00B87F33" w:rsidP="00823756">
      <w:pPr>
        <w:spacing w:after="240" w:line="360" w:lineRule="auto"/>
        <w:rPr>
          <w:b/>
          <w:bCs/>
          <w:sz w:val="36"/>
          <w:szCs w:val="36"/>
        </w:rPr>
      </w:pPr>
      <w:r w:rsidRPr="00B87F33">
        <w:rPr>
          <w:b/>
          <w:bCs/>
          <w:sz w:val="36"/>
          <w:szCs w:val="36"/>
        </w:rPr>
        <w:t>Food, Fun, 4‑H Takes Flight with global flavors</w:t>
      </w:r>
    </w:p>
    <w:p w14:paraId="09A89065" w14:textId="65404E92" w:rsidR="00823756" w:rsidRPr="00823756" w:rsidRDefault="00823756" w:rsidP="00823756">
      <w:pPr>
        <w:spacing w:after="240" w:line="360" w:lineRule="auto"/>
        <w:rPr>
          <w:b/>
          <w:bCs/>
          <w:sz w:val="36"/>
          <w:szCs w:val="36"/>
        </w:rPr>
      </w:pPr>
      <w:r w:rsidRPr="00823756">
        <w:rPr>
          <w:sz w:val="24"/>
          <w:szCs w:val="24"/>
        </w:rPr>
        <w:t>Oklahoma 4‑H Youth Development invites families to explore new flavors and cultures this summer with the return of Food, Fun, 4‑H Takes Flight. The free, at‑home cooking program will be offered in June, July and August, with registration opening June 1.</w:t>
      </w:r>
    </w:p>
    <w:p w14:paraId="22B824AC" w14:textId="4907CB39" w:rsidR="00823756" w:rsidRPr="00823756" w:rsidRDefault="00823756" w:rsidP="00823756">
      <w:pPr>
        <w:spacing w:after="240" w:line="360" w:lineRule="auto"/>
        <w:rPr>
          <w:sz w:val="24"/>
          <w:szCs w:val="24"/>
        </w:rPr>
      </w:pPr>
      <w:r w:rsidRPr="00823756">
        <w:rPr>
          <w:sz w:val="24"/>
          <w:szCs w:val="24"/>
        </w:rPr>
        <w:t>Th</w:t>
      </w:r>
      <w:r w:rsidR="0020585C">
        <w:rPr>
          <w:sz w:val="24"/>
          <w:szCs w:val="24"/>
        </w:rPr>
        <w:t>is year’s</w:t>
      </w:r>
      <w:r w:rsidRPr="00823756">
        <w:rPr>
          <w:sz w:val="24"/>
          <w:szCs w:val="24"/>
        </w:rPr>
        <w:t xml:space="preserve"> program focuses on building kitchen confidence and strengthening family connections through hands‑on learning experiences inspired by </w:t>
      </w:r>
      <w:r w:rsidR="0020585C">
        <w:rPr>
          <w:sz w:val="24"/>
          <w:szCs w:val="24"/>
        </w:rPr>
        <w:t xml:space="preserve">international </w:t>
      </w:r>
      <w:r w:rsidRPr="00823756">
        <w:rPr>
          <w:sz w:val="24"/>
          <w:szCs w:val="24"/>
        </w:rPr>
        <w:t>cuisines.</w:t>
      </w:r>
    </w:p>
    <w:p w14:paraId="0D6393E2" w14:textId="77777777" w:rsidR="00823756" w:rsidRPr="00823756" w:rsidRDefault="00823756" w:rsidP="00823756">
      <w:pPr>
        <w:spacing w:after="240" w:line="360" w:lineRule="auto"/>
        <w:rPr>
          <w:sz w:val="24"/>
          <w:szCs w:val="24"/>
        </w:rPr>
      </w:pPr>
      <w:r w:rsidRPr="00823756">
        <w:rPr>
          <w:sz w:val="24"/>
          <w:szCs w:val="24"/>
        </w:rPr>
        <w:t>“Food, Fun, 4‑H is about more than cooking. Through exploring foods from different cultures, youth and families can learn new kitchen skills, try foods in balance and create positive memories,” said Cathy Allen, 4‑H curriculum coordinator with Oklahoma 4‑H. “I hope families gain quality time together while building confidence in the kitchen and trying new ingredients or recipes they may not have experienced before.”</w:t>
      </w:r>
    </w:p>
    <w:p w14:paraId="402CFDD3" w14:textId="77777777" w:rsidR="00823756" w:rsidRPr="00823756" w:rsidRDefault="00823756" w:rsidP="00823756">
      <w:pPr>
        <w:spacing w:after="240" w:line="360" w:lineRule="auto"/>
        <w:rPr>
          <w:sz w:val="24"/>
          <w:szCs w:val="24"/>
        </w:rPr>
      </w:pPr>
      <w:r w:rsidRPr="00823756">
        <w:rPr>
          <w:sz w:val="24"/>
          <w:szCs w:val="24"/>
        </w:rPr>
        <w:t>Each month highlights a different country, beginning with France in June, followed by Vietnam in July and Cuba in August. Families will receive monthly program packets by email that include recipes for a complete meal, along with nutrition information, food safety guidance, conversation starters and ideas for family physical activity.</w:t>
      </w:r>
    </w:p>
    <w:p w14:paraId="6E55F16C" w14:textId="77777777" w:rsidR="00823756" w:rsidRDefault="00823756" w:rsidP="00823756">
      <w:pPr>
        <w:spacing w:after="240" w:line="360" w:lineRule="auto"/>
        <w:rPr>
          <w:sz w:val="24"/>
          <w:szCs w:val="24"/>
        </w:rPr>
      </w:pPr>
      <w:r w:rsidRPr="00823756">
        <w:rPr>
          <w:sz w:val="24"/>
          <w:szCs w:val="24"/>
        </w:rPr>
        <w:t>The June menu features French‑inspired dishes such as one‑pan chicken fricassee, smashed mini potatoes, asparagus with hollandaise sauce and a dessert crepe with Chantilly cream.</w:t>
      </w:r>
    </w:p>
    <w:p w14:paraId="2EBE524D" w14:textId="77777777" w:rsidR="00300F37" w:rsidRPr="00823756" w:rsidRDefault="00300F37" w:rsidP="00300F37">
      <w:pPr>
        <w:spacing w:after="240" w:line="360" w:lineRule="auto"/>
        <w:rPr>
          <w:sz w:val="24"/>
          <w:szCs w:val="24"/>
        </w:rPr>
      </w:pPr>
      <w:r w:rsidRPr="00823756">
        <w:rPr>
          <w:sz w:val="24"/>
          <w:szCs w:val="24"/>
        </w:rPr>
        <w:t>“The ‘Takes Flight’ theme gives youth and families the opportunity to explore different cultures and traditions through food,” Allen said. “It adds adventure and curiosity to the program while helping participants learn how food can connect people around the world.”</w:t>
      </w:r>
    </w:p>
    <w:p w14:paraId="721BA4AF" w14:textId="67C4CF5B" w:rsidR="00823756" w:rsidRPr="00823756" w:rsidRDefault="00823756" w:rsidP="00823756">
      <w:pPr>
        <w:spacing w:after="240" w:line="360" w:lineRule="auto"/>
        <w:rPr>
          <w:sz w:val="24"/>
          <w:szCs w:val="24"/>
        </w:rPr>
      </w:pPr>
      <w:r w:rsidRPr="00823756">
        <w:rPr>
          <w:sz w:val="24"/>
          <w:szCs w:val="24"/>
        </w:rPr>
        <w:t>The program accommodate</w:t>
      </w:r>
      <w:r w:rsidR="00E957FC">
        <w:rPr>
          <w:sz w:val="24"/>
          <w:szCs w:val="24"/>
        </w:rPr>
        <w:t>s</w:t>
      </w:r>
      <w:r w:rsidRPr="00823756">
        <w:rPr>
          <w:sz w:val="24"/>
          <w:szCs w:val="24"/>
        </w:rPr>
        <w:t xml:space="preserve"> a range of ages and skill levels. Younger 4‑H’ers can cook alongside an adult, while more experienced members may choose to work more independently as they build their culinary skills.</w:t>
      </w:r>
    </w:p>
    <w:p w14:paraId="2989AF5B" w14:textId="77777777" w:rsidR="00823756" w:rsidRPr="00823756" w:rsidRDefault="00823756" w:rsidP="00823756">
      <w:pPr>
        <w:spacing w:after="240" w:line="360" w:lineRule="auto"/>
        <w:rPr>
          <w:sz w:val="24"/>
          <w:szCs w:val="24"/>
        </w:rPr>
      </w:pPr>
      <w:r w:rsidRPr="00823756">
        <w:rPr>
          <w:sz w:val="24"/>
          <w:szCs w:val="24"/>
        </w:rPr>
        <w:lastRenderedPageBreak/>
        <w:t>“Food, Fun, 4‑H is designed for everyone, no matter their cooking experience,” Allen said. “The goal is to learn together, have fun and try something new. Some of the best memories come from simply spending time together in the kitchen as a family.”</w:t>
      </w:r>
    </w:p>
    <w:p w14:paraId="36C2F962" w14:textId="77777777" w:rsidR="00823756" w:rsidRDefault="00823756" w:rsidP="00823756">
      <w:pPr>
        <w:spacing w:after="240" w:line="360" w:lineRule="auto"/>
        <w:rPr>
          <w:sz w:val="24"/>
          <w:szCs w:val="24"/>
        </w:rPr>
      </w:pPr>
      <w:r w:rsidRPr="00823756">
        <w:rPr>
          <w:sz w:val="24"/>
          <w:szCs w:val="24"/>
        </w:rPr>
        <w:t>Food, Fun, 4‑H Takes Flight can be completed as a household activity, with extended family members or as a 4‑H club project. Families are responsible for purchasing their own ingredients.</w:t>
      </w:r>
    </w:p>
    <w:p w14:paraId="29700EAC" w14:textId="67387695" w:rsidR="00984FDA" w:rsidRPr="00823756" w:rsidRDefault="00984FDA" w:rsidP="00823756">
      <w:pPr>
        <w:spacing w:after="240" w:line="360" w:lineRule="auto"/>
        <w:rPr>
          <w:sz w:val="24"/>
          <w:szCs w:val="24"/>
        </w:rPr>
      </w:pPr>
      <w:r w:rsidRPr="00823756">
        <w:rPr>
          <w:sz w:val="24"/>
          <w:szCs w:val="24"/>
        </w:rPr>
        <w:t xml:space="preserve">Participants work through each month’s materials </w:t>
      </w:r>
      <w:r>
        <w:rPr>
          <w:sz w:val="24"/>
          <w:szCs w:val="24"/>
        </w:rPr>
        <w:t>at</w:t>
      </w:r>
      <w:r w:rsidRPr="00823756">
        <w:rPr>
          <w:sz w:val="24"/>
          <w:szCs w:val="24"/>
        </w:rPr>
        <w:t xml:space="preserve"> their own </w:t>
      </w:r>
      <w:r>
        <w:rPr>
          <w:sz w:val="24"/>
          <w:szCs w:val="24"/>
        </w:rPr>
        <w:t>pac</w:t>
      </w:r>
      <w:r w:rsidRPr="00823756">
        <w:rPr>
          <w:sz w:val="24"/>
          <w:szCs w:val="24"/>
        </w:rPr>
        <w:t>e, preparing recipes, sharing photos of their experience and reflecting on what they learned.</w:t>
      </w:r>
    </w:p>
    <w:p w14:paraId="5CBE49C1" w14:textId="61992C7C" w:rsidR="006C6CF8" w:rsidRDefault="00984FDA" w:rsidP="00823756">
      <w:pPr>
        <w:spacing w:after="240" w:line="360" w:lineRule="auto"/>
        <w:rPr>
          <w:sz w:val="24"/>
          <w:szCs w:val="24"/>
        </w:rPr>
      </w:pPr>
      <w:r>
        <w:rPr>
          <w:sz w:val="24"/>
          <w:szCs w:val="24"/>
        </w:rPr>
        <w:t xml:space="preserve">4-H’ers can register for </w:t>
      </w:r>
      <w:r w:rsidRPr="00823756">
        <w:rPr>
          <w:sz w:val="24"/>
          <w:szCs w:val="24"/>
        </w:rPr>
        <w:t>Food, Fun, 4‑H</w:t>
      </w:r>
      <w:r>
        <w:rPr>
          <w:sz w:val="24"/>
          <w:szCs w:val="24"/>
        </w:rPr>
        <w:t xml:space="preserve"> in ZSuite starting June 1</w:t>
      </w:r>
      <w:r w:rsidR="00B87F33" w:rsidRPr="00B87F33">
        <w:rPr>
          <w:sz w:val="24"/>
          <w:szCs w:val="24"/>
        </w:rPr>
        <w:t>.</w:t>
      </w:r>
      <w:r w:rsidR="000143E8">
        <w:rPr>
          <w:sz w:val="24"/>
          <w:szCs w:val="24"/>
        </w:rPr>
        <w:t xml:space="preserve"> </w:t>
      </w:r>
      <w:r w:rsidR="006C6CF8" w:rsidRPr="006C6CF8">
        <w:rPr>
          <w:sz w:val="24"/>
          <w:szCs w:val="24"/>
        </w:rPr>
        <w:t xml:space="preserve">For more information, contact a local </w:t>
      </w:r>
      <w:hyperlink r:id="rId6" w:history="1">
        <w:r w:rsidR="006C6CF8" w:rsidRPr="004E54A6">
          <w:rPr>
            <w:rStyle w:val="Hyperlink"/>
            <w:sz w:val="24"/>
            <w:szCs w:val="24"/>
          </w:rPr>
          <w:t>OSU Extension office</w:t>
        </w:r>
      </w:hyperlink>
      <w:r w:rsidR="006C6CF8" w:rsidRPr="006C6CF8">
        <w:rPr>
          <w:sz w:val="24"/>
          <w:szCs w:val="24"/>
        </w:rPr>
        <w:t>.</w:t>
      </w:r>
    </w:p>
    <w:p w14:paraId="17DAE12B" w14:textId="0D53A3C4" w:rsidR="00E41DE6" w:rsidRDefault="00E41DE6" w:rsidP="006C6CF8">
      <w:pPr>
        <w:spacing w:after="240" w:line="360" w:lineRule="auto"/>
        <w:jc w:val="center"/>
        <w:rPr>
          <w:sz w:val="24"/>
          <w:szCs w:val="24"/>
        </w:rPr>
      </w:pPr>
      <w:r>
        <w:rPr>
          <w:sz w:val="24"/>
          <w:szCs w:val="24"/>
        </w:rPr>
        <w:t>###</w:t>
      </w:r>
    </w:p>
    <w:p w14:paraId="7ADE709C" w14:textId="11F2FCC4" w:rsidR="00A14291" w:rsidRDefault="0077613F" w:rsidP="00A14291">
      <w:pPr>
        <w:rPr>
          <w:sz w:val="16"/>
          <w:szCs w:val="16"/>
        </w:rPr>
      </w:pPr>
      <w:r w:rsidRPr="0077613F">
        <w:rPr>
          <w:sz w:val="16"/>
          <w:szCs w:val="16"/>
        </w:rPr>
        <w:t>Oklahoma State University, as an equal opportunity employer, complies with all applicable federal and state laws regarding non-discrimination. Oklahoma State University is committed to a policy of equal opportunity for all individuals and does not discriminate based on race, religion, age, sex, color, national origin, marital status, disability or veteran status with regard to employment, educational programs and activities, and/or admissions.</w:t>
      </w:r>
      <w:r>
        <w:rPr>
          <w:sz w:val="16"/>
          <w:szCs w:val="16"/>
        </w:rPr>
        <w:t xml:space="preserve"> </w:t>
      </w:r>
      <w:r w:rsidR="00A14291">
        <w:rPr>
          <w:sz w:val="16"/>
          <w:szCs w:val="16"/>
        </w:rPr>
        <w:t>For more information, visit</w:t>
      </w:r>
      <w:r w:rsidR="00A14291">
        <w:rPr>
          <w:rStyle w:val="apple-converted-space"/>
          <w:sz w:val="16"/>
          <w:szCs w:val="16"/>
        </w:rPr>
        <w:t> </w:t>
      </w:r>
      <w:hyperlink r:id="rId7" w:history="1">
        <w:r w:rsidR="00732928" w:rsidRPr="007554D6">
          <w:rPr>
            <w:rStyle w:val="Hyperlink"/>
            <w:sz w:val="16"/>
            <w:szCs w:val="16"/>
          </w:rPr>
          <w:t>https://eeo.okstate.edu</w:t>
        </w:r>
      </w:hyperlink>
      <w:r w:rsidR="00A14291">
        <w:rPr>
          <w:sz w:val="16"/>
          <w:szCs w:val="16"/>
        </w:rPr>
        <w:t>.</w:t>
      </w:r>
    </w:p>
    <w:p w14:paraId="0211F4F6" w14:textId="77777777" w:rsidR="005D4689" w:rsidRDefault="005D4689" w:rsidP="005A3746">
      <w:pPr>
        <w:widowControl w:val="0"/>
        <w:autoSpaceDE w:val="0"/>
        <w:autoSpaceDN w:val="0"/>
        <w:adjustRightInd w:val="0"/>
        <w:spacing w:after="240"/>
        <w:rPr>
          <w:color w:val="000000"/>
          <w:sz w:val="24"/>
          <w:szCs w:val="24"/>
        </w:rPr>
      </w:pPr>
    </w:p>
    <w:p w14:paraId="2B05E6DC" w14:textId="77777777" w:rsidR="005A3746" w:rsidRDefault="005A3746" w:rsidP="005A3746">
      <w:pPr>
        <w:spacing w:after="240"/>
      </w:pPr>
    </w:p>
    <w:sectPr w:rsidR="005A37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B6CAF"/>
    <w:multiLevelType w:val="hybridMultilevel"/>
    <w:tmpl w:val="439C34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5600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DE6"/>
    <w:rsid w:val="00010E6B"/>
    <w:rsid w:val="000143E8"/>
    <w:rsid w:val="00024940"/>
    <w:rsid w:val="00027460"/>
    <w:rsid w:val="00037267"/>
    <w:rsid w:val="00056611"/>
    <w:rsid w:val="00056CD1"/>
    <w:rsid w:val="00096396"/>
    <w:rsid w:val="000A4199"/>
    <w:rsid w:val="000C2196"/>
    <w:rsid w:val="000D58B0"/>
    <w:rsid w:val="000E5CD7"/>
    <w:rsid w:val="000F3E22"/>
    <w:rsid w:val="0010244D"/>
    <w:rsid w:val="00123D64"/>
    <w:rsid w:val="001343B0"/>
    <w:rsid w:val="00135B49"/>
    <w:rsid w:val="00142E0A"/>
    <w:rsid w:val="00165AB5"/>
    <w:rsid w:val="00176C8B"/>
    <w:rsid w:val="00177ED4"/>
    <w:rsid w:val="00183832"/>
    <w:rsid w:val="0019272F"/>
    <w:rsid w:val="001A3D32"/>
    <w:rsid w:val="001B0D02"/>
    <w:rsid w:val="001C66AE"/>
    <w:rsid w:val="001C6CA5"/>
    <w:rsid w:val="001C72F6"/>
    <w:rsid w:val="001C7368"/>
    <w:rsid w:val="0020585C"/>
    <w:rsid w:val="00210789"/>
    <w:rsid w:val="00237EAB"/>
    <w:rsid w:val="00240CD9"/>
    <w:rsid w:val="002506CD"/>
    <w:rsid w:val="002645BF"/>
    <w:rsid w:val="002A118E"/>
    <w:rsid w:val="002B5D23"/>
    <w:rsid w:val="002B76A7"/>
    <w:rsid w:val="002C6680"/>
    <w:rsid w:val="002E47EE"/>
    <w:rsid w:val="002F5795"/>
    <w:rsid w:val="00300F37"/>
    <w:rsid w:val="0031640C"/>
    <w:rsid w:val="003241BD"/>
    <w:rsid w:val="003515D1"/>
    <w:rsid w:val="003547AD"/>
    <w:rsid w:val="00377BDB"/>
    <w:rsid w:val="00382125"/>
    <w:rsid w:val="003867F2"/>
    <w:rsid w:val="00387EB5"/>
    <w:rsid w:val="003A5834"/>
    <w:rsid w:val="003C188D"/>
    <w:rsid w:val="003D12DD"/>
    <w:rsid w:val="003E31FF"/>
    <w:rsid w:val="003E540B"/>
    <w:rsid w:val="003F243D"/>
    <w:rsid w:val="003F3C5C"/>
    <w:rsid w:val="003F3F1A"/>
    <w:rsid w:val="00450049"/>
    <w:rsid w:val="00456B18"/>
    <w:rsid w:val="004605C2"/>
    <w:rsid w:val="0046766D"/>
    <w:rsid w:val="00471924"/>
    <w:rsid w:val="00483F54"/>
    <w:rsid w:val="00487581"/>
    <w:rsid w:val="0049502F"/>
    <w:rsid w:val="004A21E2"/>
    <w:rsid w:val="004B2A29"/>
    <w:rsid w:val="004B319A"/>
    <w:rsid w:val="004C32D0"/>
    <w:rsid w:val="004D27DA"/>
    <w:rsid w:val="004D3D14"/>
    <w:rsid w:val="004D72E2"/>
    <w:rsid w:val="004E54A6"/>
    <w:rsid w:val="005114A3"/>
    <w:rsid w:val="005151D2"/>
    <w:rsid w:val="00521FE6"/>
    <w:rsid w:val="00524A83"/>
    <w:rsid w:val="00530959"/>
    <w:rsid w:val="00530A4C"/>
    <w:rsid w:val="0056047B"/>
    <w:rsid w:val="00570970"/>
    <w:rsid w:val="00596915"/>
    <w:rsid w:val="005A3746"/>
    <w:rsid w:val="005A4A9A"/>
    <w:rsid w:val="005C037E"/>
    <w:rsid w:val="005D4224"/>
    <w:rsid w:val="005D4689"/>
    <w:rsid w:val="005E2B3A"/>
    <w:rsid w:val="005F0A7D"/>
    <w:rsid w:val="005F4FDF"/>
    <w:rsid w:val="005F7125"/>
    <w:rsid w:val="00600094"/>
    <w:rsid w:val="0062231C"/>
    <w:rsid w:val="00624421"/>
    <w:rsid w:val="00627E91"/>
    <w:rsid w:val="00630F07"/>
    <w:rsid w:val="00634DAB"/>
    <w:rsid w:val="006357A5"/>
    <w:rsid w:val="00655AB8"/>
    <w:rsid w:val="00662368"/>
    <w:rsid w:val="00666EBA"/>
    <w:rsid w:val="006A10FA"/>
    <w:rsid w:val="006A339A"/>
    <w:rsid w:val="006C2761"/>
    <w:rsid w:val="006C6CF8"/>
    <w:rsid w:val="006D0C0D"/>
    <w:rsid w:val="006D4141"/>
    <w:rsid w:val="006D5D3D"/>
    <w:rsid w:val="006E231E"/>
    <w:rsid w:val="006E3A86"/>
    <w:rsid w:val="00707FAF"/>
    <w:rsid w:val="00713F84"/>
    <w:rsid w:val="00723A7F"/>
    <w:rsid w:val="00732928"/>
    <w:rsid w:val="00740FC2"/>
    <w:rsid w:val="00752D07"/>
    <w:rsid w:val="00760185"/>
    <w:rsid w:val="007611BF"/>
    <w:rsid w:val="00763D10"/>
    <w:rsid w:val="00766C6A"/>
    <w:rsid w:val="00770E06"/>
    <w:rsid w:val="00773124"/>
    <w:rsid w:val="007734AD"/>
    <w:rsid w:val="0077613F"/>
    <w:rsid w:val="0077663F"/>
    <w:rsid w:val="007864AF"/>
    <w:rsid w:val="007A50F0"/>
    <w:rsid w:val="007B2105"/>
    <w:rsid w:val="007B7478"/>
    <w:rsid w:val="007E5B42"/>
    <w:rsid w:val="007F486A"/>
    <w:rsid w:val="0081128B"/>
    <w:rsid w:val="008159D1"/>
    <w:rsid w:val="00823756"/>
    <w:rsid w:val="00825D64"/>
    <w:rsid w:val="00836658"/>
    <w:rsid w:val="00877A3A"/>
    <w:rsid w:val="00890E25"/>
    <w:rsid w:val="008939CE"/>
    <w:rsid w:val="00896E5C"/>
    <w:rsid w:val="008A7ECB"/>
    <w:rsid w:val="008B357E"/>
    <w:rsid w:val="008B7605"/>
    <w:rsid w:val="008D2BCA"/>
    <w:rsid w:val="008D7A36"/>
    <w:rsid w:val="008E2774"/>
    <w:rsid w:val="008F41B9"/>
    <w:rsid w:val="00903C24"/>
    <w:rsid w:val="00904E45"/>
    <w:rsid w:val="00905370"/>
    <w:rsid w:val="0092136A"/>
    <w:rsid w:val="00923CB1"/>
    <w:rsid w:val="009251EE"/>
    <w:rsid w:val="00932BA0"/>
    <w:rsid w:val="00944F97"/>
    <w:rsid w:val="00946C34"/>
    <w:rsid w:val="009610A4"/>
    <w:rsid w:val="0096526B"/>
    <w:rsid w:val="009672F7"/>
    <w:rsid w:val="00967C69"/>
    <w:rsid w:val="00971A22"/>
    <w:rsid w:val="00984FDA"/>
    <w:rsid w:val="0099175C"/>
    <w:rsid w:val="009A04D7"/>
    <w:rsid w:val="009D4284"/>
    <w:rsid w:val="009D51D8"/>
    <w:rsid w:val="009E1740"/>
    <w:rsid w:val="009E6095"/>
    <w:rsid w:val="00A01471"/>
    <w:rsid w:val="00A05387"/>
    <w:rsid w:val="00A10CD9"/>
    <w:rsid w:val="00A14291"/>
    <w:rsid w:val="00A143AE"/>
    <w:rsid w:val="00A261E8"/>
    <w:rsid w:val="00A36EFD"/>
    <w:rsid w:val="00A4592C"/>
    <w:rsid w:val="00A5533A"/>
    <w:rsid w:val="00A740C9"/>
    <w:rsid w:val="00A75E9F"/>
    <w:rsid w:val="00AA6E1B"/>
    <w:rsid w:val="00AB6C46"/>
    <w:rsid w:val="00AB6F32"/>
    <w:rsid w:val="00B0589C"/>
    <w:rsid w:val="00B21A27"/>
    <w:rsid w:val="00B37DC5"/>
    <w:rsid w:val="00B46338"/>
    <w:rsid w:val="00B65631"/>
    <w:rsid w:val="00B673F5"/>
    <w:rsid w:val="00B779A7"/>
    <w:rsid w:val="00B8331D"/>
    <w:rsid w:val="00B83861"/>
    <w:rsid w:val="00B87F33"/>
    <w:rsid w:val="00BB005E"/>
    <w:rsid w:val="00BB2865"/>
    <w:rsid w:val="00BB2BE5"/>
    <w:rsid w:val="00BB2FD0"/>
    <w:rsid w:val="00BC1827"/>
    <w:rsid w:val="00BD7DA8"/>
    <w:rsid w:val="00BE491B"/>
    <w:rsid w:val="00BF12B0"/>
    <w:rsid w:val="00C012AD"/>
    <w:rsid w:val="00C054CF"/>
    <w:rsid w:val="00C112F7"/>
    <w:rsid w:val="00C115F6"/>
    <w:rsid w:val="00C232CF"/>
    <w:rsid w:val="00C30CC5"/>
    <w:rsid w:val="00C4038C"/>
    <w:rsid w:val="00C41DE4"/>
    <w:rsid w:val="00C549F2"/>
    <w:rsid w:val="00C724E2"/>
    <w:rsid w:val="00C72D88"/>
    <w:rsid w:val="00C77877"/>
    <w:rsid w:val="00C87F67"/>
    <w:rsid w:val="00C97FC5"/>
    <w:rsid w:val="00CC31F4"/>
    <w:rsid w:val="00CD4025"/>
    <w:rsid w:val="00CF11D8"/>
    <w:rsid w:val="00CF2C6A"/>
    <w:rsid w:val="00D0004B"/>
    <w:rsid w:val="00D16230"/>
    <w:rsid w:val="00D463E8"/>
    <w:rsid w:val="00D47612"/>
    <w:rsid w:val="00D50FEE"/>
    <w:rsid w:val="00D6444D"/>
    <w:rsid w:val="00D65BF1"/>
    <w:rsid w:val="00D66266"/>
    <w:rsid w:val="00D71D4D"/>
    <w:rsid w:val="00D92152"/>
    <w:rsid w:val="00D930B6"/>
    <w:rsid w:val="00DA2F84"/>
    <w:rsid w:val="00DA3CF4"/>
    <w:rsid w:val="00DD7B07"/>
    <w:rsid w:val="00DE4FD9"/>
    <w:rsid w:val="00E1774C"/>
    <w:rsid w:val="00E17D6D"/>
    <w:rsid w:val="00E21495"/>
    <w:rsid w:val="00E41DE6"/>
    <w:rsid w:val="00E52FAD"/>
    <w:rsid w:val="00E57E34"/>
    <w:rsid w:val="00E64FF1"/>
    <w:rsid w:val="00E808DA"/>
    <w:rsid w:val="00E80A8E"/>
    <w:rsid w:val="00E812D6"/>
    <w:rsid w:val="00E957FC"/>
    <w:rsid w:val="00EA5920"/>
    <w:rsid w:val="00EB06D5"/>
    <w:rsid w:val="00EC182F"/>
    <w:rsid w:val="00EC7EFB"/>
    <w:rsid w:val="00F22A62"/>
    <w:rsid w:val="00F22B6D"/>
    <w:rsid w:val="00F22D25"/>
    <w:rsid w:val="00F25DDC"/>
    <w:rsid w:val="00F30C27"/>
    <w:rsid w:val="00F466EC"/>
    <w:rsid w:val="00F51430"/>
    <w:rsid w:val="00F54733"/>
    <w:rsid w:val="00F55708"/>
    <w:rsid w:val="00F63A84"/>
    <w:rsid w:val="00F72A61"/>
    <w:rsid w:val="00F72BCC"/>
    <w:rsid w:val="00F742E2"/>
    <w:rsid w:val="00F921C3"/>
    <w:rsid w:val="00F93633"/>
    <w:rsid w:val="00FA440D"/>
    <w:rsid w:val="00FB7A03"/>
    <w:rsid w:val="00FC2CE8"/>
    <w:rsid w:val="00FE1BEA"/>
    <w:rsid w:val="00FE5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655D"/>
  <w15:chartTrackingRefBased/>
  <w15:docId w15:val="{7B93FDA6-7902-4B47-855D-6E3065EAB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DE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E41DE6"/>
    <w:pPr>
      <w:keepNext/>
      <w:outlineLvl w:val="0"/>
    </w:pPr>
    <w:rPr>
      <w:sz w:val="24"/>
      <w:szCs w:val="24"/>
    </w:rPr>
  </w:style>
  <w:style w:type="paragraph" w:styleId="Heading3">
    <w:name w:val="heading 3"/>
    <w:basedOn w:val="Normal"/>
    <w:next w:val="Normal"/>
    <w:link w:val="Heading3Char"/>
    <w:uiPriority w:val="9"/>
    <w:semiHidden/>
    <w:unhideWhenUsed/>
    <w:qFormat/>
    <w:rsid w:val="009E609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D0C0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41DE6"/>
    <w:rPr>
      <w:rFonts w:ascii="Times New Roman" w:eastAsia="Times New Roman" w:hAnsi="Times New Roman" w:cs="Times New Roman"/>
      <w:sz w:val="24"/>
      <w:szCs w:val="24"/>
    </w:rPr>
  </w:style>
  <w:style w:type="character" w:styleId="Hyperlink">
    <w:name w:val="Hyperlink"/>
    <w:basedOn w:val="DefaultParagraphFont"/>
    <w:uiPriority w:val="99"/>
    <w:rsid w:val="00E41DE6"/>
    <w:rPr>
      <w:rFonts w:cs="Times New Roman"/>
      <w:color w:val="0000FF"/>
      <w:u w:val="single"/>
    </w:rPr>
  </w:style>
  <w:style w:type="character" w:styleId="UnresolvedMention">
    <w:name w:val="Unresolved Mention"/>
    <w:basedOn w:val="DefaultParagraphFont"/>
    <w:uiPriority w:val="99"/>
    <w:semiHidden/>
    <w:unhideWhenUsed/>
    <w:rsid w:val="005A3746"/>
    <w:rPr>
      <w:color w:val="808080"/>
      <w:shd w:val="clear" w:color="auto" w:fill="E6E6E6"/>
    </w:rPr>
  </w:style>
  <w:style w:type="character" w:customStyle="1" w:styleId="apple-converted-space">
    <w:name w:val="apple-converted-space"/>
    <w:basedOn w:val="DefaultParagraphFont"/>
    <w:rsid w:val="005D4689"/>
  </w:style>
  <w:style w:type="paragraph" w:styleId="BalloonText">
    <w:name w:val="Balloon Text"/>
    <w:basedOn w:val="Normal"/>
    <w:link w:val="BalloonTextChar"/>
    <w:uiPriority w:val="99"/>
    <w:semiHidden/>
    <w:unhideWhenUsed/>
    <w:rsid w:val="00E64F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FF1"/>
    <w:rPr>
      <w:rFonts w:ascii="Segoe UI" w:eastAsia="Times New Roman" w:hAnsi="Segoe UI" w:cs="Segoe UI"/>
      <w:sz w:val="18"/>
      <w:szCs w:val="18"/>
    </w:rPr>
  </w:style>
  <w:style w:type="character" w:customStyle="1" w:styleId="3oh-">
    <w:name w:val="_3oh-"/>
    <w:basedOn w:val="DefaultParagraphFont"/>
    <w:rsid w:val="009A04D7"/>
  </w:style>
  <w:style w:type="character" w:styleId="FollowedHyperlink">
    <w:name w:val="FollowedHyperlink"/>
    <w:basedOn w:val="DefaultParagraphFont"/>
    <w:uiPriority w:val="99"/>
    <w:semiHidden/>
    <w:unhideWhenUsed/>
    <w:rsid w:val="005F0A7D"/>
    <w:rPr>
      <w:color w:val="954F72" w:themeColor="followedHyperlink"/>
      <w:u w:val="single"/>
    </w:rPr>
  </w:style>
  <w:style w:type="paragraph" w:styleId="NoSpacing">
    <w:name w:val="No Spacing"/>
    <w:basedOn w:val="Normal"/>
    <w:uiPriority w:val="1"/>
    <w:qFormat/>
    <w:rsid w:val="00904E45"/>
    <w:rPr>
      <w:rFonts w:ascii="Calibri" w:hAnsi="Calibri" w:cs="Calibri"/>
      <w:sz w:val="22"/>
      <w:szCs w:val="22"/>
    </w:rPr>
  </w:style>
  <w:style w:type="paragraph" w:customStyle="1" w:styleId="paragraph">
    <w:name w:val="paragraph"/>
    <w:basedOn w:val="Normal"/>
    <w:rsid w:val="00766C6A"/>
    <w:pPr>
      <w:spacing w:before="100" w:beforeAutospacing="1" w:after="100" w:afterAutospacing="1"/>
    </w:pPr>
    <w:rPr>
      <w:sz w:val="24"/>
      <w:szCs w:val="24"/>
    </w:rPr>
  </w:style>
  <w:style w:type="character" w:customStyle="1" w:styleId="eop">
    <w:name w:val="eop"/>
    <w:basedOn w:val="DefaultParagraphFont"/>
    <w:rsid w:val="00766C6A"/>
  </w:style>
  <w:style w:type="character" w:customStyle="1" w:styleId="normaltextrun">
    <w:name w:val="normaltextrun"/>
    <w:basedOn w:val="DefaultParagraphFont"/>
    <w:rsid w:val="00766C6A"/>
  </w:style>
  <w:style w:type="paragraph" w:styleId="ListParagraph">
    <w:name w:val="List Paragraph"/>
    <w:basedOn w:val="Normal"/>
    <w:uiPriority w:val="34"/>
    <w:qFormat/>
    <w:rsid w:val="00183832"/>
    <w:pPr>
      <w:ind w:left="720"/>
      <w:contextualSpacing/>
    </w:pPr>
  </w:style>
  <w:style w:type="paragraph" w:customStyle="1" w:styleId="ql-indent-1">
    <w:name w:val="ql-indent-1"/>
    <w:basedOn w:val="Normal"/>
    <w:rsid w:val="00BB2FD0"/>
    <w:pPr>
      <w:spacing w:before="100" w:beforeAutospacing="1" w:after="100" w:afterAutospacing="1"/>
    </w:pPr>
    <w:rPr>
      <w:sz w:val="24"/>
      <w:szCs w:val="24"/>
    </w:rPr>
  </w:style>
  <w:style w:type="character" w:customStyle="1" w:styleId="Heading3Char">
    <w:name w:val="Heading 3 Char"/>
    <w:basedOn w:val="DefaultParagraphFont"/>
    <w:link w:val="Heading3"/>
    <w:uiPriority w:val="9"/>
    <w:semiHidden/>
    <w:rsid w:val="009E609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6D0C0D"/>
    <w:rPr>
      <w:rFonts w:asciiTheme="majorHAnsi" w:eastAsiaTheme="majorEastAsia" w:hAnsiTheme="majorHAnsi" w:cstheme="majorBidi"/>
      <w:i/>
      <w:iCs/>
      <w:color w:val="2E74B5"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05021">
      <w:bodyDiv w:val="1"/>
      <w:marLeft w:val="0"/>
      <w:marRight w:val="0"/>
      <w:marTop w:val="0"/>
      <w:marBottom w:val="0"/>
      <w:divBdr>
        <w:top w:val="none" w:sz="0" w:space="0" w:color="auto"/>
        <w:left w:val="none" w:sz="0" w:space="0" w:color="auto"/>
        <w:bottom w:val="none" w:sz="0" w:space="0" w:color="auto"/>
        <w:right w:val="none" w:sz="0" w:space="0" w:color="auto"/>
      </w:divBdr>
    </w:div>
    <w:div w:id="551965656">
      <w:bodyDiv w:val="1"/>
      <w:marLeft w:val="0"/>
      <w:marRight w:val="0"/>
      <w:marTop w:val="0"/>
      <w:marBottom w:val="0"/>
      <w:divBdr>
        <w:top w:val="none" w:sz="0" w:space="0" w:color="auto"/>
        <w:left w:val="none" w:sz="0" w:space="0" w:color="auto"/>
        <w:bottom w:val="none" w:sz="0" w:space="0" w:color="auto"/>
        <w:right w:val="none" w:sz="0" w:space="0" w:color="auto"/>
      </w:divBdr>
    </w:div>
    <w:div w:id="734547757">
      <w:bodyDiv w:val="1"/>
      <w:marLeft w:val="0"/>
      <w:marRight w:val="0"/>
      <w:marTop w:val="0"/>
      <w:marBottom w:val="0"/>
      <w:divBdr>
        <w:top w:val="none" w:sz="0" w:space="0" w:color="auto"/>
        <w:left w:val="none" w:sz="0" w:space="0" w:color="auto"/>
        <w:bottom w:val="none" w:sz="0" w:space="0" w:color="auto"/>
        <w:right w:val="none" w:sz="0" w:space="0" w:color="auto"/>
      </w:divBdr>
      <w:divsChild>
        <w:div w:id="1309676377">
          <w:marLeft w:val="0"/>
          <w:marRight w:val="0"/>
          <w:marTop w:val="0"/>
          <w:marBottom w:val="0"/>
          <w:divBdr>
            <w:top w:val="none" w:sz="0" w:space="0" w:color="auto"/>
            <w:left w:val="none" w:sz="0" w:space="0" w:color="auto"/>
            <w:bottom w:val="none" w:sz="0" w:space="0" w:color="auto"/>
            <w:right w:val="none" w:sz="0" w:space="0" w:color="auto"/>
          </w:divBdr>
        </w:div>
        <w:div w:id="1141386200">
          <w:marLeft w:val="360"/>
          <w:marRight w:val="0"/>
          <w:marTop w:val="0"/>
          <w:marBottom w:val="0"/>
          <w:divBdr>
            <w:top w:val="none" w:sz="0" w:space="0" w:color="auto"/>
            <w:left w:val="none" w:sz="0" w:space="0" w:color="auto"/>
            <w:bottom w:val="none" w:sz="0" w:space="0" w:color="auto"/>
            <w:right w:val="none" w:sz="0" w:space="0" w:color="auto"/>
          </w:divBdr>
        </w:div>
        <w:div w:id="516819549">
          <w:marLeft w:val="0"/>
          <w:marRight w:val="0"/>
          <w:marTop w:val="0"/>
          <w:marBottom w:val="0"/>
          <w:divBdr>
            <w:top w:val="none" w:sz="0" w:space="0" w:color="auto"/>
            <w:left w:val="none" w:sz="0" w:space="0" w:color="auto"/>
            <w:bottom w:val="none" w:sz="0" w:space="0" w:color="auto"/>
            <w:right w:val="none" w:sz="0" w:space="0" w:color="auto"/>
          </w:divBdr>
        </w:div>
        <w:div w:id="318076442">
          <w:marLeft w:val="0"/>
          <w:marRight w:val="0"/>
          <w:marTop w:val="0"/>
          <w:marBottom w:val="0"/>
          <w:divBdr>
            <w:top w:val="none" w:sz="0" w:space="0" w:color="auto"/>
            <w:left w:val="none" w:sz="0" w:space="0" w:color="auto"/>
            <w:bottom w:val="none" w:sz="0" w:space="0" w:color="auto"/>
            <w:right w:val="none" w:sz="0" w:space="0" w:color="auto"/>
          </w:divBdr>
        </w:div>
        <w:div w:id="2010018983">
          <w:marLeft w:val="360"/>
          <w:marRight w:val="0"/>
          <w:marTop w:val="0"/>
          <w:marBottom w:val="0"/>
          <w:divBdr>
            <w:top w:val="none" w:sz="0" w:space="0" w:color="auto"/>
            <w:left w:val="none" w:sz="0" w:space="0" w:color="auto"/>
            <w:bottom w:val="none" w:sz="0" w:space="0" w:color="auto"/>
            <w:right w:val="none" w:sz="0" w:space="0" w:color="auto"/>
          </w:divBdr>
        </w:div>
        <w:div w:id="1343817434">
          <w:marLeft w:val="0"/>
          <w:marRight w:val="0"/>
          <w:marTop w:val="0"/>
          <w:marBottom w:val="0"/>
          <w:divBdr>
            <w:top w:val="none" w:sz="0" w:space="0" w:color="auto"/>
            <w:left w:val="none" w:sz="0" w:space="0" w:color="auto"/>
            <w:bottom w:val="none" w:sz="0" w:space="0" w:color="auto"/>
            <w:right w:val="none" w:sz="0" w:space="0" w:color="auto"/>
          </w:divBdr>
        </w:div>
        <w:div w:id="1693802717">
          <w:marLeft w:val="0"/>
          <w:marRight w:val="0"/>
          <w:marTop w:val="0"/>
          <w:marBottom w:val="0"/>
          <w:divBdr>
            <w:top w:val="none" w:sz="0" w:space="0" w:color="auto"/>
            <w:left w:val="none" w:sz="0" w:space="0" w:color="auto"/>
            <w:bottom w:val="none" w:sz="0" w:space="0" w:color="auto"/>
            <w:right w:val="none" w:sz="0" w:space="0" w:color="auto"/>
          </w:divBdr>
        </w:div>
        <w:div w:id="352803264">
          <w:marLeft w:val="360"/>
          <w:marRight w:val="0"/>
          <w:marTop w:val="0"/>
          <w:marBottom w:val="0"/>
          <w:divBdr>
            <w:top w:val="none" w:sz="0" w:space="0" w:color="auto"/>
            <w:left w:val="none" w:sz="0" w:space="0" w:color="auto"/>
            <w:bottom w:val="none" w:sz="0" w:space="0" w:color="auto"/>
            <w:right w:val="none" w:sz="0" w:space="0" w:color="auto"/>
          </w:divBdr>
        </w:div>
      </w:divsChild>
    </w:div>
    <w:div w:id="744380279">
      <w:bodyDiv w:val="1"/>
      <w:marLeft w:val="0"/>
      <w:marRight w:val="0"/>
      <w:marTop w:val="0"/>
      <w:marBottom w:val="0"/>
      <w:divBdr>
        <w:top w:val="none" w:sz="0" w:space="0" w:color="auto"/>
        <w:left w:val="none" w:sz="0" w:space="0" w:color="auto"/>
        <w:bottom w:val="none" w:sz="0" w:space="0" w:color="auto"/>
        <w:right w:val="none" w:sz="0" w:space="0" w:color="auto"/>
      </w:divBdr>
    </w:div>
    <w:div w:id="1546794227">
      <w:bodyDiv w:val="1"/>
      <w:marLeft w:val="0"/>
      <w:marRight w:val="0"/>
      <w:marTop w:val="0"/>
      <w:marBottom w:val="0"/>
      <w:divBdr>
        <w:top w:val="none" w:sz="0" w:space="0" w:color="auto"/>
        <w:left w:val="none" w:sz="0" w:space="0" w:color="auto"/>
        <w:bottom w:val="none" w:sz="0" w:space="0" w:color="auto"/>
        <w:right w:val="none" w:sz="0" w:space="0" w:color="auto"/>
      </w:divBdr>
    </w:div>
    <w:div w:id="1643655182">
      <w:bodyDiv w:val="1"/>
      <w:marLeft w:val="0"/>
      <w:marRight w:val="0"/>
      <w:marTop w:val="0"/>
      <w:marBottom w:val="0"/>
      <w:divBdr>
        <w:top w:val="none" w:sz="0" w:space="0" w:color="auto"/>
        <w:left w:val="none" w:sz="0" w:space="0" w:color="auto"/>
        <w:bottom w:val="none" w:sz="0" w:space="0" w:color="auto"/>
        <w:right w:val="none" w:sz="0" w:space="0" w:color="auto"/>
      </w:divBdr>
    </w:div>
    <w:div w:id="183811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eo.ok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xtension.okstate.edu/county"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2673DE8-CFD7-AF42-A622-5F10208F2767}">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25</TotalTime>
  <Pages>2</Pages>
  <Words>534</Words>
  <Characters>2675</Characters>
  <Application>Microsoft Office Word</Application>
  <DocSecurity>0</DocSecurity>
  <Lines>53</Lines>
  <Paragraphs>36</Paragraphs>
  <ScaleCrop>false</ScaleCrop>
  <HeadingPairs>
    <vt:vector size="2" baseType="variant">
      <vt:variant>
        <vt:lpstr>Title</vt:lpstr>
      </vt:variant>
      <vt:variant>
        <vt:i4>1</vt:i4>
      </vt:variant>
    </vt:vector>
  </HeadingPairs>
  <TitlesOfParts>
    <vt:vector size="1" baseType="lpstr">
      <vt:lpstr/>
    </vt:vector>
  </TitlesOfParts>
  <Manager/>
  <Company>Oklahoma State University</Company>
  <LinksUpToDate>false</LinksUpToDate>
  <CharactersWithSpaces>3173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Ballard, Dakota</dc:creator>
  <cp:keywords/>
  <dc:description/>
  <cp:lastModifiedBy>Ballard, Dakota Colt</cp:lastModifiedBy>
  <cp:revision>11</cp:revision>
  <dcterms:created xsi:type="dcterms:W3CDTF">2026-05-21T15:30:00Z</dcterms:created>
  <dcterms:modified xsi:type="dcterms:W3CDTF">2026-05-21T18:24:00Z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documentId_3126</vt:lpwstr>
  </property>
  <property fmtid="{D5CDD505-2E9C-101B-9397-08002B2CF9AE}" pid="3" name="grammarly_documentContext">
    <vt:lpwstr>{"goals":[],"domain":"general","emotions":[],"dialect":"american"}</vt:lpwstr>
  </property>
</Properties>
</file>