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0B54" w14:textId="77777777" w:rsidR="005B2E9B" w:rsidRPr="00505D54" w:rsidRDefault="005B2E9B" w:rsidP="00505D54">
      <w:pPr>
        <w:spacing w:after="0"/>
        <w:jc w:val="center"/>
        <w:rPr>
          <w:rFonts w:cs="Arial"/>
          <w:b/>
        </w:rPr>
      </w:pPr>
      <w:r w:rsidRPr="00505D54">
        <w:rPr>
          <w:rFonts w:cs="Arial"/>
          <w:b/>
        </w:rPr>
        <w:t>Birmingham AIDS Outreach</w:t>
      </w:r>
    </w:p>
    <w:p w14:paraId="412C8216" w14:textId="77777777" w:rsidR="00804843" w:rsidRPr="00505D54" w:rsidRDefault="005B2E9B" w:rsidP="00505D54">
      <w:pPr>
        <w:spacing w:after="0"/>
        <w:jc w:val="center"/>
        <w:rPr>
          <w:rFonts w:cs="Arial"/>
          <w:b/>
        </w:rPr>
      </w:pPr>
      <w:r w:rsidRPr="00505D54">
        <w:rPr>
          <w:rFonts w:cs="Arial"/>
          <w:b/>
        </w:rPr>
        <w:t>Job Description</w:t>
      </w:r>
    </w:p>
    <w:p w14:paraId="63876779" w14:textId="77777777" w:rsidR="005B2E9B" w:rsidRDefault="00EB3BCA" w:rsidP="00505D54">
      <w:pPr>
        <w:spacing w:after="0"/>
        <w:jc w:val="center"/>
        <w:rPr>
          <w:rFonts w:cs="Arial"/>
          <w:b/>
        </w:rPr>
      </w:pPr>
      <w:r>
        <w:rPr>
          <w:rFonts w:cs="Arial"/>
          <w:b/>
        </w:rPr>
        <w:t>People First</w:t>
      </w:r>
      <w:r w:rsidR="009E6F4E">
        <w:rPr>
          <w:rFonts w:cs="Arial"/>
          <w:b/>
        </w:rPr>
        <w:t xml:space="preserve"> </w:t>
      </w:r>
      <w:r w:rsidR="00947BC0">
        <w:rPr>
          <w:rFonts w:cs="Arial"/>
          <w:b/>
        </w:rPr>
        <w:t>Social Worker</w:t>
      </w:r>
    </w:p>
    <w:p w14:paraId="5C9972DC" w14:textId="77777777" w:rsidR="00505D54" w:rsidRPr="00505D54" w:rsidRDefault="00505D54" w:rsidP="00505D54">
      <w:pPr>
        <w:spacing w:after="0"/>
        <w:jc w:val="center"/>
        <w:rPr>
          <w:rFonts w:cs="Arial"/>
          <w:b/>
        </w:rPr>
      </w:pPr>
    </w:p>
    <w:p w14:paraId="05D83CF7" w14:textId="77777777" w:rsidR="00F41646" w:rsidRDefault="00F41646" w:rsidP="00F41646">
      <w:pPr>
        <w:pStyle w:val="Default"/>
        <w:rPr>
          <w:rFonts w:asciiTheme="minorHAnsi" w:hAnsiTheme="minorHAnsi"/>
          <w:b/>
          <w:sz w:val="22"/>
          <w:szCs w:val="22"/>
        </w:rPr>
      </w:pPr>
      <w:r>
        <w:rPr>
          <w:rFonts w:asciiTheme="minorHAnsi" w:hAnsiTheme="minorHAnsi"/>
          <w:sz w:val="22"/>
          <w:szCs w:val="22"/>
        </w:rPr>
        <w:t xml:space="preserve">The purpose of </w:t>
      </w:r>
      <w:r>
        <w:rPr>
          <w:rFonts w:asciiTheme="minorHAnsi" w:hAnsiTheme="minorHAnsi"/>
          <w:i/>
          <w:sz w:val="22"/>
          <w:szCs w:val="22"/>
        </w:rPr>
        <w:t>People First</w:t>
      </w:r>
      <w:r>
        <w:rPr>
          <w:rFonts w:asciiTheme="minorHAnsi" w:hAnsiTheme="minorHAnsi"/>
          <w:sz w:val="22"/>
          <w:szCs w:val="22"/>
        </w:rPr>
        <w:t xml:space="preserve"> is to build upon the remarkable findings of the previously-awarded HC3 program by providing streamlined HIV and HCV testing for the general public with an emphasis on those who use substances, strengths-based linkage to community PrEP providers, e.g., BAO’s Magic City Wellness Clinic (MCWC) or HIV and/or HCV treatment, and an evidence-based individual- and group-level intervention to motivate HIV, HCV, and substance use prevention and to encourage early retention in HIV and HCV treatment. This project addresses gaps in the local HIV care continuum for populations who use substances. </w:t>
      </w:r>
      <w:r>
        <w:rPr>
          <w:rFonts w:asciiTheme="minorHAnsi" w:hAnsiTheme="minorHAnsi"/>
          <w:i/>
          <w:sz w:val="22"/>
          <w:szCs w:val="22"/>
        </w:rPr>
        <w:t>People First</w:t>
      </w:r>
      <w:r>
        <w:rPr>
          <w:rFonts w:asciiTheme="minorHAnsi" w:hAnsiTheme="minorHAnsi"/>
          <w:sz w:val="22"/>
          <w:szCs w:val="22"/>
        </w:rPr>
        <w:t xml:space="preserve"> </w:t>
      </w:r>
      <w:r>
        <w:rPr>
          <w:rFonts w:asciiTheme="minorHAnsi" w:hAnsiTheme="minorHAnsi"/>
          <w:color w:val="auto"/>
          <w:sz w:val="22"/>
          <w:szCs w:val="22"/>
        </w:rPr>
        <w:t xml:space="preserve">supports the goals to: 1) Reduce the incidence of new HIV infection; 2) Improve public understanding of, involvement in, and support for HIV prevention; 3) Prevent/reduce behaviors that transmit HIV; 4) Increase individual knowledge of serostatus and improve referrals to appropriate prevention and treatment providers; and 5) Develop partnerships for HIV prevention. Utilizing a number of CDC EBIs and best practices, </w:t>
      </w:r>
      <w:r>
        <w:rPr>
          <w:rFonts w:asciiTheme="minorHAnsi" w:hAnsiTheme="minorHAnsi"/>
          <w:i/>
          <w:color w:val="auto"/>
          <w:sz w:val="22"/>
          <w:szCs w:val="22"/>
        </w:rPr>
        <w:t>People First</w:t>
      </w:r>
      <w:r>
        <w:rPr>
          <w:rFonts w:asciiTheme="minorHAnsi" w:hAnsiTheme="minorHAnsi"/>
          <w:color w:val="auto"/>
          <w:sz w:val="22"/>
          <w:szCs w:val="22"/>
        </w:rPr>
        <w:t xml:space="preserve"> will enhance and expand comprehensive HIV prevention services for </w:t>
      </w:r>
      <w:r>
        <w:rPr>
          <w:rFonts w:asciiTheme="minorHAnsi" w:hAnsiTheme="minorHAnsi"/>
          <w:sz w:val="22"/>
          <w:szCs w:val="22"/>
        </w:rPr>
        <w:t>individuals who use substances</w:t>
      </w:r>
      <w:r>
        <w:rPr>
          <w:rFonts w:asciiTheme="minorHAnsi" w:hAnsiTheme="minorHAnsi"/>
          <w:color w:val="auto"/>
          <w:sz w:val="22"/>
          <w:szCs w:val="22"/>
        </w:rPr>
        <w:t xml:space="preserve"> who are newly and previously diagnosed with HIV and individuals who use substances whose HIV serostatus is negative or unknown.</w:t>
      </w:r>
    </w:p>
    <w:p w14:paraId="53A77771" w14:textId="77777777" w:rsidR="00A82B78" w:rsidRDefault="00A82B78" w:rsidP="00505D54">
      <w:pPr>
        <w:spacing w:after="0"/>
        <w:rPr>
          <w:b/>
        </w:rPr>
      </w:pPr>
    </w:p>
    <w:p w14:paraId="5A9E0E3B" w14:textId="77777777" w:rsidR="00F921C0" w:rsidRPr="00505D54" w:rsidRDefault="00F921C0" w:rsidP="00505D54">
      <w:pPr>
        <w:spacing w:after="0"/>
        <w:rPr>
          <w:b/>
        </w:rPr>
      </w:pPr>
      <w:r w:rsidRPr="00505D54">
        <w:rPr>
          <w:b/>
        </w:rPr>
        <w:t xml:space="preserve">Primary Responsibilities: </w:t>
      </w:r>
    </w:p>
    <w:p w14:paraId="7C94C1A6" w14:textId="77777777" w:rsidR="00947BC0" w:rsidRDefault="00947BC0" w:rsidP="00505D54">
      <w:pPr>
        <w:pStyle w:val="ListParagraph"/>
        <w:numPr>
          <w:ilvl w:val="0"/>
          <w:numId w:val="1"/>
        </w:numPr>
        <w:spacing w:after="0"/>
      </w:pPr>
      <w:r>
        <w:t>Education/Licensures: Licensed Bachelor of Social Work required</w:t>
      </w:r>
    </w:p>
    <w:p w14:paraId="71D603CC" w14:textId="77777777" w:rsidR="004F3BC3" w:rsidRDefault="004F3BC3" w:rsidP="004F3BC3">
      <w:pPr>
        <w:pStyle w:val="ListParagraph"/>
        <w:numPr>
          <w:ilvl w:val="0"/>
          <w:numId w:val="1"/>
        </w:numPr>
        <w:spacing w:after="0"/>
      </w:pPr>
      <w:r>
        <w:t>Must be comfortable working with populations who use substances, the LGBTQ+ community, individuals with HIV/STD/HCV.</w:t>
      </w:r>
    </w:p>
    <w:p w14:paraId="3A5CAB1C" w14:textId="77777777" w:rsidR="0047378D" w:rsidRDefault="009E6F4E" w:rsidP="00505D54">
      <w:pPr>
        <w:pStyle w:val="ListParagraph"/>
        <w:numPr>
          <w:ilvl w:val="0"/>
          <w:numId w:val="1"/>
        </w:numPr>
        <w:spacing w:after="0"/>
      </w:pPr>
      <w:r>
        <w:t>Complete the CDC training for Peer Support Intervention</w:t>
      </w:r>
      <w:r w:rsidR="00EB3BCA">
        <w:t>: HIV/STD/HCV 101, HIV/STD/HCV testing and counseling training, ARTAS, and Safety Counts</w:t>
      </w:r>
    </w:p>
    <w:p w14:paraId="101D30B5" w14:textId="77777777" w:rsidR="00B12BCC" w:rsidRDefault="009E6F4E" w:rsidP="00505D54">
      <w:pPr>
        <w:pStyle w:val="ListParagraph"/>
        <w:numPr>
          <w:ilvl w:val="0"/>
          <w:numId w:val="1"/>
        </w:numPr>
        <w:spacing w:after="0"/>
      </w:pPr>
      <w:r>
        <w:t>Assist in identifying individuals who are newly diagnosed</w:t>
      </w:r>
      <w:r w:rsidR="00EB3BCA">
        <w:t>, previously diagnosed, or living with HIV through testing and outreach.</w:t>
      </w:r>
    </w:p>
    <w:p w14:paraId="4AE259EF" w14:textId="77777777" w:rsidR="00EB3BCA" w:rsidRDefault="00EB3BCA" w:rsidP="00505D54">
      <w:pPr>
        <w:pStyle w:val="ListParagraph"/>
        <w:numPr>
          <w:ilvl w:val="0"/>
          <w:numId w:val="1"/>
        </w:numPr>
        <w:spacing w:after="0"/>
      </w:pPr>
      <w:r>
        <w:t>Assist newly diagnosed HIV positive patients into care at the UAB 1917 Clinic, UAB Family Clinic, or the Magic City Wellness Center</w:t>
      </w:r>
      <w:r w:rsidR="00947BC0">
        <w:t>.</w:t>
      </w:r>
    </w:p>
    <w:p w14:paraId="68A0F8EB" w14:textId="77777777" w:rsidR="00947BC0" w:rsidRDefault="00947BC0" w:rsidP="00947BC0">
      <w:pPr>
        <w:pStyle w:val="ListParagraph"/>
        <w:numPr>
          <w:ilvl w:val="0"/>
          <w:numId w:val="1"/>
        </w:numPr>
        <w:spacing w:after="0"/>
      </w:pPr>
      <w:r>
        <w:t>Assist newly diagnosed HCV positive patients into care at the Magic City Wellness Center.</w:t>
      </w:r>
    </w:p>
    <w:p w14:paraId="027A3A13" w14:textId="77777777" w:rsidR="00947BC0" w:rsidRDefault="0088159E" w:rsidP="00947BC0">
      <w:pPr>
        <w:pStyle w:val="ListParagraph"/>
        <w:numPr>
          <w:ilvl w:val="0"/>
          <w:numId w:val="1"/>
        </w:numPr>
        <w:spacing w:after="0"/>
      </w:pPr>
      <w:r>
        <w:t>Recruit for</w:t>
      </w:r>
      <w:r w:rsidR="00947BC0">
        <w:t xml:space="preserve"> Safety Counts Intervention</w:t>
      </w:r>
    </w:p>
    <w:p w14:paraId="26129131" w14:textId="77777777" w:rsidR="00741B1C" w:rsidRDefault="00741B1C" w:rsidP="00947BC0">
      <w:pPr>
        <w:pStyle w:val="ListParagraph"/>
        <w:numPr>
          <w:ilvl w:val="0"/>
          <w:numId w:val="1"/>
        </w:numPr>
        <w:spacing w:after="0"/>
      </w:pPr>
      <w:r>
        <w:t xml:space="preserve">Adhere to all BAO agency policies and procedures and patient confidentiality. </w:t>
      </w:r>
    </w:p>
    <w:p w14:paraId="3158D7AD" w14:textId="77777777" w:rsidR="002F68BE" w:rsidRPr="00505D54" w:rsidRDefault="00D26383" w:rsidP="00741B1C">
      <w:pPr>
        <w:pStyle w:val="ListParagraph"/>
        <w:numPr>
          <w:ilvl w:val="0"/>
          <w:numId w:val="1"/>
        </w:numPr>
        <w:spacing w:after="0"/>
      </w:pPr>
      <w:r w:rsidRPr="00505D54">
        <w:t xml:space="preserve">Supervision: </w:t>
      </w:r>
      <w:r w:rsidR="002F68BE">
        <w:t xml:space="preserve">Report to </w:t>
      </w:r>
      <w:r w:rsidR="00EB3BCA">
        <w:t>People First</w:t>
      </w:r>
      <w:r w:rsidR="004F4F09">
        <w:t xml:space="preserve"> Project Coordinator </w:t>
      </w:r>
    </w:p>
    <w:p w14:paraId="3856CE48" w14:textId="77777777" w:rsidR="00505D54" w:rsidRPr="00505D54" w:rsidRDefault="00505D54" w:rsidP="00505D54">
      <w:pPr>
        <w:spacing w:after="0"/>
        <w:ind w:left="720"/>
      </w:pPr>
    </w:p>
    <w:p w14:paraId="7534701A" w14:textId="77777777" w:rsidR="005B2E9B" w:rsidRPr="00505D54" w:rsidRDefault="005B2E9B" w:rsidP="00505D54">
      <w:pPr>
        <w:spacing w:after="0"/>
      </w:pPr>
    </w:p>
    <w:sectPr w:rsidR="005B2E9B" w:rsidRPr="00505D54" w:rsidSect="00AD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CDD"/>
    <w:multiLevelType w:val="hybridMultilevel"/>
    <w:tmpl w:val="57F2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D1BC6"/>
    <w:multiLevelType w:val="hybridMultilevel"/>
    <w:tmpl w:val="66F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43"/>
    <w:rsid w:val="001F57C9"/>
    <w:rsid w:val="00256D5C"/>
    <w:rsid w:val="002F68BE"/>
    <w:rsid w:val="0047378D"/>
    <w:rsid w:val="004D747F"/>
    <w:rsid w:val="004F3BC3"/>
    <w:rsid w:val="004F4F09"/>
    <w:rsid w:val="00505D54"/>
    <w:rsid w:val="005B2E9B"/>
    <w:rsid w:val="005D3C6E"/>
    <w:rsid w:val="007165A0"/>
    <w:rsid w:val="00741B1C"/>
    <w:rsid w:val="00804843"/>
    <w:rsid w:val="0088159E"/>
    <w:rsid w:val="00947BC0"/>
    <w:rsid w:val="009E6F4E"/>
    <w:rsid w:val="00A80B87"/>
    <w:rsid w:val="00A82B78"/>
    <w:rsid w:val="00A93BB8"/>
    <w:rsid w:val="00AD5938"/>
    <w:rsid w:val="00B12BCC"/>
    <w:rsid w:val="00C1051A"/>
    <w:rsid w:val="00C208F7"/>
    <w:rsid w:val="00C629E5"/>
    <w:rsid w:val="00D26383"/>
    <w:rsid w:val="00D7608C"/>
    <w:rsid w:val="00D825DF"/>
    <w:rsid w:val="00E75B5D"/>
    <w:rsid w:val="00EB3BCA"/>
    <w:rsid w:val="00EB6F5D"/>
    <w:rsid w:val="00F41646"/>
    <w:rsid w:val="00F9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FFAC"/>
  <w15:docId w15:val="{CADE8DB1-651B-8347-A0A6-46727F95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C0"/>
    <w:pPr>
      <w:ind w:left="720"/>
      <w:contextualSpacing/>
    </w:pPr>
  </w:style>
  <w:style w:type="paragraph" w:customStyle="1" w:styleId="Default">
    <w:name w:val="Default"/>
    <w:rsid w:val="00EB3B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Bruce</dc:creator>
  <cp:lastModifiedBy>Nicholas Finch</cp:lastModifiedBy>
  <cp:revision>2</cp:revision>
  <dcterms:created xsi:type="dcterms:W3CDTF">2022-01-09T20:06:00Z</dcterms:created>
  <dcterms:modified xsi:type="dcterms:W3CDTF">2022-01-09T20:06:00Z</dcterms:modified>
</cp:coreProperties>
</file>