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621B2E" w:rsidTr="00621B2E">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621B2E">
              <w:trPr>
                <w:jc w:val="center"/>
              </w:trPr>
              <w:tc>
                <w:tcPr>
                  <w:tcW w:w="0" w:type="auto"/>
                  <w:vAlign w:val="center"/>
                  <w:hideMark/>
                </w:tcPr>
                <w:tbl>
                  <w:tblPr>
                    <w:tblW w:w="9060" w:type="dxa"/>
                    <w:jc w:val="center"/>
                    <w:tblCellMar>
                      <w:left w:w="0" w:type="dxa"/>
                      <w:right w:w="0" w:type="dxa"/>
                    </w:tblCellMar>
                    <w:tblLook w:val="04A0" w:firstRow="1" w:lastRow="0" w:firstColumn="1" w:lastColumn="0" w:noHBand="0" w:noVBand="1"/>
                  </w:tblPr>
                  <w:tblGrid>
                    <w:gridCol w:w="9060"/>
                  </w:tblGrid>
                  <w:tr w:rsidR="00621B2E">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8910"/>
                        </w:tblGrid>
                        <w:tr w:rsidR="00621B2E">
                          <w:trPr>
                            <w:jc w:val="center"/>
                          </w:trPr>
                          <w:tc>
                            <w:tcPr>
                              <w:tcW w:w="0" w:type="auto"/>
                              <w:shd w:val="clear" w:color="auto" w:fill="294B93"/>
                              <w:tcMar>
                                <w:top w:w="105" w:type="dxa"/>
                                <w:left w:w="105" w:type="dxa"/>
                                <w:bottom w:w="105" w:type="dxa"/>
                                <w:right w:w="105" w:type="dxa"/>
                              </w:tcMar>
                              <w:hideMark/>
                            </w:tcPr>
                            <w:tbl>
                              <w:tblPr>
                                <w:tblW w:w="5000" w:type="pct"/>
                                <w:jc w:val="center"/>
                                <w:shd w:val="clear" w:color="auto" w:fill="294B93"/>
                                <w:tblCellMar>
                                  <w:left w:w="0" w:type="dxa"/>
                                  <w:right w:w="0" w:type="dxa"/>
                                </w:tblCellMar>
                                <w:tblLook w:val="04A0" w:firstRow="1" w:lastRow="0" w:firstColumn="1" w:lastColumn="0" w:noHBand="0" w:noVBand="1"/>
                              </w:tblPr>
                              <w:tblGrid>
                                <w:gridCol w:w="8700"/>
                              </w:tblGrid>
                              <w:tr w:rsidR="00621B2E">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700"/>
                                          </w:tblGrid>
                                          <w:tr w:rsidR="00621B2E">
                                            <w:tc>
                                              <w:tcPr>
                                                <w:tcW w:w="0" w:type="auto"/>
                                                <w:hideMark/>
                                              </w:tcPr>
                                              <w:tbl>
                                                <w:tblPr>
                                                  <w:tblW w:w="5000" w:type="pct"/>
                                                  <w:jc w:val="center"/>
                                                  <w:tblCellMar>
                                                    <w:left w:w="0" w:type="dxa"/>
                                                    <w:right w:w="0" w:type="dxa"/>
                                                  </w:tblCellMar>
                                                  <w:tblLook w:val="04A0" w:firstRow="1" w:lastRow="0" w:firstColumn="1" w:lastColumn="0" w:noHBand="0" w:noVBand="1"/>
                                                </w:tblPr>
                                                <w:tblGrid>
                                                  <w:gridCol w:w="8700"/>
                                                </w:tblGrid>
                                                <w:tr w:rsidR="00621B2E">
                                                  <w:trPr>
                                                    <w:trHeight w:val="15"/>
                                                    <w:jc w:val="center"/>
                                                  </w:trPr>
                                                  <w:tc>
                                                    <w:tcPr>
                                                      <w:tcW w:w="5000" w:type="pct"/>
                                                      <w:tcMar>
                                                        <w:top w:w="0" w:type="dxa"/>
                                                        <w:left w:w="0" w:type="dxa"/>
                                                        <w:bottom w:w="300" w:type="dxa"/>
                                                        <w:right w:w="0" w:type="dxa"/>
                                                      </w:tcMar>
                                                      <w:hideMark/>
                                                    </w:tcPr>
                                                    <w:p w:rsidR="00621B2E" w:rsidRDefault="00621B2E">
                                                      <w:pPr>
                                                        <w:spacing w:line="360" w:lineRule="auto"/>
                                                        <w:jc w:val="center"/>
                                                        <w:rPr>
                                                          <w:color w:val="333333"/>
                                                        </w:rPr>
                                                      </w:pPr>
                                                      <w:r>
                                                        <w:rPr>
                                                          <w:noProof/>
                                                          <w:color w:val="333333"/>
                                                        </w:rPr>
                                                        <w:drawing>
                                                          <wp:inline distT="0" distB="0" distL="0" distR="0">
                                                            <wp:extent cx="47625" cy="9525"/>
                                                            <wp:effectExtent l="0" t="0" r="0" b="0"/>
                                                            <wp:docPr id="5" name="Picture 5"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constantcontact.com/letters/images/sys/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621B2E" w:rsidRDefault="00621B2E">
                                                <w:pPr>
                                                  <w:jc w:val="center"/>
                                                  <w:rPr>
                                                    <w:rFonts w:eastAsia="Times New Roman"/>
                                                    <w:sz w:val="20"/>
                                                    <w:szCs w:val="20"/>
                                                  </w:rPr>
                                                </w:pPr>
                                              </w:p>
                                            </w:tc>
                                          </w:tr>
                                        </w:tbl>
                                        <w:p w:rsidR="00621B2E" w:rsidRDefault="00621B2E">
                                          <w:pPr>
                                            <w:rPr>
                                              <w:rFonts w:eastAsia="Times New Roman"/>
                                              <w:sz w:val="20"/>
                                              <w:szCs w:val="20"/>
                                            </w:rPr>
                                          </w:pPr>
                                        </w:p>
                                      </w:tc>
                                    </w:tr>
                                  </w:tbl>
                                  <w:p w:rsidR="00621B2E" w:rsidRDefault="00621B2E">
                                    <w:pPr>
                                      <w:spacing w:line="360" w:lineRule="auto"/>
                                      <w:jc w:val="center"/>
                                      <w:rPr>
                                        <w:color w:val="333333"/>
                                      </w:rPr>
                                    </w:pPr>
                                    <w:r>
                                      <w:rPr>
                                        <w:color w:val="333333"/>
                                      </w:rPr>
                                      <w:t> </w:t>
                                    </w:r>
                                  </w:p>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700"/>
                                          </w:tblGrid>
                                          <w:tr w:rsidR="00621B2E">
                                            <w:tc>
                                              <w:tcPr>
                                                <w:tcW w:w="0" w:type="auto"/>
                                                <w:tcMar>
                                                  <w:top w:w="150" w:type="dxa"/>
                                                  <w:left w:w="0" w:type="dxa"/>
                                                  <w:bottom w:w="150" w:type="dxa"/>
                                                  <w:right w:w="0" w:type="dxa"/>
                                                </w:tcMar>
                                                <w:hideMark/>
                                              </w:tcPr>
                                              <w:p w:rsidR="00621B2E" w:rsidRDefault="00621B2E">
                                                <w:pPr>
                                                  <w:spacing w:line="360" w:lineRule="auto"/>
                                                  <w:jc w:val="center"/>
                                                  <w:rPr>
                                                    <w:color w:val="333333"/>
                                                  </w:rPr>
                                                </w:pPr>
                                                <w:r>
                                                  <w:rPr>
                                                    <w:noProof/>
                                                    <w:color w:val="333333"/>
                                                  </w:rPr>
                                                  <w:drawing>
                                                    <wp:inline distT="0" distB="0" distL="0" distR="0">
                                                      <wp:extent cx="2857500" cy="714375"/>
                                                      <wp:effectExtent l="0" t="0" r="0" b="9525"/>
                                                      <wp:docPr id="4" name="Picture 4" descr="http://files.constantcontact.com/87666edd601/17d4aec2-6ebf-4184-a15d-c36fd3893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constantcontact.com/87666edd601/17d4aec2-6ebf-4184-a15d-c36fd389394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714375"/>
                                                              </a:xfrm>
                                                              <a:prstGeom prst="rect">
                                                                <a:avLst/>
                                                              </a:prstGeom>
                                                              <a:noFill/>
                                                              <a:ln>
                                                                <a:noFill/>
                                                              </a:ln>
                                                            </pic:spPr>
                                                          </pic:pic>
                                                        </a:graphicData>
                                                      </a:graphic>
                                                    </wp:inline>
                                                  </w:drawing>
                                                </w:r>
                                              </w:p>
                                            </w:tc>
                                          </w:tr>
                                        </w:tbl>
                                        <w:p w:rsidR="00621B2E" w:rsidRDefault="00621B2E">
                                          <w:pPr>
                                            <w:rPr>
                                              <w:rFonts w:eastAsia="Times New Roman"/>
                                              <w:sz w:val="20"/>
                                              <w:szCs w:val="20"/>
                                            </w:rPr>
                                          </w:pPr>
                                        </w:p>
                                      </w:tc>
                                    </w:tr>
                                  </w:tbl>
                                  <w:p w:rsidR="00621B2E" w:rsidRDefault="00621B2E">
                                    <w:pPr>
                                      <w:spacing w:line="360" w:lineRule="auto"/>
                                      <w:jc w:val="center"/>
                                      <w:rPr>
                                        <w:color w:val="333333"/>
                                      </w:rPr>
                                    </w:pPr>
                                    <w:r>
                                      <w:rPr>
                                        <w:color w:val="333333"/>
                                      </w:rPr>
                                      <w:t> </w:t>
                                    </w:r>
                                  </w:p>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700"/>
                                          </w:tblGrid>
                                          <w:tr w:rsidR="00621B2E">
                                            <w:tc>
                                              <w:tcPr>
                                                <w:tcW w:w="0" w:type="auto"/>
                                                <w:hideMark/>
                                              </w:tcPr>
                                              <w:tbl>
                                                <w:tblPr>
                                                  <w:tblW w:w="5000" w:type="pct"/>
                                                  <w:jc w:val="center"/>
                                                  <w:tblCellMar>
                                                    <w:left w:w="0" w:type="dxa"/>
                                                    <w:right w:w="0" w:type="dxa"/>
                                                  </w:tblCellMar>
                                                  <w:tblLook w:val="04A0" w:firstRow="1" w:lastRow="0" w:firstColumn="1" w:lastColumn="0" w:noHBand="0" w:noVBand="1"/>
                                                </w:tblPr>
                                                <w:tblGrid>
                                                  <w:gridCol w:w="8700"/>
                                                </w:tblGrid>
                                                <w:tr w:rsidR="00621B2E">
                                                  <w:trPr>
                                                    <w:trHeight w:val="15"/>
                                                    <w:jc w:val="center"/>
                                                  </w:trPr>
                                                  <w:tc>
                                                    <w:tcPr>
                                                      <w:tcW w:w="5000" w:type="pct"/>
                                                      <w:tcMar>
                                                        <w:top w:w="0" w:type="dxa"/>
                                                        <w:left w:w="0" w:type="dxa"/>
                                                        <w:bottom w:w="150" w:type="dxa"/>
                                                        <w:right w:w="0" w:type="dxa"/>
                                                      </w:tcMar>
                                                      <w:hideMark/>
                                                    </w:tcPr>
                                                    <w:p w:rsidR="00621B2E" w:rsidRDefault="00621B2E">
                                                      <w:pPr>
                                                        <w:spacing w:line="360" w:lineRule="auto"/>
                                                        <w:jc w:val="center"/>
                                                        <w:rPr>
                                                          <w:color w:val="333333"/>
                                                        </w:rPr>
                                                      </w:pPr>
                                                      <w:r>
                                                        <w:rPr>
                                                          <w:noProof/>
                                                          <w:color w:val="333333"/>
                                                        </w:rPr>
                                                        <w:drawing>
                                                          <wp:inline distT="0" distB="0" distL="0" distR="0">
                                                            <wp:extent cx="47625" cy="9525"/>
                                                            <wp:effectExtent l="0" t="0" r="0" b="0"/>
                                                            <wp:docPr id="3" name="Picture 3"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ssl.constantcontact.com/letters/images/sys/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621B2E" w:rsidRDefault="00621B2E">
                                                <w:pPr>
                                                  <w:jc w:val="center"/>
                                                  <w:rPr>
                                                    <w:rFonts w:eastAsia="Times New Roman"/>
                                                    <w:sz w:val="20"/>
                                                    <w:szCs w:val="20"/>
                                                  </w:rPr>
                                                </w:pPr>
                                              </w:p>
                                            </w:tc>
                                          </w:tr>
                                        </w:tbl>
                                        <w:p w:rsidR="00621B2E" w:rsidRDefault="00621B2E">
                                          <w:pPr>
                                            <w:rPr>
                                              <w:rFonts w:eastAsia="Times New Roman"/>
                                              <w:sz w:val="20"/>
                                              <w:szCs w:val="20"/>
                                            </w:rPr>
                                          </w:pPr>
                                        </w:p>
                                      </w:tc>
                                    </w:tr>
                                  </w:tbl>
                                  <w:p w:rsidR="00621B2E" w:rsidRDefault="00621B2E">
                                    <w:pPr>
                                      <w:spacing w:line="360" w:lineRule="auto"/>
                                      <w:jc w:val="center"/>
                                      <w:rPr>
                                        <w:color w:val="333333"/>
                                      </w:rPr>
                                    </w:pPr>
                                    <w:r>
                                      <w:rPr>
                                        <w:color w:val="333333"/>
                                      </w:rPr>
                                      <w:t> </w:t>
                                    </w:r>
                                  </w:p>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700"/>
                                          </w:tblGrid>
                                          <w:tr w:rsidR="00621B2E">
                                            <w:tc>
                                              <w:tcPr>
                                                <w:tcW w:w="0" w:type="auto"/>
                                                <w:tcMar>
                                                  <w:top w:w="150" w:type="dxa"/>
                                                  <w:left w:w="300" w:type="dxa"/>
                                                  <w:bottom w:w="150" w:type="dxa"/>
                                                  <w:right w:w="300" w:type="dxa"/>
                                                </w:tcMar>
                                                <w:hideMark/>
                                              </w:tcPr>
                                              <w:p w:rsidR="00621B2E" w:rsidRDefault="00621B2E">
                                                <w:pPr>
                                                  <w:spacing w:line="360" w:lineRule="auto"/>
                                                  <w:jc w:val="center"/>
                                                  <w:rPr>
                                                    <w:color w:val="333333"/>
                                                  </w:rPr>
                                                </w:pPr>
                                                <w:r>
                                                  <w:rPr>
                                                    <w:rFonts w:ascii="Segoe UI" w:hAnsi="Segoe UI" w:cs="Segoe UI"/>
                                                    <w:b/>
                                                    <w:bCs/>
                                                    <w:color w:val="294B93"/>
                                                    <w:sz w:val="36"/>
                                                    <w:szCs w:val="36"/>
                                                  </w:rPr>
                                                  <w:t xml:space="preserve">January and February 2019 </w:t>
                                                </w:r>
                                              </w:p>
                                              <w:p w:rsidR="00621B2E" w:rsidRDefault="00621B2E">
                                                <w:pPr>
                                                  <w:spacing w:line="360" w:lineRule="auto"/>
                                                  <w:jc w:val="center"/>
                                                  <w:rPr>
                                                    <w:color w:val="333333"/>
                                                  </w:rPr>
                                                </w:pPr>
                                                <w:r>
                                                  <w:rPr>
                                                    <w:rFonts w:ascii="Segoe UI" w:hAnsi="Segoe UI" w:cs="Segoe UI"/>
                                                    <w:b/>
                                                    <w:bCs/>
                                                    <w:color w:val="387B37"/>
                                                    <w:sz w:val="36"/>
                                                    <w:szCs w:val="36"/>
                                                  </w:rPr>
                                                  <w:t>PA State Parks Educator Workshops</w:t>
                                                </w:r>
                                              </w:p>
                                              <w:p w:rsidR="00621B2E" w:rsidRDefault="00621B2E">
                                                <w:pPr>
                                                  <w:spacing w:line="360" w:lineRule="auto"/>
                                                  <w:jc w:val="center"/>
                                                  <w:rPr>
                                                    <w:color w:val="333333"/>
                                                  </w:rPr>
                                                </w:pPr>
                                                <w:r>
                                                  <w:rPr>
                                                    <w:rFonts w:ascii="Segoe UI" w:hAnsi="Segoe UI" w:cs="Segoe UI"/>
                                                    <w:b/>
                                                    <w:bCs/>
                                                    <w:color w:val="387B37"/>
                                                    <w:sz w:val="36"/>
                                                    <w:szCs w:val="36"/>
                                                  </w:rPr>
                                                  <w:t>Earn Act 48 hours!</w:t>
                                                </w:r>
                                              </w:p>
                                            </w:tc>
                                          </w:tr>
                                        </w:tbl>
                                        <w:p w:rsidR="00621B2E" w:rsidRDefault="00621B2E">
                                          <w:pPr>
                                            <w:rPr>
                                              <w:rFonts w:eastAsia="Times New Roman"/>
                                              <w:sz w:val="20"/>
                                              <w:szCs w:val="20"/>
                                            </w:rPr>
                                          </w:pPr>
                                        </w:p>
                                      </w:tc>
                                    </w:tr>
                                  </w:tbl>
                                  <w:p w:rsidR="00621B2E" w:rsidRDefault="00621B2E">
                                    <w:pPr>
                                      <w:spacing w:line="360" w:lineRule="auto"/>
                                      <w:jc w:val="center"/>
                                      <w:rPr>
                                        <w:color w:val="333333"/>
                                      </w:rPr>
                                    </w:pPr>
                                    <w:r>
                                      <w:rPr>
                                        <w:color w:val="333333"/>
                                      </w:rPr>
                                      <w:t> </w:t>
                                    </w:r>
                                  </w:p>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shd w:val="clear" w:color="auto" w:fill="D0ECF2"/>
                                          <w:hideMark/>
                                        </w:tcPr>
                                        <w:tbl>
                                          <w:tblPr>
                                            <w:tblW w:w="5000" w:type="pct"/>
                                            <w:tblCellMar>
                                              <w:left w:w="0" w:type="dxa"/>
                                              <w:right w:w="0" w:type="dxa"/>
                                            </w:tblCellMar>
                                            <w:tblLook w:val="04A0" w:firstRow="1" w:lastRow="0" w:firstColumn="1" w:lastColumn="0" w:noHBand="0" w:noVBand="1"/>
                                          </w:tblPr>
                                          <w:tblGrid>
                                            <w:gridCol w:w="8700"/>
                                          </w:tblGrid>
                                          <w:tr w:rsidR="00621B2E">
                                            <w:tc>
                                              <w:tcPr>
                                                <w:tcW w:w="0" w:type="auto"/>
                                                <w:tcMar>
                                                  <w:top w:w="150" w:type="dxa"/>
                                                  <w:left w:w="300" w:type="dxa"/>
                                                  <w:bottom w:w="150" w:type="dxa"/>
                                                  <w:right w:w="300" w:type="dxa"/>
                                                </w:tcMar>
                                                <w:hideMark/>
                                              </w:tcPr>
                                              <w:p w:rsidR="00621B2E" w:rsidRDefault="00621B2E">
                                                <w:pPr>
                                                  <w:spacing w:line="360" w:lineRule="auto"/>
                                                  <w:jc w:val="center"/>
                                                  <w:rPr>
                                                    <w:color w:val="333333"/>
                                                  </w:rPr>
                                                </w:pPr>
                                                <w:r>
                                                  <w:rPr>
                                                    <w:rFonts w:ascii="Calibri" w:hAnsi="Calibri" w:cs="Calibri"/>
                                                    <w:color w:val="471B10"/>
                                                  </w:rPr>
                                                  <w:t>Happy New Year!</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rPr>
                                                    <w:color w:val="333333"/>
                                                  </w:rPr>
                                                </w:pPr>
                                                <w:r>
                                                  <w:rPr>
                                                    <w:rFonts w:ascii="Calibri" w:hAnsi="Calibri" w:cs="Calibri"/>
                                                    <w:color w:val="471B10"/>
                                                  </w:rPr>
                                                  <w:t xml:space="preserve">Here's to a year full of fantastic opportunities for professional growth! If you haven’t attended a professional development workshop offered by PA State Parks, consider attending one this year. You’ll be glad you did! Listed below are upcoming workshops, webinars, and a free distance learning opportunity in January &amp; February. We also included the results of our successful First Day Hikes. We hope you joined PA State Parks staff for a hike on New </w:t>
                                                </w:r>
                                                <w:proofErr w:type="spellStart"/>
                                                <w:r>
                                                  <w:rPr>
                                                    <w:rFonts w:ascii="Calibri" w:hAnsi="Calibri" w:cs="Calibri"/>
                                                    <w:color w:val="471B10"/>
                                                  </w:rPr>
                                                  <w:t>Years</w:t>
                                                </w:r>
                                                <w:proofErr w:type="spellEnd"/>
                                                <w:r>
                                                  <w:rPr>
                                                    <w:rFonts w:ascii="Calibri" w:hAnsi="Calibri" w:cs="Calibri"/>
                                                    <w:color w:val="471B10"/>
                                                  </w:rPr>
                                                  <w:t xml:space="preserve"> Day. </w:t>
                                                </w:r>
                                              </w:p>
                                              <w:p w:rsidR="00621B2E" w:rsidRDefault="00621B2E">
                                                <w:pPr>
                                                  <w:spacing w:line="360" w:lineRule="auto"/>
                                                  <w:rPr>
                                                    <w:color w:val="333333"/>
                                                  </w:rPr>
                                                </w:pPr>
                                                <w:r>
                                                  <w:rPr>
                                                    <w:rFonts w:ascii="Calibri" w:hAnsi="Calibri" w:cs="Calibri"/>
                                                    <w:color w:val="471B10"/>
                                                  </w:rPr>
                                                  <w:t> </w:t>
                                                </w:r>
                                              </w:p>
                                              <w:p w:rsidR="00621B2E" w:rsidRDefault="00621B2E">
                                                <w:pPr>
                                                  <w:spacing w:line="360" w:lineRule="auto"/>
                                                  <w:rPr>
                                                    <w:color w:val="333333"/>
                                                  </w:rPr>
                                                </w:pPr>
                                                <w:r>
                                                  <w:rPr>
                                                    <w:rFonts w:ascii="Calibri" w:hAnsi="Calibri" w:cs="Calibri"/>
                                                    <w:color w:val="471B10"/>
                                                  </w:rPr>
                                                  <w:t xml:space="preserve">It's easier than ever to share this resource with your friends and colleagues! Invite them to join this PA State Parks Teacher Workshop email list. To join, simply text </w:t>
                                                </w:r>
                                                <w:r>
                                                  <w:rPr>
                                                    <w:rFonts w:ascii="Calibri" w:hAnsi="Calibri" w:cs="Calibri"/>
                                                    <w:color w:val="471B10"/>
                                                  </w:rPr>
                                                  <w:lastRenderedPageBreak/>
                                                  <w:t>the keyword</w:t>
                                                </w:r>
                                                <w:r>
                                                  <w:rPr>
                                                    <w:rFonts w:ascii="Calibri" w:hAnsi="Calibri" w:cs="Calibri"/>
                                                    <w:b/>
                                                    <w:bCs/>
                                                    <w:color w:val="471B10"/>
                                                  </w:rPr>
                                                  <w:t xml:space="preserve"> DCNR</w:t>
                                                </w:r>
                                                <w:r>
                                                  <w:rPr>
                                                    <w:rFonts w:ascii="Calibri" w:hAnsi="Calibri" w:cs="Calibri"/>
                                                    <w:color w:val="471B10"/>
                                                  </w:rPr>
                                                  <w:t xml:space="preserve"> to </w:t>
                                                </w:r>
                                                <w:r>
                                                  <w:rPr>
                                                    <w:rFonts w:ascii="Calibri" w:hAnsi="Calibri" w:cs="Calibri"/>
                                                    <w:b/>
                                                    <w:bCs/>
                                                    <w:color w:val="471B10"/>
                                                  </w:rPr>
                                                  <w:t>22828</w:t>
                                                </w:r>
                                                <w:r>
                                                  <w:rPr>
                                                    <w:rFonts w:ascii="Calibri" w:hAnsi="Calibri" w:cs="Calibri"/>
                                                    <w:color w:val="471B10"/>
                                                  </w:rPr>
                                                  <w:t>. Reply to the response with your email address. That's it!</w:t>
                                                </w:r>
                                              </w:p>
                                            </w:tc>
                                          </w:tr>
                                        </w:tbl>
                                        <w:p w:rsidR="00621B2E" w:rsidRDefault="00621B2E">
                                          <w:pPr>
                                            <w:rPr>
                                              <w:rFonts w:eastAsia="Times New Roman"/>
                                              <w:sz w:val="20"/>
                                              <w:szCs w:val="20"/>
                                            </w:rPr>
                                          </w:pPr>
                                        </w:p>
                                      </w:tc>
                                    </w:tr>
                                  </w:tbl>
                                  <w:p w:rsidR="00621B2E" w:rsidRDefault="00621B2E">
                                    <w:pPr>
                                      <w:spacing w:line="360" w:lineRule="auto"/>
                                      <w:jc w:val="center"/>
                                      <w:rPr>
                                        <w:color w:val="333333"/>
                                      </w:rPr>
                                    </w:pPr>
                                    <w:r>
                                      <w:rPr>
                                        <w:color w:val="333333"/>
                                      </w:rPr>
                                      <w:lastRenderedPageBreak/>
                                      <w:t> </w:t>
                                    </w:r>
                                  </w:p>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700"/>
                                          </w:tblGrid>
                                          <w:tr w:rsidR="00621B2E">
                                            <w:tc>
                                              <w:tcPr>
                                                <w:tcW w:w="0" w:type="auto"/>
                                                <w:hideMark/>
                                              </w:tcPr>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tcMar>
                                                        <w:top w:w="135" w:type="dxa"/>
                                                        <w:left w:w="0" w:type="dxa"/>
                                                        <w:bottom w:w="135" w:type="dxa"/>
                                                        <w:right w:w="0" w:type="dxa"/>
                                                      </w:tcMar>
                                                      <w:hideMark/>
                                                    </w:tcPr>
                                                    <w:tbl>
                                                      <w:tblPr>
                                                        <w:tblW w:w="4700" w:type="pct"/>
                                                        <w:jc w:val="center"/>
                                                        <w:tblCellMar>
                                                          <w:left w:w="0" w:type="dxa"/>
                                                          <w:right w:w="0" w:type="dxa"/>
                                                        </w:tblCellMar>
                                                        <w:tblLook w:val="04A0" w:firstRow="1" w:lastRow="0" w:firstColumn="1" w:lastColumn="0" w:noHBand="0" w:noVBand="1"/>
                                                      </w:tblPr>
                                                      <w:tblGrid>
                                                        <w:gridCol w:w="8178"/>
                                                      </w:tblGrid>
                                                      <w:tr w:rsidR="00621B2E">
                                                        <w:trPr>
                                                          <w:trHeight w:val="15"/>
                                                          <w:jc w:val="center"/>
                                                        </w:trPr>
                                                        <w:tc>
                                                          <w:tcPr>
                                                            <w:tcW w:w="0" w:type="auto"/>
                                                            <w:shd w:val="clear" w:color="auto" w:fill="294B93"/>
                                                            <w:vAlign w:val="center"/>
                                                            <w:hideMark/>
                                                          </w:tcPr>
                                                          <w:p w:rsidR="00621B2E" w:rsidRDefault="00621B2E">
                                                            <w:pPr>
                                                              <w:spacing w:line="360" w:lineRule="auto"/>
                                                              <w:jc w:val="center"/>
                                                              <w:rPr>
                                                                <w:color w:val="333333"/>
                                                              </w:rPr>
                                                            </w:pPr>
                                                            <w:r>
                                                              <w:rPr>
                                                                <w:noProof/>
                                                                <w:color w:val="333333"/>
                                                              </w:rPr>
                                                              <w:drawing>
                                                                <wp:inline distT="0" distB="0" distL="0" distR="0">
                                                                  <wp:extent cx="47625" cy="9525"/>
                                                                  <wp:effectExtent l="0" t="0" r="0" b="0"/>
                                                                  <wp:docPr id="2" name="Picture 2"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ssl.constantcontact.com/letters/images/sys/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621B2E" w:rsidRDefault="00621B2E">
                                                      <w:pPr>
                                                        <w:jc w:val="center"/>
                                                        <w:rPr>
                                                          <w:rFonts w:eastAsia="Times New Roman"/>
                                                          <w:sz w:val="20"/>
                                                          <w:szCs w:val="20"/>
                                                        </w:rPr>
                                                      </w:pPr>
                                                    </w:p>
                                                  </w:tc>
                                                </w:tr>
                                              </w:tbl>
                                              <w:p w:rsidR="00621B2E" w:rsidRDefault="00621B2E">
                                                <w:pPr>
                                                  <w:jc w:val="center"/>
                                                  <w:rPr>
                                                    <w:rFonts w:eastAsia="Times New Roman"/>
                                                    <w:sz w:val="20"/>
                                                    <w:szCs w:val="20"/>
                                                  </w:rPr>
                                                </w:pPr>
                                              </w:p>
                                            </w:tc>
                                          </w:tr>
                                        </w:tbl>
                                        <w:p w:rsidR="00621B2E" w:rsidRDefault="00621B2E">
                                          <w:pPr>
                                            <w:rPr>
                                              <w:rFonts w:eastAsia="Times New Roman"/>
                                              <w:sz w:val="20"/>
                                              <w:szCs w:val="20"/>
                                            </w:rPr>
                                          </w:pPr>
                                        </w:p>
                                      </w:tc>
                                    </w:tr>
                                  </w:tbl>
                                  <w:p w:rsidR="00621B2E" w:rsidRDefault="00621B2E">
                                    <w:pPr>
                                      <w:spacing w:line="360" w:lineRule="auto"/>
                                      <w:jc w:val="center"/>
                                      <w:rPr>
                                        <w:color w:val="333333"/>
                                      </w:rPr>
                                    </w:pPr>
                                    <w:r>
                                      <w:rPr>
                                        <w:color w:val="333333"/>
                                      </w:rPr>
                                      <w:t> </w:t>
                                    </w:r>
                                  </w:p>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0" w:type="auto"/>
                                                <w:tcMar>
                                                  <w:top w:w="150" w:type="dxa"/>
                                                  <w:left w:w="300" w:type="dxa"/>
                                                  <w:bottom w:w="150" w:type="dxa"/>
                                                  <w:right w:w="300" w:type="dxa"/>
                                                </w:tcMar>
                                                <w:hideMark/>
                                              </w:tcPr>
                                              <w:p w:rsidR="00621B2E" w:rsidRDefault="00621B2E">
                                                <w:pPr>
                                                  <w:spacing w:line="360" w:lineRule="auto"/>
                                                  <w:jc w:val="center"/>
                                                  <w:rPr>
                                                    <w:color w:val="333333"/>
                                                  </w:rPr>
                                                </w:pPr>
                                                <w:hyperlink r:id="rId6" w:tgtFrame="_blank" w:history="1">
                                                  <w:r>
                                                    <w:rPr>
                                                      <w:rStyle w:val="Hyperlink"/>
                                                      <w:rFonts w:ascii="Calibri" w:hAnsi="Calibri" w:cs="Calibri"/>
                                                      <w:b/>
                                                      <w:bCs/>
                                                      <w:color w:val="294B93"/>
                                                      <w:sz w:val="27"/>
                                                      <w:szCs w:val="27"/>
                                                    </w:rPr>
                                                    <w:t>GO Teach: Introduction to Snowshoeing Educator Workshop</w:t>
                                                  </w:r>
                                                </w:hyperlink>
                                              </w:p>
                                              <w:p w:rsidR="00621B2E" w:rsidRDefault="00621B2E">
                                                <w:pPr>
                                                  <w:spacing w:line="360" w:lineRule="auto"/>
                                                  <w:jc w:val="center"/>
                                                  <w:rPr>
                                                    <w:color w:val="333333"/>
                                                  </w:rPr>
                                                </w:pPr>
                                                <w:r>
                                                  <w:rPr>
                                                    <w:rFonts w:ascii="Calibri" w:hAnsi="Calibri" w:cs="Calibri"/>
                                                    <w:b/>
                                                    <w:bCs/>
                                                    <w:color w:val="471B10"/>
                                                  </w:rPr>
                                                  <w:t>Saturday, February 9, 2019; 9:00 am - 3:00 pm</w:t>
                                                </w:r>
                                              </w:p>
                                              <w:p w:rsidR="00621B2E" w:rsidRDefault="00621B2E">
                                                <w:pPr>
                                                  <w:spacing w:line="360" w:lineRule="auto"/>
                                                  <w:jc w:val="center"/>
                                                  <w:rPr>
                                                    <w:color w:val="333333"/>
                                                  </w:rPr>
                                                </w:pPr>
                                                <w:r>
                                                  <w:rPr>
                                                    <w:rFonts w:ascii="Calibri" w:hAnsi="Calibri" w:cs="Calibri"/>
                                                    <w:b/>
                                                    <w:bCs/>
                                                    <w:color w:val="471B10"/>
                                                  </w:rPr>
                                                  <w:t>Raccoon Creek State Park</w:t>
                                                </w:r>
                                              </w:p>
                                              <w:p w:rsidR="00621B2E" w:rsidRDefault="00621B2E">
                                                <w:pPr>
                                                  <w:spacing w:line="360" w:lineRule="auto"/>
                                                  <w:jc w:val="center"/>
                                                  <w:rPr>
                                                    <w:color w:val="333333"/>
                                                  </w:rPr>
                                                </w:pPr>
                                                <w:r>
                                                  <w:rPr>
                                                    <w:rFonts w:ascii="Calibri" w:hAnsi="Calibri" w:cs="Calibri"/>
                                                    <w:color w:val="000000"/>
                                                  </w:rPr>
                                                  <w:t xml:space="preserve">3000 State Route 18; </w:t>
                                                </w:r>
                                                <w:proofErr w:type="spellStart"/>
                                                <w:r>
                                                  <w:rPr>
                                                    <w:rFonts w:ascii="Calibri" w:hAnsi="Calibri" w:cs="Calibri"/>
                                                    <w:color w:val="000000"/>
                                                  </w:rPr>
                                                  <w:t>Hookstown</w:t>
                                                </w:r>
                                                <w:proofErr w:type="spellEnd"/>
                                                <w:r>
                                                  <w:rPr>
                                                    <w:rFonts w:ascii="Calibri" w:hAnsi="Calibri" w:cs="Calibri"/>
                                                    <w:color w:val="000000"/>
                                                  </w:rPr>
                                                  <w:t>, PA 15050</w:t>
                                                </w:r>
                                              </w:p>
                                              <w:p w:rsidR="00621B2E" w:rsidRDefault="00621B2E">
                                                <w:pPr>
                                                  <w:spacing w:line="360" w:lineRule="auto"/>
                                                  <w:jc w:val="center"/>
                                                  <w:rPr>
                                                    <w:color w:val="333333"/>
                                                  </w:rPr>
                                                </w:pPr>
                                                <w:r>
                                                  <w:rPr>
                                                    <w:rFonts w:ascii="Calibri" w:hAnsi="Calibri" w:cs="Calibri"/>
                                                    <w:color w:val="000000"/>
                                                  </w:rPr>
                                                  <w:t>Act 48: 5.5 hrs.</w:t>
                                                </w:r>
                                              </w:p>
                                              <w:p w:rsidR="00621B2E" w:rsidRDefault="00621B2E">
                                                <w:pPr>
                                                  <w:spacing w:line="360" w:lineRule="auto"/>
                                                  <w:jc w:val="center"/>
                                                  <w:rPr>
                                                    <w:color w:val="333333"/>
                                                  </w:rPr>
                                                </w:pPr>
                                                <w:r>
                                                  <w:rPr>
                                                    <w:rFonts w:ascii="Calibri" w:hAnsi="Calibri" w:cs="Calibri"/>
                                                    <w:color w:val="000000"/>
                                                  </w:rPr>
                                                  <w:t>Fee: $20.00/person; payable in advance</w:t>
                                                </w:r>
                                              </w:p>
                                              <w:p w:rsidR="00621B2E" w:rsidRDefault="00621B2E">
                                                <w:pPr>
                                                  <w:spacing w:line="360" w:lineRule="auto"/>
                                                  <w:jc w:val="center"/>
                                                  <w:rPr>
                                                    <w:color w:val="333333"/>
                                                  </w:rPr>
                                                </w:pPr>
                                                <w:r>
                                                  <w:rPr>
                                                    <w:rFonts w:ascii="Calibri" w:hAnsi="Calibri" w:cs="Calibri"/>
                                                    <w:color w:val="000000"/>
                                                    <w:sz w:val="21"/>
                                                    <w:szCs w:val="21"/>
                                                  </w:rPr>
                                                  <w:t xml:space="preserve">Winter is a time when most people stay inside and remain sedentary. However, it is a great time to get outdoors and explore on snowshoes! Learn how you can motivate </w:t>
                                                </w:r>
                                                <w:proofErr w:type="gramStart"/>
                                                <w:r>
                                                  <w:rPr>
                                                    <w:rFonts w:ascii="Calibri" w:hAnsi="Calibri" w:cs="Calibri"/>
                                                    <w:color w:val="000000"/>
                                                    <w:sz w:val="21"/>
                                                    <w:szCs w:val="21"/>
                                                  </w:rPr>
                                                  <w:t>your  students</w:t>
                                                </w:r>
                                                <w:proofErr w:type="gramEnd"/>
                                                <w:r>
                                                  <w:rPr>
                                                    <w:rFonts w:ascii="Calibri" w:hAnsi="Calibri" w:cs="Calibri"/>
                                                    <w:color w:val="000000"/>
                                                    <w:sz w:val="21"/>
                                                    <w:szCs w:val="21"/>
                                                  </w:rPr>
                                                  <w:t xml:space="preserve"> to get up and active during the winter through an interdisciplinary set of lessons primarily for P.E. teachers and created by the PA Bureau o</w:t>
                                                </w:r>
                                                <w:r>
                                                  <w:rPr>
                                                    <w:rFonts w:ascii="Calibri" w:hAnsi="Calibri" w:cs="Calibri"/>
                                                    <w:color w:val="37474F"/>
                                                    <w:sz w:val="21"/>
                                                    <w:szCs w:val="21"/>
                                                  </w:rPr>
                                                  <w:t>f State Parks. Lessons focus on health, fitness and, preparedness; snow, weather and climate; and history. Participants will receive the GO Teach: Snowshoeing curriculum. The lessons address PA Physical Education &amp; Health Academic standards as well as standards for History and Science &amp; Technology. The course is designed for Teachers and Outdoor Educators. For more information, contact Pat Adams, EES at</w:t>
                                                </w:r>
                                                <w:hyperlink r:id="rId7" w:tgtFrame="_blank" w:history="1">
                                                  <w:r>
                                                    <w:rPr>
                                                      <w:rStyle w:val="Hyperlink"/>
                                                      <w:rFonts w:ascii="Calibri" w:hAnsi="Calibri" w:cs="Calibri"/>
                                                      <w:b/>
                                                      <w:bCs/>
                                                      <w:color w:val="37474F"/>
                                                      <w:sz w:val="21"/>
                                                      <w:szCs w:val="21"/>
                                                    </w:rPr>
                                                    <w:t> </w:t>
                                                  </w:r>
                                                </w:hyperlink>
                                                <w:hyperlink r:id="rId8" w:tgtFrame="_blank" w:history="1">
                                                  <w:r>
                                                    <w:rPr>
                                                      <w:rStyle w:val="Hyperlink"/>
                                                      <w:rFonts w:ascii="Calibri" w:hAnsi="Calibri" w:cs="Calibri"/>
                                                      <w:b/>
                                                      <w:bCs/>
                                                      <w:color w:val="294B93"/>
                                                      <w:sz w:val="21"/>
                                                      <w:szCs w:val="21"/>
                                                    </w:rPr>
                                                    <w:t>paadams@pa.gov</w:t>
                                                  </w:r>
                                                </w:hyperlink>
                                                <w:r>
                                                  <w:rPr>
                                                    <w:rFonts w:ascii="Calibri" w:hAnsi="Calibri" w:cs="Calibri"/>
                                                    <w:color w:val="37474F"/>
                                                    <w:sz w:val="21"/>
                                                    <w:szCs w:val="21"/>
                                                  </w:rPr>
                                                  <w:t> or (724) 899-3611. </w:t>
                                                </w:r>
                                                <w:r>
                                                  <w:rPr>
                                                    <w:rFonts w:ascii="Calibri" w:hAnsi="Calibri" w:cs="Calibri"/>
                                                    <w:b/>
                                                    <w:bCs/>
                                                    <w:color w:val="37474F"/>
                                                    <w:sz w:val="21"/>
                                                    <w:szCs w:val="21"/>
                                                  </w:rPr>
                                                  <w:t xml:space="preserve">Pre-registration required by February 6 by clicking the </w:t>
                                                </w:r>
                                                <w:hyperlink r:id="rId9" w:tgtFrame="_blank" w:history="1">
                                                  <w:r>
                                                    <w:rPr>
                                                      <w:rStyle w:val="Hyperlink"/>
                                                      <w:rFonts w:ascii="Calibri" w:hAnsi="Calibri" w:cs="Calibri"/>
                                                      <w:b/>
                                                      <w:bCs/>
                                                      <w:color w:val="294B93"/>
                                                      <w:sz w:val="21"/>
                                                      <w:szCs w:val="21"/>
                                                    </w:rPr>
                                                    <w:t>green "Buy Ticket" tab</w:t>
                                                  </w:r>
                                                </w:hyperlink>
                                                <w:r>
                                                  <w:rPr>
                                                    <w:rFonts w:ascii="Calibri" w:hAnsi="Calibri" w:cs="Calibri"/>
                                                    <w:b/>
                                                    <w:bCs/>
                                                    <w:color w:val="294B93"/>
                                                    <w:sz w:val="21"/>
                                                    <w:szCs w:val="21"/>
                                                  </w:rPr>
                                                  <w:t xml:space="preserve"> . </w:t>
                                                </w:r>
                                                <w:r>
                                                  <w:rPr>
                                                    <w:rFonts w:ascii="Calibri" w:hAnsi="Calibri" w:cs="Calibri"/>
                                                    <w:color w:val="471B10"/>
                                                  </w:rPr>
                                                  <w:t xml:space="preserve"> </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hyperlink r:id="rId10" w:tgtFrame="_blank" w:history="1">
                                                  <w:r>
                                                    <w:rPr>
                                                      <w:rStyle w:val="Hyperlink"/>
                                                      <w:rFonts w:ascii="Calibri" w:hAnsi="Calibri" w:cs="Calibri"/>
                                                      <w:b/>
                                                      <w:bCs/>
                                                      <w:color w:val="294B93"/>
                                                      <w:sz w:val="27"/>
                                                      <w:szCs w:val="27"/>
                                                    </w:rPr>
                                                    <w:t>PA Songbirds Educator Workshop</w:t>
                                                  </w:r>
                                                </w:hyperlink>
                                              </w:p>
                                              <w:p w:rsidR="00621B2E" w:rsidRDefault="00621B2E">
                                                <w:pPr>
                                                  <w:spacing w:line="360" w:lineRule="auto"/>
                                                  <w:jc w:val="center"/>
                                                  <w:rPr>
                                                    <w:color w:val="333333"/>
                                                  </w:rPr>
                                                </w:pPr>
                                                <w:r>
                                                  <w:rPr>
                                                    <w:rFonts w:ascii="Calibri" w:hAnsi="Calibri" w:cs="Calibri"/>
                                                    <w:b/>
                                                    <w:bCs/>
                                                    <w:color w:val="471B10"/>
                                                  </w:rPr>
                                                  <w:t>Wednesday, February 13; 6:00 pm - 9:00 pm</w:t>
                                                </w:r>
                                              </w:p>
                                              <w:p w:rsidR="00621B2E" w:rsidRDefault="00621B2E">
                                                <w:pPr>
                                                  <w:spacing w:line="360" w:lineRule="auto"/>
                                                  <w:jc w:val="center"/>
                                                  <w:rPr>
                                                    <w:color w:val="333333"/>
                                                  </w:rPr>
                                                </w:pPr>
                                                <w:r>
                                                  <w:rPr>
                                                    <w:rFonts w:ascii="Calibri" w:hAnsi="Calibri" w:cs="Calibri"/>
                                                    <w:b/>
                                                    <w:bCs/>
                                                    <w:color w:val="471B10"/>
                                                  </w:rPr>
                                                  <w:t>Presque Isle State Park</w:t>
                                                </w:r>
                                              </w:p>
                                              <w:p w:rsidR="00621B2E" w:rsidRDefault="00621B2E">
                                                <w:pPr>
                                                  <w:spacing w:line="360" w:lineRule="auto"/>
                                                  <w:jc w:val="center"/>
                                                  <w:rPr>
                                                    <w:color w:val="333333"/>
                                                  </w:rPr>
                                                </w:pPr>
                                                <w:r>
                                                  <w:rPr>
                                                    <w:rFonts w:ascii="Calibri" w:hAnsi="Calibri" w:cs="Calibri"/>
                                                    <w:color w:val="471B10"/>
                                                  </w:rPr>
                                                  <w:t>Tom Ridge Environmental Center; 301 Peninsula Drive, Suite 1; Erie, PA 16505</w:t>
                                                </w:r>
                                              </w:p>
                                              <w:p w:rsidR="00621B2E" w:rsidRDefault="00621B2E">
                                                <w:pPr>
                                                  <w:spacing w:line="360" w:lineRule="auto"/>
                                                  <w:jc w:val="center"/>
                                                  <w:rPr>
                                                    <w:color w:val="333333"/>
                                                  </w:rPr>
                                                </w:pPr>
                                                <w:r>
                                                  <w:rPr>
                                                    <w:rFonts w:ascii="Calibri" w:hAnsi="Calibri" w:cs="Calibri"/>
                                                    <w:color w:val="471B10"/>
                                                  </w:rPr>
                                                  <w:t>Act 48: 3 hrs.</w:t>
                                                </w:r>
                                              </w:p>
                                              <w:p w:rsidR="00621B2E" w:rsidRDefault="00621B2E">
                                                <w:pPr>
                                                  <w:spacing w:line="360" w:lineRule="auto"/>
                                                  <w:jc w:val="center"/>
                                                  <w:rPr>
                                                    <w:color w:val="333333"/>
                                                  </w:rPr>
                                                </w:pPr>
                                                <w:r>
                                                  <w:rPr>
                                                    <w:rFonts w:ascii="Calibri" w:hAnsi="Calibri" w:cs="Calibri"/>
                                                    <w:color w:val="471B10"/>
                                                  </w:rPr>
                                                  <w:lastRenderedPageBreak/>
                                                  <w:t>Fee: $20.00/person; must pay in advance</w:t>
                                                </w:r>
                                              </w:p>
                                              <w:p w:rsidR="00621B2E" w:rsidRDefault="00621B2E">
                                                <w:pPr>
                                                  <w:spacing w:line="360" w:lineRule="auto"/>
                                                  <w:jc w:val="center"/>
                                                  <w:rPr>
                                                    <w:color w:val="333333"/>
                                                  </w:rPr>
                                                </w:pPr>
                                                <w:r>
                                                  <w:rPr>
                                                    <w:rFonts w:ascii="Calibri" w:hAnsi="Calibri" w:cs="Calibri"/>
                                                    <w:color w:val="37474F"/>
                                                    <w:sz w:val="21"/>
                                                    <w:szCs w:val="21"/>
                                                  </w:rPr>
                                                  <w:t xml:space="preserve">Formal and non-formal educators are invited to discover the world of Pennsylvania Songbirds! This statewide, interdisciplinary curriculum is aimed at K-12 education. Participants will explore background information on songbirds and participate in hands-on activities focused on bringing environmental education into the classroom. Workshop will take place in two sessions: Wednesday February 13 and February 20, 2019 from 6:00 - 9:00 pm each night at the Tom Ridge Environmental Center. Participants must attend both sessions. </w:t>
                                                </w:r>
                                                <w:r>
                                                  <w:rPr>
                                                    <w:rFonts w:ascii="Calibri" w:hAnsi="Calibri" w:cs="Calibri"/>
                                                    <w:color w:val="471B10"/>
                                                    <w:sz w:val="21"/>
                                                    <w:szCs w:val="21"/>
                                                  </w:rPr>
                                                  <w:t>To register, c</w:t>
                                                </w:r>
                                                <w:r>
                                                  <w:rPr>
                                                    <w:rFonts w:ascii="Calibri" w:hAnsi="Calibri" w:cs="Calibri"/>
                                                    <w:color w:val="37474F"/>
                                                    <w:sz w:val="21"/>
                                                    <w:szCs w:val="21"/>
                                                  </w:rPr>
                                                  <w:t>lick the green</w:t>
                                                </w:r>
                                                <w:r>
                                                  <w:rPr>
                                                    <w:rFonts w:ascii="Calibri" w:hAnsi="Calibri" w:cs="Calibri"/>
                                                    <w:b/>
                                                    <w:bCs/>
                                                    <w:color w:val="294B93"/>
                                                    <w:sz w:val="21"/>
                                                    <w:szCs w:val="21"/>
                                                  </w:rPr>
                                                  <w:t xml:space="preserve"> </w:t>
                                                </w:r>
                                                <w:hyperlink r:id="rId11" w:tgtFrame="_blank" w:history="1">
                                                  <w:r>
                                                    <w:rPr>
                                                      <w:rStyle w:val="Hyperlink"/>
                                                      <w:rFonts w:ascii="Calibri" w:hAnsi="Calibri" w:cs="Calibri"/>
                                                      <w:b/>
                                                      <w:bCs/>
                                                      <w:color w:val="294B93"/>
                                                      <w:sz w:val="21"/>
                                                      <w:szCs w:val="21"/>
                                                    </w:rPr>
                                                    <w:t>"Buy Tickets"</w:t>
                                                  </w:r>
                                                </w:hyperlink>
                                                <w:r>
                                                  <w:rPr>
                                                    <w:rFonts w:ascii="Calibri" w:hAnsi="Calibri" w:cs="Calibri"/>
                                                    <w:color w:val="37474F"/>
                                                    <w:sz w:val="21"/>
                                                    <w:szCs w:val="21"/>
                                                  </w:rPr>
                                                  <w:t xml:space="preserve"> button. For more information, call Presque Isle State Park directly at 814-833-7424.</w:t>
                                                </w:r>
                                                <w:r>
                                                  <w:rPr>
                                                    <w:rFonts w:ascii="Calibri" w:hAnsi="Calibri" w:cs="Calibri"/>
                                                    <w:color w:val="471B10"/>
                                                  </w:rPr>
                                                  <w:t xml:space="preserve"> </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hyperlink r:id="rId12" w:tgtFrame="_blank" w:history="1">
                                                  <w:r>
                                                    <w:rPr>
                                                      <w:rStyle w:val="Hyperlink"/>
                                                      <w:rFonts w:ascii="Calibri" w:hAnsi="Calibri" w:cs="Calibri"/>
                                                      <w:b/>
                                                      <w:bCs/>
                                                      <w:color w:val="294B93"/>
                                                      <w:sz w:val="27"/>
                                                      <w:szCs w:val="27"/>
                                                    </w:rPr>
                                                    <w:t xml:space="preserve">GO Teach: Snowshoeing Educator Workshop </w:t>
                                                  </w:r>
                                                </w:hyperlink>
                                              </w:p>
                                              <w:p w:rsidR="00621B2E" w:rsidRDefault="00621B2E">
                                                <w:pPr>
                                                  <w:spacing w:line="360" w:lineRule="auto"/>
                                                  <w:jc w:val="center"/>
                                                  <w:rPr>
                                                    <w:color w:val="333333"/>
                                                  </w:rPr>
                                                </w:pPr>
                                                <w:r>
                                                  <w:rPr>
                                                    <w:rFonts w:ascii="Calibri" w:hAnsi="Calibri" w:cs="Calibri"/>
                                                    <w:b/>
                                                    <w:bCs/>
                                                    <w:color w:val="471B10"/>
                                                  </w:rPr>
                                                  <w:t>Saturday, February 23, 2019; 9:00 am – 4:00 pm</w:t>
                                                </w:r>
                                              </w:p>
                                              <w:p w:rsidR="00621B2E" w:rsidRDefault="00621B2E">
                                                <w:pPr>
                                                  <w:spacing w:line="360" w:lineRule="auto"/>
                                                  <w:jc w:val="center"/>
                                                  <w:rPr>
                                                    <w:color w:val="333333"/>
                                                  </w:rPr>
                                                </w:pPr>
                                                <w:r>
                                                  <w:rPr>
                                                    <w:rFonts w:ascii="Calibri" w:hAnsi="Calibri" w:cs="Calibri"/>
                                                    <w:b/>
                                                    <w:bCs/>
                                                    <w:color w:val="471B10"/>
                                                  </w:rPr>
                                                  <w:t>Elk Country Visitor Center (ECVC)</w:t>
                                                </w:r>
                                              </w:p>
                                              <w:p w:rsidR="00621B2E" w:rsidRDefault="00621B2E">
                                                <w:pPr>
                                                  <w:spacing w:line="360" w:lineRule="auto"/>
                                                  <w:jc w:val="center"/>
                                                  <w:rPr>
                                                    <w:color w:val="333333"/>
                                                  </w:rPr>
                                                </w:pPr>
                                                <w:r>
                                                  <w:rPr>
                                                    <w:rFonts w:ascii="Calibri" w:hAnsi="Calibri" w:cs="Calibri"/>
                                                    <w:color w:val="471B10"/>
                                                  </w:rPr>
                                                  <w:t xml:space="preserve">134 </w:t>
                                                </w:r>
                                                <w:proofErr w:type="spellStart"/>
                                                <w:r>
                                                  <w:rPr>
                                                    <w:rFonts w:ascii="Calibri" w:hAnsi="Calibri" w:cs="Calibri"/>
                                                    <w:color w:val="471B10"/>
                                                  </w:rPr>
                                                  <w:t>Homested</w:t>
                                                </w:r>
                                                <w:proofErr w:type="spellEnd"/>
                                                <w:r>
                                                  <w:rPr>
                                                    <w:rFonts w:ascii="Calibri" w:hAnsi="Calibri" w:cs="Calibri"/>
                                                    <w:color w:val="471B10"/>
                                                  </w:rPr>
                                                  <w:t xml:space="preserve"> Drive; </w:t>
                                                </w:r>
                                                <w:proofErr w:type="spellStart"/>
                                                <w:r>
                                                  <w:rPr>
                                                    <w:rFonts w:ascii="Calibri" w:hAnsi="Calibri" w:cs="Calibri"/>
                                                    <w:color w:val="471B10"/>
                                                  </w:rPr>
                                                  <w:t>Benezette</w:t>
                                                </w:r>
                                                <w:proofErr w:type="spellEnd"/>
                                                <w:r>
                                                  <w:rPr>
                                                    <w:rFonts w:ascii="Calibri" w:hAnsi="Calibri" w:cs="Calibri"/>
                                                    <w:color w:val="471B10"/>
                                                  </w:rPr>
                                                  <w:t>, PA 15821</w:t>
                                                </w:r>
                                              </w:p>
                                              <w:p w:rsidR="00621B2E" w:rsidRDefault="00621B2E">
                                                <w:pPr>
                                                  <w:spacing w:line="360" w:lineRule="auto"/>
                                                  <w:jc w:val="center"/>
                                                  <w:rPr>
                                                    <w:color w:val="333333"/>
                                                  </w:rPr>
                                                </w:pPr>
                                                <w:r>
                                                  <w:rPr>
                                                    <w:rFonts w:ascii="Calibri" w:hAnsi="Calibri" w:cs="Calibri"/>
                                                    <w:color w:val="471B10"/>
                                                  </w:rPr>
                                                  <w:t>Act 48: 6 hrs.</w:t>
                                                </w:r>
                                              </w:p>
                                              <w:p w:rsidR="00621B2E" w:rsidRDefault="00621B2E">
                                                <w:pPr>
                                                  <w:spacing w:line="360" w:lineRule="auto"/>
                                                  <w:jc w:val="center"/>
                                                  <w:rPr>
                                                    <w:color w:val="333333"/>
                                                  </w:rPr>
                                                </w:pPr>
                                                <w:r>
                                                  <w:rPr>
                                                    <w:rFonts w:ascii="Calibri" w:hAnsi="Calibri" w:cs="Calibri"/>
                                                    <w:color w:val="471B10"/>
                                                  </w:rPr>
                                                  <w:t>Fee:</w:t>
                                                </w:r>
                                                <w:r>
                                                  <w:rPr>
                                                    <w:rFonts w:ascii="Calibri" w:hAnsi="Calibri" w:cs="Calibri"/>
                                                    <w:b/>
                                                    <w:bCs/>
                                                    <w:color w:val="471B10"/>
                                                  </w:rPr>
                                                  <w:t xml:space="preserve"> </w:t>
                                                </w:r>
                                                <w:proofErr w:type="gramStart"/>
                                                <w:r>
                                                  <w:rPr>
                                                    <w:rFonts w:ascii="Calibri" w:hAnsi="Calibri" w:cs="Calibri"/>
                                                    <w:b/>
                                                    <w:bCs/>
                                                    <w:color w:val="471B10"/>
                                                  </w:rPr>
                                                  <w:t>Free!</w:t>
                                                </w:r>
                                                <w:r>
                                                  <w:rPr>
                                                    <w:rFonts w:ascii="Calibri" w:hAnsi="Calibri" w:cs="Calibri"/>
                                                    <w:color w:val="471B10"/>
                                                  </w:rPr>
                                                  <w:t>;</w:t>
                                                </w:r>
                                                <w:proofErr w:type="gramEnd"/>
                                                <w:r>
                                                  <w:rPr>
                                                    <w:rFonts w:ascii="Calibri" w:hAnsi="Calibri" w:cs="Calibri"/>
                                                    <w:color w:val="471B10"/>
                                                  </w:rPr>
                                                  <w:t xml:space="preserve"> pre-registration is required</w:t>
                                                </w:r>
                                              </w:p>
                                              <w:p w:rsidR="00621B2E" w:rsidRDefault="00621B2E">
                                                <w:pPr>
                                                  <w:spacing w:line="360" w:lineRule="auto"/>
                                                  <w:jc w:val="center"/>
                                                  <w:rPr>
                                                    <w:color w:val="333333"/>
                                                  </w:rPr>
                                                </w:pPr>
                                                <w:r>
                                                  <w:rPr>
                                                    <w:rFonts w:ascii="Calibri" w:hAnsi="Calibri" w:cs="Calibri"/>
                                                    <w:color w:val="37474F"/>
                                                    <w:sz w:val="21"/>
                                                    <w:szCs w:val="21"/>
                                                  </w:rPr>
                                                  <w:t xml:space="preserve">Join us to learn how to get your students out there this winter! This workshop is for formal and non-formal educators. Attendees will learn about the history of snowshoeing, using snowshoeing for fitness, and will enjoy an afternoon snowshoe through the property surrounding the Elk Country Visitor Center. Participants will receive 6 </w:t>
                                                </w:r>
                                                <w:proofErr w:type="gramStart"/>
                                                <w:r>
                                                  <w:rPr>
                                                    <w:rFonts w:ascii="Calibri" w:hAnsi="Calibri" w:cs="Calibri"/>
                                                    <w:color w:val="37474F"/>
                                                    <w:sz w:val="21"/>
                                                    <w:szCs w:val="21"/>
                                                  </w:rPr>
                                                  <w:t>ACT</w:t>
                                                </w:r>
                                                <w:proofErr w:type="gramEnd"/>
                                                <w:r>
                                                  <w:rPr>
                                                    <w:rFonts w:ascii="Calibri" w:hAnsi="Calibri" w:cs="Calibri"/>
                                                    <w:color w:val="37474F"/>
                                                    <w:sz w:val="21"/>
                                                    <w:szCs w:val="21"/>
                                                  </w:rPr>
                                                  <w:t xml:space="preserve"> 48 Credit Hours and the GO Teach: Snowshoeing curriculum. Snacks will be provided, attendees are asked to bring their own lunch. </w:t>
                                                </w:r>
                                                <w:r>
                                                  <w:rPr>
                                                    <w:rFonts w:ascii="Calibri" w:hAnsi="Calibri" w:cs="Calibri"/>
                                                    <w:b/>
                                                    <w:bCs/>
                                                    <w:color w:val="37474F"/>
                                                    <w:sz w:val="21"/>
                                                    <w:szCs w:val="21"/>
                                                  </w:rPr>
                                                  <w:t>To register, please call 814-787-5173</w:t>
                                                </w:r>
                                                <w:r>
                                                  <w:rPr>
                                                    <w:rFonts w:ascii="Calibri" w:hAnsi="Calibri" w:cs="Calibri"/>
                                                    <w:b/>
                                                    <w:bCs/>
                                                    <w:color w:val="294B93"/>
                                                    <w:sz w:val="21"/>
                                                    <w:szCs w:val="21"/>
                                                  </w:rPr>
                                                  <w:t>.</w:t>
                                                </w:r>
                                                <w:r>
                                                  <w:rPr>
                                                    <w:rFonts w:ascii="Calibri" w:hAnsi="Calibri" w:cs="Calibri"/>
                                                    <w:color w:val="471B10"/>
                                                  </w:rPr>
                                                  <w:t xml:space="preserve"> </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r>
                                                  <w:rPr>
                                                    <w:rFonts w:ascii="Calibri" w:hAnsi="Calibri" w:cs="Calibri"/>
                                                    <w:b/>
                                                    <w:bCs/>
                                                    <w:color w:val="272534"/>
                                                    <w:sz w:val="27"/>
                                                    <w:szCs w:val="27"/>
                                                  </w:rPr>
                                                  <w:t>Maple Sugaring Distance Learning Sessions</w:t>
                                                </w:r>
                                              </w:p>
                                              <w:p w:rsidR="00621B2E" w:rsidRDefault="00621B2E">
                                                <w:pPr>
                                                  <w:spacing w:line="360" w:lineRule="auto"/>
                                                  <w:jc w:val="center"/>
                                                  <w:rPr>
                                                    <w:color w:val="333333"/>
                                                  </w:rPr>
                                                </w:pPr>
                                                <w:r>
                                                  <w:rPr>
                                                    <w:rFonts w:ascii="Calibri" w:hAnsi="Calibri" w:cs="Calibri"/>
                                                    <w:b/>
                                                    <w:bCs/>
                                                    <w:color w:val="272534"/>
                                                  </w:rPr>
                                                  <w:t>Wednesdays, Thursdays, and Fridays throughout March 2019</w:t>
                                                </w:r>
                                              </w:p>
                                              <w:p w:rsidR="00621B2E" w:rsidRDefault="00621B2E">
                                                <w:pPr>
                                                  <w:spacing w:line="360" w:lineRule="auto"/>
                                                  <w:jc w:val="center"/>
                                                  <w:rPr>
                                                    <w:color w:val="333333"/>
                                                  </w:rPr>
                                                </w:pPr>
                                                <w:r>
                                                  <w:rPr>
                                                    <w:rFonts w:ascii="Calibri" w:hAnsi="Calibri" w:cs="Calibri"/>
                                                    <w:b/>
                                                    <w:bCs/>
                                                    <w:color w:val="272534"/>
                                                  </w:rPr>
                                                  <w:t>Parker Dam State Park</w:t>
                                                </w:r>
                                              </w:p>
                                              <w:p w:rsidR="00621B2E" w:rsidRDefault="00621B2E">
                                                <w:pPr>
                                                  <w:spacing w:line="360" w:lineRule="auto"/>
                                                  <w:jc w:val="center"/>
                                                  <w:rPr>
                                                    <w:color w:val="333333"/>
                                                  </w:rPr>
                                                </w:pPr>
                                                <w:r>
                                                  <w:rPr>
                                                    <w:rFonts w:ascii="Calibri" w:hAnsi="Calibri" w:cs="Calibri"/>
                                                    <w:color w:val="272534"/>
                                                  </w:rPr>
                                                  <w:t>28 Fairview Road; Penfield, PA 15849</w:t>
                                                </w:r>
                                              </w:p>
                                              <w:p w:rsidR="00621B2E" w:rsidRDefault="00621B2E">
                                                <w:pPr>
                                                  <w:spacing w:line="360" w:lineRule="auto"/>
                                                  <w:jc w:val="center"/>
                                                  <w:rPr>
                                                    <w:color w:val="333333"/>
                                                  </w:rPr>
                                                </w:pPr>
                                                <w:r>
                                                  <w:rPr>
                                                    <w:rFonts w:ascii="Calibri" w:hAnsi="Calibri" w:cs="Calibri"/>
                                                    <w:b/>
                                                    <w:bCs/>
                                                    <w:color w:val="272534"/>
                                                  </w:rPr>
                                                  <w:t>Free! Pre-registration is required</w:t>
                                                </w:r>
                                              </w:p>
                                              <w:p w:rsidR="00621B2E" w:rsidRDefault="00621B2E">
                                                <w:pPr>
                                                  <w:spacing w:line="360" w:lineRule="auto"/>
                                                  <w:jc w:val="center"/>
                                                  <w:rPr>
                                                    <w:color w:val="333333"/>
                                                  </w:rPr>
                                                </w:pPr>
                                                <w:r>
                                                  <w:rPr>
                                                    <w:rFonts w:ascii="Calibri" w:hAnsi="Calibri" w:cs="Calibri"/>
                                                    <w:color w:val="471B10"/>
                                                    <w:sz w:val="21"/>
                                                    <w:szCs w:val="21"/>
                                                  </w:rPr>
                                                  <w:lastRenderedPageBreak/>
                                                  <w:t xml:space="preserve">Parker Dam State Park offers distance learning sessions for classrooms and other organized groups from the park’s maple sugaring operation. These sessions are only offered in </w:t>
                                                </w:r>
                                                <w:r>
                                                  <w:rPr>
                                                    <w:rFonts w:ascii="Calibri" w:hAnsi="Calibri" w:cs="Calibri"/>
                                                    <w:color w:val="471B10"/>
                                                    <w:sz w:val="21"/>
                                                    <w:szCs w:val="21"/>
                                                    <w:u w:val="single"/>
                                                  </w:rPr>
                                                  <w:t>March</w:t>
                                                </w:r>
                                                <w:r>
                                                  <w:rPr>
                                                    <w:rFonts w:ascii="Calibri" w:hAnsi="Calibri" w:cs="Calibri"/>
                                                    <w:color w:val="471B10"/>
                                                    <w:sz w:val="21"/>
                                                    <w:szCs w:val="21"/>
                                                  </w:rPr>
                                                  <w:t xml:space="preserve"> during our sugaring season. The distance learning system allows park education staff to host interactive Skype sessions with audiences at remote locations that have computer video/audio capability. These sessions are currently focused on the park’s maple sugaring operation and educational program. </w:t>
                                                </w:r>
                                                <w:r>
                                                  <w:rPr>
                                                    <w:rFonts w:ascii="Calibri" w:hAnsi="Calibri" w:cs="Calibri"/>
                                                    <w:b/>
                                                    <w:bCs/>
                                                    <w:color w:val="471B10"/>
                                                    <w:sz w:val="21"/>
                                                    <w:szCs w:val="21"/>
                                                  </w:rPr>
                                                  <w:t>For questions or to register, please contact the Parker Dam State Park office by phone (814-765-0630) or email (</w:t>
                                                </w:r>
                                                <w:hyperlink r:id="rId13" w:tgtFrame="_blank" w:history="1">
                                                  <w:r>
                                                    <w:rPr>
                                                      <w:rStyle w:val="Hyperlink"/>
                                                      <w:rFonts w:ascii="Calibri" w:hAnsi="Calibri" w:cs="Calibri"/>
                                                      <w:b/>
                                                      <w:bCs/>
                                                      <w:color w:val="0563C1"/>
                                                      <w:sz w:val="21"/>
                                                      <w:szCs w:val="21"/>
                                                    </w:rPr>
                                                    <w:t>parkerdamsp@pa.gov</w:t>
                                                  </w:r>
                                                </w:hyperlink>
                                                <w:r>
                                                  <w:rPr>
                                                    <w:rFonts w:ascii="Calibri" w:hAnsi="Calibri" w:cs="Calibri"/>
                                                    <w:b/>
                                                    <w:bCs/>
                                                    <w:color w:val="471B10"/>
                                                    <w:sz w:val="21"/>
                                                    <w:szCs w:val="21"/>
                                                  </w:rPr>
                                                  <w:t>).</w:t>
                                                </w:r>
                                                <w:r>
                                                  <w:rPr>
                                                    <w:rFonts w:ascii="Calibri" w:hAnsi="Calibri" w:cs="Calibri"/>
                                                    <w:color w:val="471B10"/>
                                                  </w:rPr>
                                                  <w:t xml:space="preserve"> </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hyperlink r:id="rId14" w:tgtFrame="_blank" w:history="1">
                                                  <w:r>
                                                    <w:rPr>
                                                      <w:rStyle w:val="Hyperlink"/>
                                                      <w:rFonts w:ascii="Calibri" w:hAnsi="Calibri" w:cs="Calibri"/>
                                                      <w:b/>
                                                      <w:bCs/>
                                                      <w:color w:val="294B93"/>
                                                      <w:sz w:val="27"/>
                                                      <w:szCs w:val="27"/>
                                                    </w:rPr>
                                                    <w:t xml:space="preserve">New Webinar Series: Transforming Schools with Project Learning Tree's (PLT) </w:t>
                                                  </w:r>
                                                  <w:proofErr w:type="spellStart"/>
                                                  <w:r>
                                                    <w:rPr>
                                                      <w:rStyle w:val="Hyperlink"/>
                                                      <w:rFonts w:ascii="Calibri" w:hAnsi="Calibri" w:cs="Calibri"/>
                                                      <w:b/>
                                                      <w:bCs/>
                                                      <w:color w:val="294B93"/>
                                                      <w:sz w:val="27"/>
                                                      <w:szCs w:val="27"/>
                                                    </w:rPr>
                                                    <w:t>GreenSchools</w:t>
                                                  </w:r>
                                                  <w:proofErr w:type="spellEnd"/>
                                                </w:hyperlink>
                                              </w:p>
                                              <w:p w:rsidR="00621B2E" w:rsidRDefault="00621B2E">
                                                <w:pPr>
                                                  <w:spacing w:line="360" w:lineRule="auto"/>
                                                  <w:jc w:val="center"/>
                                                  <w:rPr>
                                                    <w:color w:val="333333"/>
                                                  </w:rPr>
                                                </w:pPr>
                                                <w:hyperlink r:id="rId15" w:tgtFrame="_blank" w:history="1">
                                                  <w:r>
                                                    <w:rPr>
                                                      <w:rStyle w:val="Hyperlink"/>
                                                      <w:rFonts w:ascii="Calibri" w:hAnsi="Calibri" w:cs="Calibri"/>
                                                      <w:b/>
                                                      <w:bCs/>
                                                      <w:color w:val="294B93"/>
                                                      <w:sz w:val="27"/>
                                                      <w:szCs w:val="27"/>
                                                    </w:rPr>
                                                    <w:t>1st webinar: Improving the Air You Breathe at Your School</w:t>
                                                  </w:r>
                                                </w:hyperlink>
                                              </w:p>
                                              <w:p w:rsidR="00621B2E" w:rsidRDefault="00621B2E">
                                                <w:pPr>
                                                  <w:spacing w:line="360" w:lineRule="auto"/>
                                                  <w:jc w:val="center"/>
                                                  <w:rPr>
                                                    <w:color w:val="333333"/>
                                                  </w:rPr>
                                                </w:pPr>
                                                <w:r>
                                                  <w:rPr>
                                                    <w:rFonts w:ascii="Calibri" w:hAnsi="Calibri" w:cs="Calibri"/>
                                                    <w:b/>
                                                    <w:bCs/>
                                                    <w:color w:val="471B10"/>
                                                  </w:rPr>
                                                  <w:t>Thursday, January 17, 2019; 3:00 - 4:00 pm</w:t>
                                                </w:r>
                                              </w:p>
                                              <w:p w:rsidR="00621B2E" w:rsidRDefault="00621B2E">
                                                <w:pPr>
                                                  <w:spacing w:line="360" w:lineRule="auto"/>
                                                  <w:jc w:val="center"/>
                                                  <w:rPr>
                                                    <w:color w:val="333333"/>
                                                  </w:rPr>
                                                </w:pPr>
                                                <w:r>
                                                  <w:rPr>
                                                    <w:rFonts w:ascii="Calibri" w:hAnsi="Calibri" w:cs="Calibri"/>
                                                    <w:b/>
                                                    <w:bCs/>
                                                    <w:color w:val="471B10"/>
                                                  </w:rPr>
                                                  <w:t>Fee: Free!</w:t>
                                                </w:r>
                                              </w:p>
                                              <w:p w:rsidR="00621B2E" w:rsidRDefault="00621B2E">
                                                <w:pPr>
                                                  <w:spacing w:line="360" w:lineRule="auto"/>
                                                  <w:jc w:val="center"/>
                                                  <w:rPr>
                                                    <w:color w:val="333333"/>
                                                  </w:rPr>
                                                </w:pPr>
                                                <w:r>
                                                  <w:rPr>
                                                    <w:rFonts w:ascii="Calibri" w:hAnsi="Calibri" w:cs="Calibri"/>
                                                    <w:color w:val="471B10"/>
                                                    <w:sz w:val="21"/>
                                                    <w:szCs w:val="21"/>
                                                  </w:rPr>
                                                  <w:t xml:space="preserve">Project Learning Tree’s (PLT) </w:t>
                                                </w:r>
                                                <w:proofErr w:type="spellStart"/>
                                                <w:r>
                                                  <w:rPr>
                                                    <w:rFonts w:ascii="Calibri" w:hAnsi="Calibri" w:cs="Calibri"/>
                                                    <w:color w:val="471B10"/>
                                                    <w:sz w:val="21"/>
                                                    <w:szCs w:val="21"/>
                                                  </w:rPr>
                                                  <w:t>GreenSchools</w:t>
                                                </w:r>
                                                <w:proofErr w:type="spellEnd"/>
                                                <w:r>
                                                  <w:rPr>
                                                    <w:rFonts w:ascii="Calibri" w:hAnsi="Calibri" w:cs="Calibri"/>
                                                    <w:color w:val="471B10"/>
                                                    <w:sz w:val="21"/>
                                                    <w:szCs w:val="21"/>
                                                  </w:rPr>
                                                  <w:t xml:space="preserve"> program inspires students to apply their STEM and investigative skills to create greener and healthier schools. Help your students become citizen scientists by sharing air quality data with others from around the world as part of a global science project! We’ll introduce you to the </w:t>
                                                </w:r>
                                                <w:hyperlink r:id="rId16" w:tgtFrame="_blank" w:history="1">
                                                  <w:r>
                                                    <w:rPr>
                                                      <w:rStyle w:val="Hyperlink"/>
                                                      <w:rFonts w:ascii="Calibri" w:hAnsi="Calibri" w:cs="Calibri"/>
                                                      <w:b/>
                                                      <w:bCs/>
                                                      <w:color w:val="294B93"/>
                                                      <w:sz w:val="21"/>
                                                      <w:szCs w:val="21"/>
                                                    </w:rPr>
                                                    <w:t>Air Quality Egg learning system</w:t>
                                                  </w:r>
                                                </w:hyperlink>
                                                <w:r>
                                                  <w:rPr>
                                                    <w:rFonts w:ascii="Calibri" w:hAnsi="Calibri" w:cs="Calibri"/>
                                                    <w:color w:val="471B10"/>
                                                    <w:sz w:val="21"/>
                                                    <w:szCs w:val="21"/>
                                                  </w:rPr>
                                                  <w:t xml:space="preserve"> that enables students to easily conduct scientific experiments using real-time air quality data that they collect. Student and teacher teams from Upper Merion Middle School and Moravia High School will share how they have tracked and analyzed air quality data.</w:t>
                                                </w:r>
                                                <w:r>
                                                  <w:rPr>
                                                    <w:rFonts w:ascii="Calibri" w:hAnsi="Calibri" w:cs="Calibri"/>
                                                    <w:color w:val="471B10"/>
                                                  </w:rPr>
                                                  <w:t xml:space="preserve"> </w:t>
                                                </w:r>
                                              </w:p>
                                              <w:p w:rsidR="00621B2E" w:rsidRDefault="00621B2E">
                                                <w:pPr>
                                                  <w:spacing w:line="360" w:lineRule="auto"/>
                                                  <w:jc w:val="center"/>
                                                  <w:rPr>
                                                    <w:color w:val="333333"/>
                                                  </w:rPr>
                                                </w:pPr>
                                                <w:hyperlink r:id="rId17" w:tgtFrame="_blank" w:history="1">
                                                  <w:r>
                                                    <w:rPr>
                                                      <w:rStyle w:val="Hyperlink"/>
                                                      <w:rFonts w:ascii="Calibri" w:hAnsi="Calibri" w:cs="Calibri"/>
                                                      <w:b/>
                                                      <w:bCs/>
                                                      <w:color w:val="294B93"/>
                                                      <w:sz w:val="21"/>
                                                      <w:szCs w:val="21"/>
                                                    </w:rPr>
                                                    <w:t>Click here to register.</w:t>
                                                  </w:r>
                                                </w:hyperlink>
                                                <w:r>
                                                  <w:rPr>
                                                    <w:rFonts w:ascii="Calibri" w:hAnsi="Calibri" w:cs="Calibri"/>
                                                    <w:color w:val="471B10"/>
                                                    <w:sz w:val="21"/>
                                                    <w:szCs w:val="21"/>
                                                  </w:rPr>
                                                  <w:t xml:space="preserve"> By registering you will also have access to the recorded webinar and to a free raffle of an Air Quality Egg Learning Package worth $2,800! This webinar is presented by National Project Learning Tree (PLT) and is not directly affiliated with DCNR-PA State Parks. </w:t>
                                                </w:r>
                                                <w:hyperlink r:id="rId18" w:tgtFrame="_blank" w:history="1">
                                                  <w:r>
                                                    <w:rPr>
                                                      <w:rStyle w:val="Hyperlink"/>
                                                      <w:rFonts w:ascii="Calibri" w:hAnsi="Calibri" w:cs="Calibri"/>
                                                      <w:color w:val="294B93"/>
                                                      <w:sz w:val="21"/>
                                                      <w:szCs w:val="21"/>
                                                    </w:rPr>
                                                    <w:t>PLT IS AN INITIATIVE OF THE SUSTAINABLE FORESTRY INITIATIVE INC.</w:t>
                                                  </w:r>
                                                </w:hyperlink>
                                                <w:r>
                                                  <w:rPr>
                                                    <w:rFonts w:ascii="Calibri" w:hAnsi="Calibri" w:cs="Calibri"/>
                                                    <w:color w:val="471B10"/>
                                                    <w:sz w:val="21"/>
                                                    <w:szCs w:val="21"/>
                                                  </w:rPr>
                                                  <w:t xml:space="preserve"> </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r>
                                                  <w:rPr>
                                                    <w:rFonts w:ascii="Calibri" w:hAnsi="Calibri" w:cs="Calibri"/>
                                                    <w:color w:val="471B10"/>
                                                  </w:rPr>
                                                  <w:t>****************************************************************</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r>
                                                  <w:rPr>
                                                    <w:rFonts w:ascii="Calibri" w:hAnsi="Calibri" w:cs="Calibri"/>
                                                    <w:b/>
                                                    <w:bCs/>
                                                    <w:color w:val="3184A8"/>
                                                    <w:sz w:val="27"/>
                                                    <w:szCs w:val="27"/>
                                                  </w:rPr>
                                                  <w:t xml:space="preserve">Did you join PA State Park staff on a First Day Hike? </w:t>
                                                </w:r>
                                              </w:p>
                                              <w:p w:rsidR="00621B2E" w:rsidRDefault="00621B2E">
                                                <w:pPr>
                                                  <w:spacing w:line="360" w:lineRule="auto"/>
                                                  <w:jc w:val="center"/>
                                                  <w:rPr>
                                                    <w:color w:val="333333"/>
                                                  </w:rPr>
                                                </w:pPr>
                                                <w:r>
                                                  <w:rPr>
                                                    <w:rFonts w:ascii="Calibri" w:hAnsi="Calibri" w:cs="Calibri"/>
                                                    <w:color w:val="464646"/>
                                                  </w:rPr>
                                                  <w:lastRenderedPageBreak/>
                                                  <w:t xml:space="preserve">Nearly 3,000 hikers (and 134 dogs!) got a jump start on their New Year’s resolutions on New Year's Day, exercising and connecting with nature on First Day Hikes at 31 Pennsylvania State Parks. Hikers trekked about 7,755 miles which is more than 3X's the length of the Appalachian Trail! </w:t>
                                                </w:r>
                                              </w:p>
                                              <w:p w:rsidR="00621B2E" w:rsidRDefault="00621B2E">
                                                <w:pPr>
                                                  <w:spacing w:line="360" w:lineRule="auto"/>
                                                  <w:rPr>
                                                    <w:color w:val="333333"/>
                                                  </w:rPr>
                                                </w:pPr>
                                                <w:r>
                                                  <w:rPr>
                                                    <w:rFonts w:ascii="Calibri" w:hAnsi="Calibri" w:cs="Calibri"/>
                                                    <w:color w:val="464646"/>
                                                  </w:rPr>
                                                  <w:t>The most well-attended hikes were at:</w:t>
                                                </w:r>
                                              </w:p>
                                              <w:p w:rsidR="00621B2E" w:rsidRDefault="00621B2E">
                                                <w:pPr>
                                                  <w:spacing w:line="360" w:lineRule="auto"/>
                                                  <w:ind w:left="600" w:hanging="240"/>
                                                  <w:rPr>
                                                    <w:color w:val="333333"/>
                                                  </w:rPr>
                                                </w:pPr>
                                                <w:r>
                                                  <w:rPr>
                                                    <w:rFonts w:ascii="Symbol" w:hAnsi="Symbol"/>
                                                    <w:color w:val="464646"/>
                                                    <w:sz w:val="20"/>
                                                    <w:szCs w:val="20"/>
                                                  </w:rPr>
                                                  <w:t></w:t>
                                                </w:r>
                                                <w:r>
                                                  <w:rPr>
                                                    <w:color w:val="464646"/>
                                                    <w:sz w:val="14"/>
                                                    <w:szCs w:val="14"/>
                                                  </w:rPr>
                                                  <w:t xml:space="preserve">     </w:t>
                                                </w:r>
                                                <w:r>
                                                  <w:rPr>
                                                    <w:rFonts w:ascii="Calibri" w:hAnsi="Calibri" w:cs="Calibri"/>
                                                    <w:color w:val="464646"/>
                                                  </w:rPr>
                                                  <w:t>Moraine State Park, Butler County (348 hikers)</w:t>
                                                </w:r>
                                              </w:p>
                                              <w:p w:rsidR="00621B2E" w:rsidRDefault="00621B2E">
                                                <w:pPr>
                                                  <w:spacing w:line="360" w:lineRule="auto"/>
                                                  <w:ind w:left="600" w:hanging="240"/>
                                                  <w:rPr>
                                                    <w:color w:val="333333"/>
                                                  </w:rPr>
                                                </w:pPr>
                                                <w:r>
                                                  <w:rPr>
                                                    <w:rFonts w:ascii="Symbol" w:hAnsi="Symbol"/>
                                                    <w:color w:val="464646"/>
                                                    <w:sz w:val="20"/>
                                                    <w:szCs w:val="20"/>
                                                  </w:rPr>
                                                  <w:t></w:t>
                                                </w:r>
                                                <w:r>
                                                  <w:rPr>
                                                    <w:color w:val="464646"/>
                                                    <w:sz w:val="14"/>
                                                    <w:szCs w:val="14"/>
                                                  </w:rPr>
                                                  <w:t xml:space="preserve">     </w:t>
                                                </w:r>
                                                <w:r>
                                                  <w:rPr>
                                                    <w:rFonts w:ascii="Calibri" w:hAnsi="Calibri" w:cs="Calibri"/>
                                                    <w:color w:val="464646"/>
                                                  </w:rPr>
                                                  <w:t>Nolde Forest Environmental Education Center, Berks County (288 hikers)</w:t>
                                                </w:r>
                                              </w:p>
                                              <w:p w:rsidR="00621B2E" w:rsidRDefault="00621B2E">
                                                <w:pPr>
                                                  <w:spacing w:line="360" w:lineRule="auto"/>
                                                  <w:ind w:left="600" w:hanging="240"/>
                                                  <w:rPr>
                                                    <w:color w:val="333333"/>
                                                  </w:rPr>
                                                </w:pPr>
                                                <w:r>
                                                  <w:rPr>
                                                    <w:rFonts w:ascii="Symbol" w:hAnsi="Symbol"/>
                                                    <w:color w:val="464646"/>
                                                    <w:sz w:val="20"/>
                                                    <w:szCs w:val="20"/>
                                                  </w:rPr>
                                                  <w:t></w:t>
                                                </w:r>
                                                <w:r>
                                                  <w:rPr>
                                                    <w:color w:val="464646"/>
                                                    <w:sz w:val="14"/>
                                                    <w:szCs w:val="14"/>
                                                  </w:rPr>
                                                  <w:t xml:space="preserve">     </w:t>
                                                </w:r>
                                                <w:r>
                                                  <w:rPr>
                                                    <w:rFonts w:ascii="Calibri" w:hAnsi="Calibri" w:cs="Calibri"/>
                                                    <w:color w:val="464646"/>
                                                  </w:rPr>
                                                  <w:t>Pine Grove State Park, Cumberland County (245 hikers)</w:t>
                                                </w:r>
                                              </w:p>
                                              <w:p w:rsidR="00621B2E" w:rsidRDefault="00621B2E">
                                                <w:pPr>
                                                  <w:spacing w:line="360" w:lineRule="auto"/>
                                                  <w:jc w:val="center"/>
                                                  <w:rPr>
                                                    <w:color w:val="333333"/>
                                                  </w:rPr>
                                                </w:pPr>
                                                <w:r>
                                                  <w:rPr>
                                                    <w:rFonts w:ascii="Calibri" w:hAnsi="Calibri" w:cs="Calibri"/>
                                                    <w:color w:val="464646"/>
                                                  </w:rPr>
                                                  <w:t xml:space="preserve">Don't worry if you missed us on 1/1/2019. With more than 12,000 miles of trails in Pennsylvania, you can find a </w:t>
                                                </w:r>
                                                <w:proofErr w:type="spellStart"/>
                                                <w:r>
                                                  <w:rPr>
                                                    <w:rFonts w:ascii="Calibri" w:hAnsi="Calibri" w:cs="Calibri"/>
                                                    <w:color w:val="464646"/>
                                                  </w:rPr>
                                                  <w:t>a</w:t>
                                                </w:r>
                                                <w:proofErr w:type="spellEnd"/>
                                                <w:r>
                                                  <w:rPr>
                                                    <w:rFonts w:ascii="Calibri" w:hAnsi="Calibri" w:cs="Calibri"/>
                                                    <w:color w:val="464646"/>
                                                  </w:rPr>
                                                  <w:t xml:space="preserve"> great hike on the </w:t>
                                                </w:r>
                                                <w:hyperlink r:id="rId19" w:tgtFrame="_blank" w:history="1">
                                                  <w:r>
                                                    <w:rPr>
                                                      <w:rStyle w:val="Hyperlink"/>
                                                      <w:rFonts w:ascii="Calibri" w:hAnsi="Calibri" w:cs="Calibri"/>
                                                      <w:b/>
                                                      <w:bCs/>
                                                      <w:color w:val="2A578D"/>
                                                    </w:rPr>
                                                    <w:t>Explore PA Trails website</w:t>
                                                  </w:r>
                                                </w:hyperlink>
                                                <w:r>
                                                  <w:rPr>
                                                    <w:rFonts w:ascii="Calibri" w:hAnsi="Calibri" w:cs="Calibri"/>
                                                    <w:color w:val="471B10"/>
                                                  </w:rPr>
                                                  <w:t>!</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r>
                                                  <w:rPr>
                                                    <w:rFonts w:ascii="Calibri" w:hAnsi="Calibri" w:cs="Calibri"/>
                                                    <w:b/>
                                                    <w:bCs/>
                                                    <w:color w:val="32130B"/>
                                                  </w:rPr>
                                                  <w:t xml:space="preserve">Best, </w:t>
                                                </w:r>
                                              </w:p>
                                              <w:p w:rsidR="00621B2E" w:rsidRDefault="00621B2E">
                                                <w:pPr>
                                                  <w:spacing w:line="360" w:lineRule="auto"/>
                                                  <w:jc w:val="center"/>
                                                  <w:rPr>
                                                    <w:color w:val="333333"/>
                                                  </w:rPr>
                                                </w:pPr>
                                                <w:r>
                                                  <w:rPr>
                                                    <w:rFonts w:ascii="Calibri" w:hAnsi="Calibri" w:cs="Calibri"/>
                                                    <w:color w:val="471B10"/>
                                                  </w:rPr>
                                                  <w:t> </w:t>
                                                </w:r>
                                              </w:p>
                                              <w:p w:rsidR="00621B2E" w:rsidRDefault="00621B2E">
                                                <w:pPr>
                                                  <w:spacing w:line="360" w:lineRule="auto"/>
                                                  <w:jc w:val="center"/>
                                                  <w:rPr>
                                                    <w:color w:val="333333"/>
                                                  </w:rPr>
                                                </w:pPr>
                                                <w:hyperlink r:id="rId20" w:tgtFrame="_blank" w:history="1">
                                                  <w:r>
                                                    <w:rPr>
                                                      <w:rStyle w:val="Hyperlink"/>
                                                      <w:rFonts w:ascii="Calibri" w:hAnsi="Calibri" w:cs="Calibri"/>
                                                      <w:b/>
                                                      <w:bCs/>
                                                      <w:color w:val="32130B"/>
                                                    </w:rPr>
                                                    <w:t>Carissa Longo</w:t>
                                                  </w:r>
                                                </w:hyperlink>
                                                <w:r>
                                                  <w:rPr>
                                                    <w:rFonts w:ascii="Calibri" w:hAnsi="Calibri" w:cs="Calibri"/>
                                                    <w:color w:val="32130B"/>
                                                  </w:rPr>
                                                  <w:t>, Environmental Education Program Coordinator</w:t>
                                                </w:r>
                                                <w:r>
                                                  <w:rPr>
                                                    <w:rFonts w:ascii="Calibri" w:hAnsi="Calibri" w:cs="Calibri"/>
                                                    <w:color w:val="471B10"/>
                                                  </w:rPr>
                                                  <w:t xml:space="preserve"> </w:t>
                                                </w:r>
                                              </w:p>
                                              <w:p w:rsidR="00621B2E" w:rsidRDefault="00621B2E">
                                                <w:pPr>
                                                  <w:spacing w:line="360" w:lineRule="auto"/>
                                                  <w:jc w:val="center"/>
                                                  <w:rPr>
                                                    <w:color w:val="333333"/>
                                                  </w:rPr>
                                                </w:pPr>
                                                <w:r>
                                                  <w:rPr>
                                                    <w:rFonts w:ascii="Calibri" w:hAnsi="Calibri" w:cs="Calibri"/>
                                                    <w:b/>
                                                    <w:bCs/>
                                                    <w:color w:val="32130B"/>
                                                  </w:rPr>
                                                  <w:t xml:space="preserve">&amp; </w:t>
                                                </w:r>
                                              </w:p>
                                              <w:p w:rsidR="00621B2E" w:rsidRDefault="00621B2E">
                                                <w:pPr>
                                                  <w:spacing w:line="360" w:lineRule="auto"/>
                                                  <w:jc w:val="center"/>
                                                  <w:rPr>
                                                    <w:color w:val="333333"/>
                                                  </w:rPr>
                                                </w:pPr>
                                                <w:hyperlink r:id="rId21" w:tgtFrame="_blank" w:history="1">
                                                  <w:r>
                                                    <w:rPr>
                                                      <w:rStyle w:val="Hyperlink"/>
                                                      <w:rFonts w:ascii="Calibri" w:hAnsi="Calibri" w:cs="Calibri"/>
                                                      <w:b/>
                                                      <w:bCs/>
                                                      <w:color w:val="32130B"/>
                                                    </w:rPr>
                                                    <w:t>Christine Ticehurst</w:t>
                                                  </w:r>
                                                </w:hyperlink>
                                                <w:r>
                                                  <w:rPr>
                                                    <w:rFonts w:ascii="Calibri" w:hAnsi="Calibri" w:cs="Calibri"/>
                                                    <w:b/>
                                                    <w:bCs/>
                                                    <w:color w:val="32130B"/>
                                                  </w:rPr>
                                                  <w:t xml:space="preserve">, </w:t>
                                                </w:r>
                                                <w:r>
                                                  <w:rPr>
                                                    <w:rFonts w:ascii="Calibri" w:hAnsi="Calibri" w:cs="Calibri"/>
                                                    <w:color w:val="32130B"/>
                                                  </w:rPr>
                                                  <w:t>Recreation and Interpretation Coordinator</w:t>
                                                </w:r>
                                                <w:r>
                                                  <w:rPr>
                                                    <w:rFonts w:ascii="Calibri" w:hAnsi="Calibri" w:cs="Calibri"/>
                                                    <w:color w:val="471B10"/>
                                                  </w:rPr>
                                                  <w:t xml:space="preserve"> </w:t>
                                                </w:r>
                                              </w:p>
                                              <w:p w:rsidR="00621B2E" w:rsidRDefault="00621B2E">
                                                <w:pPr>
                                                  <w:spacing w:line="360" w:lineRule="auto"/>
                                                  <w:jc w:val="center"/>
                                                  <w:rPr>
                                                    <w:color w:val="333333"/>
                                                  </w:rPr>
                                                </w:pPr>
                                                <w:r>
                                                  <w:rPr>
                                                    <w:rFonts w:ascii="Calibri" w:hAnsi="Calibri" w:cs="Calibri"/>
                                                    <w:color w:val="37474F"/>
                                                  </w:rPr>
                                                  <w:t>﻿</w:t>
                                                </w:r>
                                              </w:p>
                                            </w:tc>
                                          </w:tr>
                                        </w:tbl>
                                        <w:p w:rsidR="00621B2E" w:rsidRDefault="00621B2E">
                                          <w:pPr>
                                            <w:jc w:val="center"/>
                                            <w:rPr>
                                              <w:rFonts w:eastAsia="Times New Roman"/>
                                              <w:sz w:val="20"/>
                                              <w:szCs w:val="20"/>
                                            </w:rPr>
                                          </w:pPr>
                                        </w:p>
                                      </w:tc>
                                    </w:tr>
                                  </w:tbl>
                                  <w:p w:rsidR="00621B2E" w:rsidRDefault="00621B2E">
                                    <w:pPr>
                                      <w:spacing w:line="360" w:lineRule="auto"/>
                                      <w:jc w:val="center"/>
                                      <w:rPr>
                                        <w:color w:val="333333"/>
                                      </w:rPr>
                                    </w:pPr>
                                    <w:r>
                                      <w:rPr>
                                        <w:color w:val="333333"/>
                                      </w:rPr>
                                      <w:lastRenderedPageBreak/>
                                      <w:t> </w:t>
                                    </w:r>
                                  </w:p>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700"/>
                                          </w:tblGrid>
                                          <w:tr w:rsidR="00621B2E">
                                            <w:tc>
                                              <w:tcPr>
                                                <w:tcW w:w="0" w:type="auto"/>
                                                <w:tcMar>
                                                  <w:top w:w="150" w:type="dxa"/>
                                                  <w:left w:w="300" w:type="dxa"/>
                                                  <w:bottom w:w="150" w:type="dxa"/>
                                                  <w:right w:w="300" w:type="dxa"/>
                                                </w:tcMar>
                                                <w:hideMark/>
                                              </w:tcPr>
                                              <w:p w:rsidR="00621B2E" w:rsidRDefault="00621B2E">
                                                <w:pPr>
                                                  <w:spacing w:line="360" w:lineRule="auto"/>
                                                  <w:jc w:val="center"/>
                                                  <w:rPr>
                                                    <w:color w:val="333333"/>
                                                  </w:rPr>
                                                </w:pPr>
                                                <w:r>
                                                  <w:rPr>
                                                    <w:rFonts w:ascii="Calibri" w:hAnsi="Calibri" w:cs="Calibri"/>
                                                    <w:b/>
                                                    <w:bCs/>
                                                    <w:color w:val="471B10"/>
                                                    <w:sz w:val="27"/>
                                                    <w:szCs w:val="27"/>
                                                  </w:rPr>
                                                  <w:t xml:space="preserve">Visit the </w:t>
                                                </w:r>
                                                <w:hyperlink r:id="rId22" w:tgtFrame="_blank" w:history="1">
                                                  <w:r>
                                                    <w:rPr>
                                                      <w:rStyle w:val="Hyperlink"/>
                                                      <w:rFonts w:ascii="Calibri" w:hAnsi="Calibri" w:cs="Calibri"/>
                                                      <w:b/>
                                                      <w:bCs/>
                                                      <w:color w:val="3562BF"/>
                                                      <w:sz w:val="27"/>
                                                      <w:szCs w:val="27"/>
                                                    </w:rPr>
                                                    <w:t>DCNR Events Calendar- Teacher Workshops</w:t>
                                                  </w:r>
                                                </w:hyperlink>
                                                <w:r>
                                                  <w:rPr>
                                                    <w:rFonts w:ascii="Calibri" w:hAnsi="Calibri" w:cs="Calibri"/>
                                                    <w:color w:val="3562BF"/>
                                                    <w:sz w:val="27"/>
                                                    <w:szCs w:val="27"/>
                                                  </w:rPr>
                                                  <w:t xml:space="preserve"> </w:t>
                                                </w:r>
                                                <w:r>
                                                  <w:rPr>
                                                    <w:rFonts w:ascii="Calibri" w:hAnsi="Calibri" w:cs="Calibri"/>
                                                    <w:color w:val="471B10"/>
                                                    <w:sz w:val="27"/>
                                                    <w:szCs w:val="27"/>
                                                  </w:rPr>
                                                  <w:t>to find additional training opportunities!</w:t>
                                                </w:r>
                                                <w:r>
                                                  <w:rPr>
                                                    <w:rFonts w:ascii="Calibri" w:hAnsi="Calibri" w:cs="Calibri"/>
                                                    <w:color w:val="471B10"/>
                                                  </w:rPr>
                                                  <w:t xml:space="preserve"> </w:t>
                                                </w:r>
                                              </w:p>
                                            </w:tc>
                                          </w:tr>
                                        </w:tbl>
                                        <w:p w:rsidR="00621B2E" w:rsidRDefault="00621B2E">
                                          <w:pPr>
                                            <w:rPr>
                                              <w:rFonts w:eastAsia="Times New Roman"/>
                                              <w:sz w:val="20"/>
                                              <w:szCs w:val="20"/>
                                            </w:rPr>
                                          </w:pPr>
                                        </w:p>
                                      </w:tc>
                                    </w:tr>
                                  </w:tbl>
                                  <w:p w:rsidR="00621B2E" w:rsidRDefault="00621B2E">
                                    <w:pPr>
                                      <w:spacing w:line="360" w:lineRule="auto"/>
                                      <w:jc w:val="center"/>
                                      <w:rPr>
                                        <w:color w:val="333333"/>
                                      </w:rPr>
                                    </w:pPr>
                                    <w:r>
                                      <w:rPr>
                                        <w:color w:val="333333"/>
                                      </w:rPr>
                                      <w:t> </w:t>
                                    </w:r>
                                  </w:p>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shd w:val="clear" w:color="auto" w:fill="D0ECF2"/>
                                          <w:hideMark/>
                                        </w:tcPr>
                                        <w:tbl>
                                          <w:tblPr>
                                            <w:tblW w:w="5000" w:type="pct"/>
                                            <w:tblCellMar>
                                              <w:left w:w="0" w:type="dxa"/>
                                              <w:right w:w="0" w:type="dxa"/>
                                            </w:tblCellMar>
                                            <w:tblLook w:val="04A0" w:firstRow="1" w:lastRow="0" w:firstColumn="1" w:lastColumn="0" w:noHBand="0" w:noVBand="1"/>
                                          </w:tblPr>
                                          <w:tblGrid>
                                            <w:gridCol w:w="8700"/>
                                          </w:tblGrid>
                                          <w:tr w:rsidR="00621B2E">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621B2E">
                                                  <w:tc>
                                                    <w:tcPr>
                                                      <w:tcW w:w="0" w:type="auto"/>
                                                      <w:hideMark/>
                                                    </w:tcPr>
                                                    <w:tbl>
                                                      <w:tblPr>
                                                        <w:tblW w:w="0" w:type="auto"/>
                                                        <w:jc w:val="center"/>
                                                        <w:shd w:val="clear" w:color="auto" w:fill="FFFFFF"/>
                                                        <w:tblCellMar>
                                                          <w:left w:w="0" w:type="dxa"/>
                                                          <w:right w:w="0" w:type="dxa"/>
                                                        </w:tblCellMar>
                                                        <w:tblLook w:val="04A0" w:firstRow="1" w:lastRow="0" w:firstColumn="1" w:lastColumn="0" w:noHBand="0" w:noVBand="1"/>
                                                      </w:tblPr>
                                                      <w:tblGrid>
                                                        <w:gridCol w:w="2140"/>
                                                      </w:tblGrid>
                                                      <w:tr w:rsidR="00621B2E">
                                                        <w:trPr>
                                                          <w:jc w:val="center"/>
                                                        </w:trPr>
                                                        <w:tc>
                                                          <w:tcPr>
                                                            <w:tcW w:w="0" w:type="auto"/>
                                                            <w:shd w:val="clear" w:color="auto" w:fill="FFFFFF"/>
                                                            <w:tcMar>
                                                              <w:top w:w="135" w:type="dxa"/>
                                                              <w:left w:w="225" w:type="dxa"/>
                                                              <w:bottom w:w="150" w:type="dxa"/>
                                                              <w:right w:w="225" w:type="dxa"/>
                                                            </w:tcMar>
                                                            <w:hideMark/>
                                                          </w:tcPr>
                                                          <w:p w:rsidR="00621B2E" w:rsidRDefault="00621B2E">
                                                            <w:pPr>
                                                              <w:spacing w:line="360" w:lineRule="auto"/>
                                                              <w:jc w:val="center"/>
                                                              <w:rPr>
                                                                <w:color w:val="333333"/>
                                                              </w:rPr>
                                                            </w:pPr>
                                                            <w:hyperlink r:id="rId23" w:history="1">
                                                              <w:r>
                                                                <w:rPr>
                                                                  <w:rStyle w:val="Hyperlink"/>
                                                                  <w:rFonts w:ascii="Verdana" w:hAnsi="Verdana"/>
                                                                  <w:b/>
                                                                  <w:bCs/>
                                                                  <w:color w:val="6B6976"/>
                                                                  <w:sz w:val="21"/>
                                                                  <w:szCs w:val="21"/>
                                                                </w:rPr>
                                                                <w:t>Sign Up Today</w:t>
                                                              </w:r>
                                                            </w:hyperlink>
                                                          </w:p>
                                                        </w:tc>
                                                      </w:tr>
                                                    </w:tbl>
                                                    <w:p w:rsidR="00621B2E" w:rsidRDefault="00621B2E">
                                                      <w:pPr>
                                                        <w:jc w:val="center"/>
                                                        <w:rPr>
                                                          <w:rFonts w:eastAsia="Times New Roman"/>
                                                          <w:sz w:val="20"/>
                                                          <w:szCs w:val="20"/>
                                                        </w:rPr>
                                                      </w:pPr>
                                                    </w:p>
                                                  </w:tc>
                                                </w:tr>
                                              </w:tbl>
                                              <w:p w:rsidR="00621B2E" w:rsidRDefault="00621B2E">
                                                <w:pPr>
                                                  <w:rPr>
                                                    <w:rFonts w:eastAsia="Times New Roman"/>
                                                    <w:sz w:val="20"/>
                                                    <w:szCs w:val="20"/>
                                                  </w:rPr>
                                                </w:pPr>
                                              </w:p>
                                            </w:tc>
                                          </w:tr>
                                        </w:tbl>
                                        <w:p w:rsidR="00621B2E" w:rsidRDefault="00621B2E">
                                          <w:pPr>
                                            <w:rPr>
                                              <w:rFonts w:eastAsia="Times New Roman"/>
                                              <w:sz w:val="20"/>
                                              <w:szCs w:val="20"/>
                                            </w:rPr>
                                          </w:pPr>
                                        </w:p>
                                      </w:tc>
                                    </w:tr>
                                  </w:tbl>
                                  <w:p w:rsidR="00621B2E" w:rsidRDefault="00621B2E">
                                    <w:pPr>
                                      <w:spacing w:line="360" w:lineRule="auto"/>
                                      <w:jc w:val="center"/>
                                      <w:rPr>
                                        <w:color w:val="333333"/>
                                      </w:rPr>
                                    </w:pPr>
                                    <w:r>
                                      <w:rPr>
                                        <w:color w:val="333333"/>
                                      </w:rPr>
                                      <w:t> </w:t>
                                    </w:r>
                                  </w:p>
                                  <w:tbl>
                                    <w:tblPr>
                                      <w:tblW w:w="5000" w:type="pct"/>
                                      <w:jc w:val="center"/>
                                      <w:tblCellMar>
                                        <w:left w:w="0" w:type="dxa"/>
                                        <w:right w:w="0" w:type="dxa"/>
                                      </w:tblCellMar>
                                      <w:tblLook w:val="04A0" w:firstRow="1" w:lastRow="0" w:firstColumn="1" w:lastColumn="0" w:noHBand="0" w:noVBand="1"/>
                                    </w:tblPr>
                                    <w:tblGrid>
                                      <w:gridCol w:w="8700"/>
                                    </w:tblGrid>
                                    <w:tr w:rsidR="00621B2E">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700"/>
                                          </w:tblGrid>
                                          <w:tr w:rsidR="00621B2E">
                                            <w:tc>
                                              <w:tcPr>
                                                <w:tcW w:w="0" w:type="auto"/>
                                                <w:hideMark/>
                                              </w:tcPr>
                                              <w:p w:rsidR="00621B2E" w:rsidRDefault="00621B2E">
                                                <w:pPr>
                                                  <w:jc w:val="center"/>
                                                  <w:rPr>
                                                    <w:rFonts w:eastAsia="Times New Roman"/>
                                                    <w:sz w:val="20"/>
                                                    <w:szCs w:val="20"/>
                                                  </w:rPr>
                                                </w:pPr>
                                              </w:p>
                                            </w:tc>
                                          </w:tr>
                                        </w:tbl>
                                        <w:p w:rsidR="00621B2E" w:rsidRDefault="00621B2E">
                                          <w:pPr>
                                            <w:rPr>
                                              <w:rFonts w:eastAsia="Times New Roman"/>
                                              <w:sz w:val="20"/>
                                              <w:szCs w:val="20"/>
                                            </w:rPr>
                                          </w:pPr>
                                        </w:p>
                                      </w:tc>
                                    </w:tr>
                                  </w:tbl>
                                  <w:p w:rsidR="00621B2E" w:rsidRDefault="00621B2E">
                                    <w:pPr>
                                      <w:jc w:val="center"/>
                                      <w:rPr>
                                        <w:rFonts w:eastAsia="Times New Roman"/>
                                        <w:sz w:val="20"/>
                                        <w:szCs w:val="20"/>
                                      </w:rPr>
                                    </w:pPr>
                                  </w:p>
                                </w:tc>
                              </w:tr>
                            </w:tbl>
                            <w:p w:rsidR="00621B2E" w:rsidRDefault="00621B2E">
                              <w:pPr>
                                <w:jc w:val="center"/>
                                <w:rPr>
                                  <w:rFonts w:eastAsia="Times New Roman"/>
                                  <w:sz w:val="20"/>
                                  <w:szCs w:val="20"/>
                                </w:rPr>
                              </w:pPr>
                            </w:p>
                          </w:tc>
                        </w:tr>
                      </w:tbl>
                      <w:p w:rsidR="00621B2E" w:rsidRDefault="00621B2E">
                        <w:pPr>
                          <w:jc w:val="center"/>
                          <w:rPr>
                            <w:rFonts w:eastAsia="Times New Roman"/>
                            <w:sz w:val="20"/>
                            <w:szCs w:val="20"/>
                          </w:rPr>
                        </w:pPr>
                      </w:p>
                    </w:tc>
                  </w:tr>
                </w:tbl>
                <w:p w:rsidR="00621B2E" w:rsidRDefault="00621B2E">
                  <w:pPr>
                    <w:jc w:val="center"/>
                    <w:rPr>
                      <w:rFonts w:eastAsia="Times New Roman"/>
                      <w:sz w:val="20"/>
                      <w:szCs w:val="20"/>
                    </w:rPr>
                  </w:pPr>
                </w:p>
              </w:tc>
            </w:tr>
          </w:tbl>
          <w:p w:rsidR="00621B2E" w:rsidRDefault="00621B2E">
            <w:pPr>
              <w:jc w:val="center"/>
              <w:rPr>
                <w:rFonts w:eastAsia="Times New Roman"/>
                <w:sz w:val="20"/>
                <w:szCs w:val="20"/>
              </w:rPr>
            </w:pPr>
          </w:p>
        </w:tc>
      </w:tr>
    </w:tbl>
    <w:p w:rsidR="00B00F3C" w:rsidRDefault="00621B2E">
      <w:bookmarkStart w:id="0" w:name="_GoBack"/>
      <w:bookmarkEnd w:id="0"/>
    </w:p>
    <w:sectPr w:rsidR="00B00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2E"/>
    <w:rsid w:val="00152238"/>
    <w:rsid w:val="00475608"/>
    <w:rsid w:val="00621B2E"/>
    <w:rsid w:val="00B2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5FD2"/>
  <w15:chartTrackingRefBased/>
  <w15:docId w15:val="{8D4CC983-2286-44BC-9B15-C47D0D45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B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1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49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adams@pa.gov" TargetMode="External"/><Relationship Id="rId13" Type="http://schemas.openxmlformats.org/officeDocument/2006/relationships/hyperlink" Target="mailto:parkerdamsp@pa.gov" TargetMode="External"/><Relationship Id="rId18" Type="http://schemas.openxmlformats.org/officeDocument/2006/relationships/hyperlink" Target="https://na01.safelinks.protection.outlook.com/?url=http%3A%2F%2Fwww.sfiprogram.org%2F&amp;data=02%7C01%7Cblm157%40psu.edu%7Cd1cf1ed4a0c941cac0bf08d677d6775f%7C7cf48d453ddb4389a9c1c115526eb52e%7C0%7C0%7C636828160335718960&amp;sdata=EBsN2YVAqUQM2niLsMvJeYLNLvuImPgBTW%2FM3AR1V3E%3D&amp;reserved=0" TargetMode="External"/><Relationship Id="rId3" Type="http://schemas.openxmlformats.org/officeDocument/2006/relationships/webSettings" Target="webSettings.xml"/><Relationship Id="rId21" Type="http://schemas.openxmlformats.org/officeDocument/2006/relationships/hyperlink" Target="mailto:cticehurst@pa.gov" TargetMode="External"/><Relationship Id="rId7" Type="http://schemas.openxmlformats.org/officeDocument/2006/relationships/hyperlink" Target="mailto:paadams@pa.gov" TargetMode="External"/><Relationship Id="rId12" Type="http://schemas.openxmlformats.org/officeDocument/2006/relationships/hyperlink" Target="https://na01.safelinks.protection.outlook.com/?url=https%3A%2F%2Fevents.dcnr.pa.gov%2Fevent%2Fgreen_schools_for_early_childhood_educators_water_investigations_workshop&amp;data=02%7C01%7Cblm157%40psu.edu%7Cd1cf1ed4a0c941cac0bf08d677d6775f%7C7cf48d453ddb4389a9c1c115526eb52e%7C0%7C0%7C636828160335562709&amp;sdata=5WuoMoavnXmXQdiMcOTaJSvdy1FPredjyTiHREAhQ2I%3D&amp;reserved=0" TargetMode="External"/><Relationship Id="rId17" Type="http://schemas.openxmlformats.org/officeDocument/2006/relationships/hyperlink" Target="https://na01.safelinks.protection.outlook.com/?url=https%3A%2F%2Fcc.readytalk.com%2Fregistration%2F%23%2F%3Fmeeting%3Dclfirad3ry9h%26campaign%3Dvlh9iv6tsto1&amp;data=02%7C01%7Cblm157%40psu.edu%7Cd1cf1ed4a0c941cac0bf08d677d6775f%7C7cf48d453ddb4389a9c1c115526eb52e%7C0%7C0%7C636828160335718960&amp;sdata=wozF5jie1jHo7jWAACOx0AnRM0ctwT0PVeVDQUyebBY%3D&amp;reserved=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a01.safelinks.protection.outlook.com/?url=https%3A%2F%2Fairqualityegg.com%2Fhome&amp;data=02%7C01%7Cblm157%40psu.edu%7Cd1cf1ed4a0c941cac0bf08d677d6775f%7C7cf48d453ddb4389a9c1c115526eb52e%7C0%7C0%7C636828160335718960&amp;sdata=0QUKpNbPIO4WeuU8dWjKyRpczlUr9mwNMScgjST8lDs%3D&amp;reserved=0" TargetMode="External"/><Relationship Id="rId20" Type="http://schemas.openxmlformats.org/officeDocument/2006/relationships/hyperlink" Target="mailto:calongo@pa.gov" TargetMode="External"/><Relationship Id="rId1" Type="http://schemas.openxmlformats.org/officeDocument/2006/relationships/styles" Target="styles.xml"/><Relationship Id="rId6" Type="http://schemas.openxmlformats.org/officeDocument/2006/relationships/hyperlink" Target="https://na01.safelinks.protection.outlook.com/?url=https%3A%2F%2Fevents.dcnr.pa.gov%2Fevent%2Fgo_teach_introduction_to_snowshoeing_6689%23.XDigelxKiUk&amp;data=02%7C01%7Cblm157%40psu.edu%7Cd1cf1ed4a0c941cac0bf08d677d6775f%7C7cf48d453ddb4389a9c1c115526eb52e%7C0%7C0%7C636828160335562709&amp;sdata=8UpfdgczOrCzGZQx5eBirIhr%2FyVU7GOBUM%2BqIHmJmGo%3D&amp;reserved=0" TargetMode="External"/><Relationship Id="rId11" Type="http://schemas.openxmlformats.org/officeDocument/2006/relationships/hyperlink" Target="https://na01.safelinks.protection.outlook.com/?url=http%3A%2F%2Feventsreg.dcnr.pa.gov%2Fregister%2FCreateSingle%2F3119&amp;data=02%7C01%7Cblm157%40psu.edu%7Cd1cf1ed4a0c941cac0bf08d677d6775f%7C7cf48d453ddb4389a9c1c115526eb52e%7C0%7C0%7C636828160335562709&amp;sdata=g8L95uPJZZODvJbxhDLDMKLOGb2KmPb6t7xetbx8uu4%3D&amp;reserved=0" TargetMode="External"/><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s://na01.safelinks.protection.outlook.com/?url=https%3A%2F%2Fwww.plt.org%2Fnews%2Fwebinar-series-transforming-schools-with-plt-greenschools%2F%3Futm_medium%3Demail%26utm_source%3Dsharpspring%26sslid%3DMzU2MbE0tDCwNLc0BQA%26sseid%3DM7QwMjS1MDMxNgUA%26jobid%3Da15652e0-7612-4387-b5a7-fc159129a4f3&amp;data=02%7C01%7Cblm157%40psu.edu%7Cd1cf1ed4a0c941cac0bf08d677d6775f%7C7cf48d453ddb4389a9c1c115526eb52e%7C0%7C0%7C636828160335718960&amp;sdata=h%2B%2BfoyWdLqQZ5TFXl8Z%2Fb5cvx1g60ROBHgFca3Oa49E%3D&amp;reserved=0" TargetMode="External"/><Relationship Id="rId23" Type="http://schemas.openxmlformats.org/officeDocument/2006/relationships/hyperlink" Target="https://na01.safelinks.protection.outlook.com/?url=https%3A%2F%2Fvisitor.r20.constantcontact.com%2Fd.jsp%3Fllr%3Dytzm5o8ab%26p%3Doi%26m%3D1129004295800%26sit%3Db7lo8e8lb%26f%3Db253b029-c765-40d8-ad46-3904fd5b683d&amp;data=02%7C01%7Cblm157%40psu.edu%7Cd1cf1ed4a0c941cac0bf08d677d6775f%7C7cf48d453ddb4389a9c1c115526eb52e%7C0%7C0%7C636828160335718960&amp;sdata=jZScosgZUI7qUnQOEOHq0jIgdKpmK07ptMbfroGBCXE%3D&amp;reserved=0" TargetMode="External"/><Relationship Id="rId10" Type="http://schemas.openxmlformats.org/officeDocument/2006/relationships/hyperlink" Target="https://na01.safelinks.protection.outlook.com/?url=https%3A%2F%2Fevents.dcnr.pa.gov%2Fevent%2Fteacher_workshop_pennsylvania_songbirds_2377%23.XDYdlVxKiUk&amp;data=02%7C01%7Cblm157%40psu.edu%7Cd1cf1ed4a0c941cac0bf08d677d6775f%7C7cf48d453ddb4389a9c1c115526eb52e%7C0%7C0%7C636828160335562709&amp;sdata=jkeRosrJNmPbu2xBwYY6XnIv6I0maVu3hjv7Awn2ybc%3D&amp;reserved=0" TargetMode="External"/><Relationship Id="rId19" Type="http://schemas.openxmlformats.org/officeDocument/2006/relationships/hyperlink" Target="https://na01.safelinks.protection.outlook.com/?url=https%3A%2F%2Ftrails.dcnr.pa.gov%2F&amp;data=02%7C01%7Cblm157%40psu.edu%7Cd1cf1ed4a0c941cac0bf08d677d6775f%7C7cf48d453ddb4389a9c1c115526eb52e%7C0%7C0%7C636828160335718960&amp;sdata=LmZcvyjJOz%2BtajDw1AmX9TE7Iifs6QV1zU8bQI%2F4A1Y%3D&amp;reserved=0" TargetMode="External"/><Relationship Id="rId4" Type="http://schemas.openxmlformats.org/officeDocument/2006/relationships/image" Target="media/image1.gif"/><Relationship Id="rId9" Type="http://schemas.openxmlformats.org/officeDocument/2006/relationships/hyperlink" Target="https://na01.safelinks.protection.outlook.com/?url=http%3A%2F%2Feventsreg.dcnr.pa.gov%2Fregister%2FCreateSingle%2F3127&amp;data=02%7C01%7Cblm157%40psu.edu%7Cd1cf1ed4a0c941cac0bf08d677d6775f%7C7cf48d453ddb4389a9c1c115526eb52e%7C0%7C0%7C636828160335562709&amp;sdata=Ib6aqMFiNfr2PkiTB7TSA5BkM2ASmWW6fyEGQ3nvBPY%3D&amp;reserved=0" TargetMode="External"/><Relationship Id="rId14" Type="http://schemas.openxmlformats.org/officeDocument/2006/relationships/hyperlink" Target="https://na01.safelinks.protection.outlook.com/?url=https%3A%2F%2Fwww.plt.org%2Fnews%2Fwebinar-series-transforming-schools-with-plt-greenschools%2F%3Futm_medium%3Demail%26utm_source%3Dsharpspring%26sslid%3DMzU2MbE0tDCwNLc0BQA%26sseid%3DM7QwMjS1MDMxNgUA%26jobid%3Da15652e0-7612-4387-b5a7-fc159129a4f3&amp;data=02%7C01%7Cblm157%40psu.edu%7Cd1cf1ed4a0c941cac0bf08d677d6775f%7C7cf48d453ddb4389a9c1c115526eb52e%7C0%7C0%7C636828160335718960&amp;sdata=h%2B%2BfoyWdLqQZ5TFXl8Z%2Fb5cvx1g60ROBHgFca3Oa49E%3D&amp;reserved=0" TargetMode="External"/><Relationship Id="rId22" Type="http://schemas.openxmlformats.org/officeDocument/2006/relationships/hyperlink" Target="https://na01.safelinks.protection.outlook.com/?url=http%3A%2F%2Fevents.dcnr.pa.gov%2Fcalendar%3Fevent_types%255B%255D%3D43173&amp;data=02%7C01%7Cblm157%40psu.edu%7Cd1cf1ed4a0c941cac0bf08d677d6775f%7C7cf48d453ddb4389a9c1c115526eb52e%7C0%7C0%7C636828160335718960&amp;sdata=4A%2BSo1pHlsalCcRH9Yc7pmWcCufflRTCZZG71AEViF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 Bethany</dc:creator>
  <cp:keywords/>
  <dc:description/>
  <cp:lastModifiedBy>Mathie, Bethany</cp:lastModifiedBy>
  <cp:revision>1</cp:revision>
  <dcterms:created xsi:type="dcterms:W3CDTF">2019-01-14T19:30:00Z</dcterms:created>
  <dcterms:modified xsi:type="dcterms:W3CDTF">2019-01-14T19:31:00Z</dcterms:modified>
</cp:coreProperties>
</file>