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3FE" w:rsidRPr="00DB6A3B" w:rsidRDefault="00225A9E">
      <w:pPr>
        <w:rPr>
          <w:rFonts w:ascii="Arial" w:hAnsi="Arial" w:cs="Arial"/>
          <w:sz w:val="24"/>
          <w:szCs w:val="24"/>
        </w:rPr>
      </w:pPr>
      <w:r w:rsidRPr="00DB6A3B">
        <w:rPr>
          <w:rFonts w:ascii="Arial" w:hAnsi="Arial" w:cs="Arial"/>
          <w:sz w:val="24"/>
          <w:szCs w:val="24"/>
        </w:rPr>
        <w:t>Proposed Talking Points RE: TN HB 1239 (E-Verify)</w:t>
      </w:r>
    </w:p>
    <w:p w:rsidR="00317BDC" w:rsidRPr="00DB6A3B" w:rsidRDefault="00317BDC">
      <w:pPr>
        <w:rPr>
          <w:rFonts w:ascii="Arial" w:hAnsi="Arial" w:cs="Arial"/>
          <w:sz w:val="24"/>
          <w:szCs w:val="24"/>
        </w:rPr>
      </w:pPr>
      <w:r w:rsidRPr="00DB6A3B">
        <w:rPr>
          <w:rFonts w:ascii="Arial" w:hAnsi="Arial" w:cs="Arial"/>
          <w:sz w:val="24"/>
          <w:szCs w:val="24"/>
        </w:rPr>
        <w:t xml:space="preserve">** These are pending are complete understanding of what this bill will actually change, other than going from 50 to 25. </w:t>
      </w:r>
    </w:p>
    <w:p w:rsidR="00225A9E" w:rsidRPr="00DB6A3B" w:rsidRDefault="00225A9E">
      <w:pPr>
        <w:rPr>
          <w:rFonts w:ascii="Arial" w:hAnsi="Arial" w:cs="Arial"/>
          <w:sz w:val="24"/>
          <w:szCs w:val="24"/>
        </w:rPr>
      </w:pPr>
    </w:p>
    <w:p w:rsidR="00225A9E" w:rsidRPr="00DB6A3B" w:rsidRDefault="00225A9E">
      <w:pPr>
        <w:rPr>
          <w:rFonts w:ascii="Arial" w:hAnsi="Arial" w:cs="Arial"/>
          <w:sz w:val="24"/>
          <w:szCs w:val="24"/>
          <w:u w:val="single"/>
        </w:rPr>
      </w:pPr>
      <w:r w:rsidRPr="00DB6A3B">
        <w:rPr>
          <w:rFonts w:ascii="Arial" w:hAnsi="Arial" w:cs="Arial"/>
          <w:sz w:val="24"/>
          <w:szCs w:val="24"/>
          <w:u w:val="single"/>
        </w:rPr>
        <w:t>General Points</w:t>
      </w:r>
    </w:p>
    <w:p w:rsidR="00225A9E" w:rsidRPr="00DB6A3B" w:rsidRDefault="00225A9E" w:rsidP="00225A9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6A3B">
        <w:rPr>
          <w:rFonts w:ascii="Arial" w:eastAsia="Times New Roman" w:hAnsi="Arial" w:cs="Arial"/>
          <w:sz w:val="24"/>
          <w:szCs w:val="24"/>
        </w:rPr>
        <w:t xml:space="preserve">This bill does not </w:t>
      </w:r>
      <w:r w:rsidR="00317BDC" w:rsidRPr="00DB6A3B">
        <w:rPr>
          <w:rFonts w:ascii="Arial" w:eastAsia="Times New Roman" w:hAnsi="Arial" w:cs="Arial"/>
          <w:sz w:val="24"/>
          <w:szCs w:val="24"/>
        </w:rPr>
        <w:t>help TN workers. There are bigger</w:t>
      </w:r>
      <w:r w:rsidRPr="00DB6A3B">
        <w:rPr>
          <w:rFonts w:ascii="Arial" w:eastAsia="Times New Roman" w:hAnsi="Arial" w:cs="Arial"/>
          <w:sz w:val="24"/>
          <w:szCs w:val="24"/>
        </w:rPr>
        <w:t xml:space="preserve"> issues that working families </w:t>
      </w:r>
      <w:r w:rsidR="00317BDC" w:rsidRPr="00DB6A3B">
        <w:rPr>
          <w:rFonts w:ascii="Arial" w:eastAsia="Times New Roman" w:hAnsi="Arial" w:cs="Arial"/>
          <w:sz w:val="24"/>
          <w:szCs w:val="24"/>
        </w:rPr>
        <w:t xml:space="preserve">care about and expect our state representatives </w:t>
      </w:r>
      <w:r w:rsidRPr="00DB6A3B">
        <w:rPr>
          <w:rFonts w:ascii="Arial" w:eastAsia="Times New Roman" w:hAnsi="Arial" w:cs="Arial"/>
          <w:sz w:val="24"/>
          <w:szCs w:val="24"/>
        </w:rPr>
        <w:t xml:space="preserve">to address, such as </w:t>
      </w:r>
      <w:r w:rsidR="00453AC6">
        <w:rPr>
          <w:rFonts w:ascii="Arial" w:eastAsia="Times New Roman" w:hAnsi="Arial" w:cs="Arial"/>
          <w:sz w:val="24"/>
          <w:szCs w:val="24"/>
        </w:rPr>
        <w:t xml:space="preserve">the </w:t>
      </w:r>
      <w:r w:rsidR="00317BDC" w:rsidRPr="00DB6A3B">
        <w:rPr>
          <w:rFonts w:ascii="Arial" w:eastAsia="Times New Roman" w:hAnsi="Arial" w:cs="Arial"/>
          <w:sz w:val="24"/>
          <w:szCs w:val="24"/>
        </w:rPr>
        <w:t xml:space="preserve">lack of enforcement against bad employers </w:t>
      </w:r>
      <w:r w:rsidR="00453AC6">
        <w:rPr>
          <w:rFonts w:ascii="Arial" w:eastAsia="Times New Roman" w:hAnsi="Arial" w:cs="Arial"/>
          <w:sz w:val="24"/>
          <w:szCs w:val="24"/>
        </w:rPr>
        <w:t>who</w:t>
      </w:r>
      <w:r w:rsidR="00317BDC" w:rsidRPr="00DB6A3B">
        <w:rPr>
          <w:rFonts w:ascii="Arial" w:eastAsia="Times New Roman" w:hAnsi="Arial" w:cs="Arial"/>
          <w:sz w:val="24"/>
          <w:szCs w:val="24"/>
        </w:rPr>
        <w:t xml:space="preserve"> are stealing wages from workers and putting their lives at risk.</w:t>
      </w:r>
    </w:p>
    <w:p w:rsidR="00317BDC" w:rsidRPr="00DB6A3B" w:rsidRDefault="00317BDC" w:rsidP="00317BDC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17BDC" w:rsidRPr="00DB6A3B" w:rsidRDefault="00317BDC" w:rsidP="00225A9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6A3B">
        <w:rPr>
          <w:rFonts w:ascii="Arial" w:eastAsia="Times New Roman" w:hAnsi="Arial" w:cs="Arial"/>
          <w:sz w:val="24"/>
          <w:szCs w:val="24"/>
        </w:rPr>
        <w:t>The state should hold employers they contract</w:t>
      </w:r>
      <w:r w:rsidR="00453AC6">
        <w:rPr>
          <w:rFonts w:ascii="Arial" w:eastAsia="Times New Roman" w:hAnsi="Arial" w:cs="Arial"/>
          <w:sz w:val="24"/>
          <w:szCs w:val="24"/>
        </w:rPr>
        <w:t xml:space="preserve"> with</w:t>
      </w:r>
      <w:r w:rsidRPr="00DB6A3B">
        <w:rPr>
          <w:rFonts w:ascii="Arial" w:eastAsia="Times New Roman" w:hAnsi="Arial" w:cs="Arial"/>
          <w:sz w:val="24"/>
          <w:szCs w:val="24"/>
        </w:rPr>
        <w:t xml:space="preserve"> to </w:t>
      </w:r>
      <w:r w:rsidR="00225A9E" w:rsidRPr="00DB6A3B">
        <w:rPr>
          <w:rFonts w:ascii="Arial" w:eastAsia="Times New Roman" w:hAnsi="Arial" w:cs="Arial"/>
          <w:sz w:val="24"/>
          <w:szCs w:val="24"/>
        </w:rPr>
        <w:t xml:space="preserve">high standards </w:t>
      </w:r>
      <w:r w:rsidRPr="00DB6A3B">
        <w:rPr>
          <w:rFonts w:ascii="Arial" w:eastAsia="Times New Roman" w:hAnsi="Arial" w:cs="Arial"/>
          <w:sz w:val="24"/>
          <w:szCs w:val="24"/>
        </w:rPr>
        <w:t xml:space="preserve">and ensure that workers at those jobs will not face wage theft or </w:t>
      </w:r>
      <w:r w:rsidR="00453AC6">
        <w:rPr>
          <w:rFonts w:ascii="Arial" w:eastAsia="Times New Roman" w:hAnsi="Arial" w:cs="Arial"/>
          <w:sz w:val="24"/>
          <w:szCs w:val="24"/>
        </w:rPr>
        <w:t>even death</w:t>
      </w:r>
      <w:r w:rsidRPr="00DB6A3B">
        <w:rPr>
          <w:rFonts w:ascii="Arial" w:eastAsia="Times New Roman" w:hAnsi="Arial" w:cs="Arial"/>
          <w:sz w:val="24"/>
          <w:szCs w:val="24"/>
        </w:rPr>
        <w:t xml:space="preserve"> </w:t>
      </w:r>
      <w:r w:rsidR="00453AC6">
        <w:rPr>
          <w:rFonts w:ascii="Arial" w:eastAsia="Times New Roman" w:hAnsi="Arial" w:cs="Arial"/>
          <w:sz w:val="24"/>
          <w:szCs w:val="24"/>
        </w:rPr>
        <w:t>due to a lack of</w:t>
      </w:r>
      <w:r w:rsidRPr="00DB6A3B">
        <w:rPr>
          <w:rFonts w:ascii="Arial" w:eastAsia="Times New Roman" w:hAnsi="Arial" w:cs="Arial"/>
          <w:sz w:val="24"/>
          <w:szCs w:val="24"/>
        </w:rPr>
        <w:t xml:space="preserve"> </w:t>
      </w:r>
      <w:r w:rsidR="00DB6A3B" w:rsidRPr="00DB6A3B">
        <w:rPr>
          <w:rFonts w:ascii="Arial" w:eastAsia="Times New Roman" w:hAnsi="Arial" w:cs="Arial"/>
          <w:sz w:val="24"/>
          <w:szCs w:val="24"/>
        </w:rPr>
        <w:t>health</w:t>
      </w:r>
      <w:r w:rsidRPr="00DB6A3B">
        <w:rPr>
          <w:rFonts w:ascii="Arial" w:eastAsia="Times New Roman" w:hAnsi="Arial" w:cs="Arial"/>
          <w:sz w:val="24"/>
          <w:szCs w:val="24"/>
        </w:rPr>
        <w:t xml:space="preserve"> and safety regulations. </w:t>
      </w:r>
    </w:p>
    <w:p w:rsidR="00317BDC" w:rsidRPr="00DB6A3B" w:rsidRDefault="00317BDC" w:rsidP="00317BDC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225A9E" w:rsidRPr="00DB6A3B" w:rsidRDefault="00225A9E" w:rsidP="00225A9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6A3B">
        <w:rPr>
          <w:rFonts w:ascii="Arial" w:eastAsia="Times New Roman" w:hAnsi="Arial" w:cs="Arial"/>
          <w:sz w:val="24"/>
          <w:szCs w:val="24"/>
        </w:rPr>
        <w:t xml:space="preserve">The state should be using their resources </w:t>
      </w:r>
      <w:r w:rsidR="00453AC6">
        <w:rPr>
          <w:rFonts w:ascii="Arial" w:eastAsia="Times New Roman" w:hAnsi="Arial" w:cs="Arial"/>
          <w:sz w:val="24"/>
          <w:szCs w:val="24"/>
        </w:rPr>
        <w:t>(</w:t>
      </w:r>
      <w:r w:rsidRPr="00DB6A3B">
        <w:rPr>
          <w:rFonts w:ascii="Arial" w:eastAsia="Times New Roman" w:hAnsi="Arial" w:cs="Arial"/>
          <w:sz w:val="24"/>
          <w:szCs w:val="24"/>
        </w:rPr>
        <w:t>time and labor of the chief procurement off</w:t>
      </w:r>
      <w:r w:rsidR="00453AC6">
        <w:rPr>
          <w:rFonts w:ascii="Arial" w:eastAsia="Times New Roman" w:hAnsi="Arial" w:cs="Arial"/>
          <w:sz w:val="24"/>
          <w:szCs w:val="24"/>
        </w:rPr>
        <w:t>icer)</w:t>
      </w:r>
      <w:r w:rsidRPr="00DB6A3B">
        <w:rPr>
          <w:rFonts w:ascii="Arial" w:eastAsia="Times New Roman" w:hAnsi="Arial" w:cs="Arial"/>
          <w:sz w:val="24"/>
          <w:szCs w:val="24"/>
        </w:rPr>
        <w:t xml:space="preserve"> to hold companies accountable for </w:t>
      </w:r>
      <w:r w:rsidR="00317BDC" w:rsidRPr="00DB6A3B">
        <w:rPr>
          <w:rFonts w:ascii="Arial" w:eastAsia="Times New Roman" w:hAnsi="Arial" w:cs="Arial"/>
          <w:sz w:val="24"/>
          <w:szCs w:val="24"/>
        </w:rPr>
        <w:t>violating worker</w:t>
      </w:r>
      <w:r w:rsidR="00453AC6">
        <w:rPr>
          <w:rFonts w:ascii="Arial" w:eastAsia="Times New Roman" w:hAnsi="Arial" w:cs="Arial"/>
          <w:sz w:val="24"/>
          <w:szCs w:val="24"/>
        </w:rPr>
        <w:t>s’</w:t>
      </w:r>
      <w:r w:rsidR="00317BDC" w:rsidRPr="00DB6A3B">
        <w:rPr>
          <w:rFonts w:ascii="Arial" w:eastAsia="Times New Roman" w:hAnsi="Arial" w:cs="Arial"/>
          <w:sz w:val="24"/>
          <w:szCs w:val="24"/>
        </w:rPr>
        <w:t xml:space="preserve"> rights.</w:t>
      </w:r>
    </w:p>
    <w:p w:rsidR="00317BDC" w:rsidRPr="00DB6A3B" w:rsidRDefault="00317BDC" w:rsidP="00317BDC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317BDC" w:rsidRPr="00DB6A3B" w:rsidRDefault="00317BDC" w:rsidP="00317BDC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25A9E" w:rsidRPr="00DB6A3B" w:rsidRDefault="00317BDC" w:rsidP="00225A9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DB6A3B">
        <w:rPr>
          <w:rFonts w:ascii="Arial" w:eastAsia="Times New Roman" w:hAnsi="Arial" w:cs="Arial"/>
          <w:sz w:val="24"/>
          <w:szCs w:val="24"/>
          <w:u w:val="single"/>
        </w:rPr>
        <w:t>Construction Industry Points</w:t>
      </w:r>
    </w:p>
    <w:p w:rsidR="00317BDC" w:rsidRPr="00DB6A3B" w:rsidRDefault="00317BDC" w:rsidP="00317BD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6A3B" w:rsidRPr="00DB6A3B" w:rsidRDefault="00317BDC" w:rsidP="00317BD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6A3B">
        <w:rPr>
          <w:rFonts w:ascii="Arial" w:eastAsia="Times New Roman" w:hAnsi="Arial" w:cs="Arial"/>
          <w:color w:val="000000"/>
          <w:sz w:val="24"/>
          <w:szCs w:val="24"/>
        </w:rPr>
        <w:t xml:space="preserve">Billions </w:t>
      </w:r>
      <w:r w:rsidR="00DB6A3B" w:rsidRPr="00DB6A3B">
        <w:rPr>
          <w:rFonts w:ascii="Arial" w:eastAsia="Times New Roman" w:hAnsi="Arial" w:cs="Arial"/>
          <w:color w:val="000000"/>
          <w:sz w:val="24"/>
          <w:szCs w:val="24"/>
        </w:rPr>
        <w:t xml:space="preserve">of dollars </w:t>
      </w:r>
      <w:proofErr w:type="gramStart"/>
      <w:r w:rsidR="00453AC6">
        <w:rPr>
          <w:rFonts w:ascii="Arial" w:eastAsia="Times New Roman" w:hAnsi="Arial" w:cs="Arial"/>
          <w:color w:val="000000"/>
          <w:sz w:val="24"/>
          <w:szCs w:val="24"/>
        </w:rPr>
        <w:t>are spent</w:t>
      </w:r>
      <w:proofErr w:type="gramEnd"/>
      <w:r w:rsidR="00453AC6">
        <w:rPr>
          <w:rFonts w:ascii="Arial" w:eastAsia="Times New Roman" w:hAnsi="Arial" w:cs="Arial"/>
          <w:color w:val="000000"/>
          <w:sz w:val="24"/>
          <w:szCs w:val="24"/>
        </w:rPr>
        <w:t xml:space="preserve"> on development in TN, and t</w:t>
      </w:r>
      <w:r w:rsidRPr="00DB6A3B">
        <w:rPr>
          <w:rFonts w:ascii="Arial" w:eastAsia="Times New Roman" w:hAnsi="Arial" w:cs="Arial"/>
          <w:color w:val="000000"/>
          <w:sz w:val="24"/>
          <w:szCs w:val="24"/>
        </w:rPr>
        <w:t xml:space="preserve">here are thousands of construction workers putting their lives at risk to keep up with the demand. </w:t>
      </w:r>
      <w:hyperlink r:id="rId5" w:tgtFrame="_blank" w:history="1">
        <w:r w:rsidRPr="00DB6A3B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Between 2016 and 2017 alone, 17 workers died on the job</w:t>
        </w:r>
      </w:hyperlink>
      <w:r w:rsidR="00DB6A3B" w:rsidRPr="00DB6A3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453AC6">
        <w:rPr>
          <w:rFonts w:ascii="Arial" w:eastAsia="Times New Roman" w:hAnsi="Arial" w:cs="Arial"/>
          <w:color w:val="000000"/>
          <w:sz w:val="24"/>
          <w:szCs w:val="24"/>
        </w:rPr>
        <w:t xml:space="preserve">We believe that number is </w:t>
      </w:r>
      <w:r w:rsidRPr="00DB6A3B">
        <w:rPr>
          <w:rFonts w:ascii="Arial" w:eastAsia="Times New Roman" w:hAnsi="Arial" w:cs="Arial"/>
          <w:color w:val="000000"/>
          <w:sz w:val="24"/>
          <w:szCs w:val="24"/>
        </w:rPr>
        <w:t xml:space="preserve">higher and that workers and their families </w:t>
      </w:r>
      <w:r w:rsidR="00453AC6">
        <w:rPr>
          <w:rFonts w:ascii="Arial" w:eastAsia="Times New Roman" w:hAnsi="Arial" w:cs="Arial"/>
          <w:color w:val="000000"/>
          <w:sz w:val="24"/>
          <w:szCs w:val="24"/>
        </w:rPr>
        <w:t xml:space="preserve">are too afraid to come forward for several reasons, including </w:t>
      </w:r>
      <w:r w:rsidRPr="00DB6A3B">
        <w:rPr>
          <w:rFonts w:ascii="Arial" w:eastAsia="Times New Roman" w:hAnsi="Arial" w:cs="Arial"/>
          <w:color w:val="000000"/>
          <w:sz w:val="24"/>
          <w:szCs w:val="24"/>
        </w:rPr>
        <w:t>immigration status and</w:t>
      </w:r>
      <w:r w:rsidR="00453AC6">
        <w:rPr>
          <w:rFonts w:ascii="Arial" w:eastAsia="Times New Roman" w:hAnsi="Arial" w:cs="Arial"/>
          <w:color w:val="000000"/>
          <w:sz w:val="24"/>
          <w:szCs w:val="24"/>
        </w:rPr>
        <w:t xml:space="preserve"> the risk of</w:t>
      </w:r>
      <w:r w:rsidRPr="00DB6A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DB6A3B">
        <w:rPr>
          <w:rFonts w:ascii="Arial" w:eastAsia="Times New Roman" w:hAnsi="Arial" w:cs="Arial"/>
          <w:color w:val="000000"/>
          <w:sz w:val="24"/>
          <w:szCs w:val="24"/>
        </w:rPr>
        <w:t>being bl</w:t>
      </w:r>
      <w:bookmarkStart w:id="0" w:name="_GoBack"/>
      <w:bookmarkEnd w:id="0"/>
      <w:r w:rsidRPr="00DB6A3B">
        <w:rPr>
          <w:rFonts w:ascii="Arial" w:eastAsia="Times New Roman" w:hAnsi="Arial" w:cs="Arial"/>
          <w:color w:val="000000"/>
          <w:sz w:val="24"/>
          <w:szCs w:val="24"/>
        </w:rPr>
        <w:t>acklisted</w:t>
      </w:r>
      <w:proofErr w:type="gramEnd"/>
      <w:r w:rsidRPr="00DB6A3B">
        <w:rPr>
          <w:rFonts w:ascii="Arial" w:eastAsia="Times New Roman" w:hAnsi="Arial" w:cs="Arial"/>
          <w:color w:val="000000"/>
          <w:sz w:val="24"/>
          <w:szCs w:val="24"/>
        </w:rPr>
        <w:t xml:space="preserve"> in the city for future jobs.</w:t>
      </w:r>
      <w:r w:rsidR="00DB6A3B" w:rsidRPr="00DB6A3B">
        <w:rPr>
          <w:rFonts w:ascii="Arial" w:eastAsia="Times New Roman" w:hAnsi="Arial" w:cs="Arial"/>
          <w:color w:val="000000"/>
          <w:sz w:val="24"/>
          <w:szCs w:val="24"/>
        </w:rPr>
        <w:t xml:space="preserve"> State legislation such as HB1239</w:t>
      </w:r>
      <w:r w:rsidR="00453AC6">
        <w:rPr>
          <w:rFonts w:ascii="Arial" w:eastAsia="Times New Roman" w:hAnsi="Arial" w:cs="Arial"/>
          <w:color w:val="000000"/>
          <w:sz w:val="24"/>
          <w:szCs w:val="24"/>
        </w:rPr>
        <w:t xml:space="preserve"> only puts all workers at risk: </w:t>
      </w:r>
      <w:r w:rsidR="00DB6A3B" w:rsidRPr="00DB6A3B">
        <w:rPr>
          <w:rFonts w:ascii="Arial" w:eastAsia="Times New Roman" w:hAnsi="Arial" w:cs="Arial"/>
          <w:color w:val="000000"/>
          <w:sz w:val="24"/>
          <w:szCs w:val="24"/>
        </w:rPr>
        <w:t>when some workers are afraid to speak up</w:t>
      </w:r>
      <w:r w:rsidR="00453AC6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DB6A3B" w:rsidRPr="00DB6A3B">
        <w:rPr>
          <w:rFonts w:ascii="Arial" w:eastAsia="Times New Roman" w:hAnsi="Arial" w:cs="Arial"/>
          <w:color w:val="000000"/>
          <w:sz w:val="24"/>
          <w:szCs w:val="24"/>
        </w:rPr>
        <w:t xml:space="preserve"> it hurts all workers at their workplace.</w:t>
      </w:r>
    </w:p>
    <w:p w:rsidR="00DB6A3B" w:rsidRPr="00DB6A3B" w:rsidRDefault="00DB6A3B" w:rsidP="00DB6A3B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17BDC" w:rsidRPr="00DB6A3B" w:rsidRDefault="00317BDC" w:rsidP="0036784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6A3B">
        <w:rPr>
          <w:rFonts w:ascii="Arial" w:eastAsia="Times New Roman" w:hAnsi="Arial" w:cs="Arial"/>
          <w:color w:val="000000"/>
          <w:sz w:val="24"/>
          <w:szCs w:val="24"/>
        </w:rPr>
        <w:t>Wage theft in the co</w:t>
      </w:r>
      <w:r w:rsidR="00DB6A3B" w:rsidRPr="00DB6A3B">
        <w:rPr>
          <w:rFonts w:ascii="Arial" w:eastAsia="Times New Roman" w:hAnsi="Arial" w:cs="Arial"/>
          <w:color w:val="000000"/>
          <w:sz w:val="24"/>
          <w:szCs w:val="24"/>
        </w:rPr>
        <w:t>nstruction industry in TN</w:t>
      </w:r>
      <w:r w:rsidRPr="00DB6A3B">
        <w:rPr>
          <w:rFonts w:ascii="Arial" w:eastAsia="Times New Roman" w:hAnsi="Arial" w:cs="Arial"/>
          <w:color w:val="000000"/>
          <w:sz w:val="24"/>
          <w:szCs w:val="24"/>
        </w:rPr>
        <w:t xml:space="preserve"> is </w:t>
      </w:r>
      <w:r w:rsidR="00453AC6">
        <w:rPr>
          <w:rFonts w:ascii="Arial" w:eastAsia="Times New Roman" w:hAnsi="Arial" w:cs="Arial"/>
          <w:color w:val="000000"/>
          <w:sz w:val="24"/>
          <w:szCs w:val="24"/>
        </w:rPr>
        <w:t>rampant</w:t>
      </w:r>
      <w:r w:rsidRPr="00DB6A3B">
        <w:rPr>
          <w:rFonts w:ascii="Arial" w:eastAsia="Times New Roman" w:hAnsi="Arial" w:cs="Arial"/>
          <w:color w:val="000000"/>
          <w:sz w:val="24"/>
          <w:szCs w:val="24"/>
        </w:rPr>
        <w:t xml:space="preserve">. One of the most documented </w:t>
      </w:r>
      <w:hyperlink r:id="rId6" w:tgtFrame="_blank" w:history="1">
        <w:r w:rsidRPr="00DB6A3B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wage theft cases in recent months is the case of the more of 100 workers who built the JW Marriott Hotel</w:t>
        </w:r>
        <w:r w:rsidR="00DB6A3B" w:rsidRPr="00DB6A3B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 xml:space="preserve"> in</w:t>
        </w:r>
        <w:r w:rsidRPr="00DB6A3B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 xml:space="preserve"> downtown </w:t>
        </w:r>
        <w:r w:rsidR="00DB6A3B" w:rsidRPr="00DB6A3B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 xml:space="preserve">Nashville </w:t>
        </w:r>
        <w:r w:rsidRPr="00DB6A3B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working under the General Contractor Skanska</w:t>
        </w:r>
      </w:hyperlink>
      <w:r w:rsidR="00453AC6">
        <w:rPr>
          <w:rFonts w:ascii="Arial" w:eastAsia="Times New Roman" w:hAnsi="Arial" w:cs="Arial"/>
          <w:sz w:val="24"/>
          <w:szCs w:val="24"/>
        </w:rPr>
        <w:t xml:space="preserve">. Skanska </w:t>
      </w:r>
      <w:r w:rsidRPr="00DB6A3B">
        <w:rPr>
          <w:rFonts w:ascii="Arial" w:eastAsia="Times New Roman" w:hAnsi="Arial" w:cs="Arial"/>
          <w:color w:val="000000"/>
          <w:sz w:val="24"/>
          <w:szCs w:val="24"/>
        </w:rPr>
        <w:t>then subcont</w:t>
      </w:r>
      <w:r w:rsidR="00453AC6">
        <w:rPr>
          <w:rFonts w:ascii="Arial" w:eastAsia="Times New Roman" w:hAnsi="Arial" w:cs="Arial"/>
          <w:color w:val="000000"/>
          <w:sz w:val="24"/>
          <w:szCs w:val="24"/>
        </w:rPr>
        <w:t>racted two other companies</w:t>
      </w:r>
      <w:r w:rsidRPr="00DB6A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53A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DB6A3B">
        <w:rPr>
          <w:rFonts w:ascii="Arial" w:eastAsia="Times New Roman" w:hAnsi="Arial" w:cs="Arial"/>
          <w:color w:val="000000"/>
          <w:sz w:val="24"/>
          <w:szCs w:val="24"/>
        </w:rPr>
        <w:t>MR Drywal</w:t>
      </w:r>
      <w:r w:rsidR="00453AC6">
        <w:rPr>
          <w:rFonts w:ascii="Arial" w:eastAsia="Times New Roman" w:hAnsi="Arial" w:cs="Arial"/>
          <w:color w:val="000000"/>
          <w:sz w:val="24"/>
          <w:szCs w:val="24"/>
        </w:rPr>
        <w:t>l and First Class Interiors). C</w:t>
      </w:r>
      <w:r w:rsidRPr="00DB6A3B">
        <w:rPr>
          <w:rFonts w:ascii="Arial" w:eastAsia="Times New Roman" w:hAnsi="Arial" w:cs="Arial"/>
          <w:color w:val="000000"/>
          <w:sz w:val="24"/>
          <w:szCs w:val="24"/>
        </w:rPr>
        <w:t>ombined</w:t>
      </w:r>
      <w:r w:rsidR="00453AC6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DB6A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B6A3B" w:rsidRPr="00DB6A3B">
        <w:rPr>
          <w:rFonts w:ascii="Arial" w:eastAsia="Times New Roman" w:hAnsi="Arial" w:cs="Arial"/>
          <w:color w:val="000000"/>
          <w:sz w:val="24"/>
          <w:szCs w:val="24"/>
        </w:rPr>
        <w:t xml:space="preserve">those </w:t>
      </w:r>
      <w:r w:rsidR="00453AC6">
        <w:rPr>
          <w:rFonts w:ascii="Arial" w:eastAsia="Times New Roman" w:hAnsi="Arial" w:cs="Arial"/>
          <w:color w:val="000000"/>
          <w:sz w:val="24"/>
          <w:szCs w:val="24"/>
        </w:rPr>
        <w:t xml:space="preserve">two </w:t>
      </w:r>
      <w:r w:rsidR="00DB6A3B" w:rsidRPr="00DB6A3B">
        <w:rPr>
          <w:rFonts w:ascii="Arial" w:eastAsia="Times New Roman" w:hAnsi="Arial" w:cs="Arial"/>
          <w:color w:val="000000"/>
          <w:sz w:val="24"/>
          <w:szCs w:val="24"/>
        </w:rPr>
        <w:t>companies owe the</w:t>
      </w:r>
      <w:r w:rsidRPr="00DB6A3B">
        <w:rPr>
          <w:rFonts w:ascii="Arial" w:eastAsia="Times New Roman" w:hAnsi="Arial" w:cs="Arial"/>
          <w:color w:val="000000"/>
          <w:sz w:val="24"/>
          <w:szCs w:val="24"/>
        </w:rPr>
        <w:t xml:space="preserve"> workers </w:t>
      </w:r>
      <w:r w:rsidR="00453AC6">
        <w:rPr>
          <w:rFonts w:ascii="Arial" w:eastAsia="Times New Roman" w:hAnsi="Arial" w:cs="Arial"/>
          <w:color w:val="000000"/>
          <w:sz w:val="24"/>
          <w:szCs w:val="24"/>
        </w:rPr>
        <w:t>$1.6 million</w:t>
      </w:r>
      <w:r w:rsidR="00DB6A3B" w:rsidRPr="00DB6A3B">
        <w:rPr>
          <w:rFonts w:ascii="Arial" w:eastAsia="Times New Roman" w:hAnsi="Arial" w:cs="Arial"/>
          <w:color w:val="000000"/>
          <w:sz w:val="24"/>
          <w:szCs w:val="24"/>
        </w:rPr>
        <w:t>. These are the issues that the state legislature</w:t>
      </w:r>
      <w:r w:rsidR="00453AC6">
        <w:rPr>
          <w:rFonts w:ascii="Arial" w:eastAsia="Times New Roman" w:hAnsi="Arial" w:cs="Arial"/>
          <w:color w:val="000000"/>
          <w:sz w:val="24"/>
          <w:szCs w:val="24"/>
        </w:rPr>
        <w:t xml:space="preserve"> needs to address, rather than creating more fear in our communities. </w:t>
      </w:r>
    </w:p>
    <w:p w:rsidR="00DB6A3B" w:rsidRPr="00DB6A3B" w:rsidRDefault="00DB6A3B" w:rsidP="00DB6A3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DB6A3B" w:rsidRPr="00DB6A3B" w:rsidRDefault="00DB6A3B" w:rsidP="00DB6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5A9E" w:rsidRPr="00225A9E" w:rsidRDefault="00225A9E" w:rsidP="00225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5A9E" w:rsidRPr="00225A9E" w:rsidRDefault="00225A9E">
      <w:pPr>
        <w:rPr>
          <w:rFonts w:ascii="Arial" w:hAnsi="Arial" w:cs="Arial"/>
          <w:sz w:val="24"/>
          <w:szCs w:val="24"/>
        </w:rPr>
      </w:pPr>
    </w:p>
    <w:sectPr w:rsidR="00225A9E" w:rsidRPr="00225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B13CF"/>
    <w:multiLevelType w:val="hybridMultilevel"/>
    <w:tmpl w:val="B8DC827A"/>
    <w:lvl w:ilvl="0" w:tplc="80AEF0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9E"/>
    <w:rsid w:val="00225A9E"/>
    <w:rsid w:val="00317BDC"/>
    <w:rsid w:val="00453AC6"/>
    <w:rsid w:val="0063504D"/>
    <w:rsid w:val="00AB63FE"/>
    <w:rsid w:val="00DB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621BE"/>
  <w15:chartTrackingRefBased/>
  <w15:docId w15:val="{ED1898B5-13C7-45DE-9436-6450D042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225A9E"/>
  </w:style>
  <w:style w:type="paragraph" w:styleId="ListParagraph">
    <w:name w:val="List Paragraph"/>
    <w:basedOn w:val="Normal"/>
    <w:uiPriority w:val="34"/>
    <w:qFormat/>
    <w:rsid w:val="00225A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17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smv.com/news/construction-workers-rally-for-unpaid-wages-outside-marriott/article_b045190a-a3ea-11e8-9c70-9fd83245cab5.html" TargetMode="External"/><Relationship Id="rId5" Type="http://schemas.openxmlformats.org/officeDocument/2006/relationships/hyperlink" Target="https://www.tennessean.com/story/news/investigations/2018/05/06/nashville-growth-construction-worker-deaths-victims/5446610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IUPAT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Neidi Dominguez</dc:creator>
  <cp:keywords/>
  <dc:description/>
  <cp:lastModifiedBy>Alyssa Hansen</cp:lastModifiedBy>
  <cp:revision>3</cp:revision>
  <dcterms:created xsi:type="dcterms:W3CDTF">2019-04-12T16:13:00Z</dcterms:created>
  <dcterms:modified xsi:type="dcterms:W3CDTF">2019-04-12T18:38:00Z</dcterms:modified>
</cp:coreProperties>
</file>