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B48F" w14:textId="77777777" w:rsidR="00D54597"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60" w:line="260" w:lineRule="exact"/>
        <w:jc w:val="right"/>
        <w:rPr>
          <w:rFonts w:ascii="RetinaNarrowMed" w:hAnsi="RetinaNarrowMed" w:cs="RetinaNarrowMed"/>
          <w:color w:val="EFEFEF"/>
          <w:kern w:val="0"/>
          <w:sz w:val="26"/>
          <w:szCs w:val="26"/>
        </w:rPr>
      </w:pPr>
      <w:r>
        <w:rPr>
          <w:rFonts w:ascii="RetinaNarrowMed" w:hAnsi="RetinaNarrowMed" w:cs="RetinaNarrowMed"/>
          <w:color w:val="EFEFEF"/>
          <w:kern w:val="0"/>
          <w:sz w:val="26"/>
          <w:szCs w:val="26"/>
        </w:rPr>
        <w:t>WSJ EXCLUSIVE</w:t>
      </w:r>
    </w:p>
    <w:p w14:paraId="6B4F833D" w14:textId="36E779EB" w:rsidR="00BE6CA4" w:rsidRDefault="00BE6CA4"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THE WALL STREET JOURNAL</w:t>
      </w:r>
    </w:p>
    <w:p w14:paraId="6D357572" w14:textId="77777777" w:rsidR="00BE6CA4" w:rsidRDefault="00BE6CA4"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36"/>
          <w:szCs w:val="36"/>
        </w:rPr>
      </w:pPr>
    </w:p>
    <w:p w14:paraId="1FED1BB3" w14:textId="646AB883" w:rsidR="003F3D2E" w:rsidRDefault="00D54597"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36"/>
          <w:szCs w:val="36"/>
        </w:rPr>
      </w:pPr>
      <w:r w:rsidRPr="003F3D2E">
        <w:rPr>
          <w:rFonts w:ascii="Times New Roman" w:hAnsi="Times New Roman" w:cs="Times New Roman"/>
          <w:b/>
          <w:bCs/>
          <w:kern w:val="0"/>
          <w:sz w:val="36"/>
          <w:szCs w:val="36"/>
        </w:rPr>
        <w:t>Home Buyers Are Paying Millions to Experience the ‘Fairy Tale’ of</w:t>
      </w:r>
      <w:r w:rsidR="003F3D2E" w:rsidRPr="003F3D2E">
        <w:rPr>
          <w:rFonts w:ascii="Times New Roman" w:hAnsi="Times New Roman" w:cs="Times New Roman"/>
          <w:b/>
          <w:bCs/>
          <w:kern w:val="0"/>
          <w:sz w:val="36"/>
          <w:szCs w:val="36"/>
        </w:rPr>
        <w:t xml:space="preserve"> </w:t>
      </w:r>
      <w:r w:rsidRPr="003F3D2E">
        <w:rPr>
          <w:rFonts w:ascii="Times New Roman" w:hAnsi="Times New Roman" w:cs="Times New Roman"/>
          <w:b/>
          <w:bCs/>
          <w:kern w:val="0"/>
          <w:sz w:val="36"/>
          <w:szCs w:val="36"/>
        </w:rPr>
        <w:t>Forest Hills</w:t>
      </w:r>
    </w:p>
    <w:p w14:paraId="3670482A" w14:textId="77777777" w:rsidR="003F3D2E" w:rsidRDefault="003F3D2E"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36"/>
          <w:szCs w:val="36"/>
        </w:rPr>
      </w:pPr>
    </w:p>
    <w:p w14:paraId="092DC008" w14:textId="28AA14CF" w:rsidR="003F3D2E" w:rsidRDefault="003F3D2E"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28"/>
          <w:szCs w:val="28"/>
        </w:rPr>
      </w:pPr>
      <w:r w:rsidRPr="003F3D2E">
        <w:rPr>
          <w:rFonts w:ascii="Times New Roman" w:hAnsi="Times New Roman" w:cs="Times New Roman"/>
          <w:b/>
          <w:bCs/>
          <w:kern w:val="0"/>
          <w:sz w:val="28"/>
          <w:szCs w:val="28"/>
        </w:rPr>
        <w:t xml:space="preserve">The Queens neighborhood has seen </w:t>
      </w:r>
      <w:proofErr w:type="gramStart"/>
      <w:r w:rsidRPr="003F3D2E">
        <w:rPr>
          <w:rFonts w:ascii="Times New Roman" w:hAnsi="Times New Roman" w:cs="Times New Roman"/>
          <w:b/>
          <w:bCs/>
          <w:kern w:val="0"/>
          <w:sz w:val="28"/>
          <w:szCs w:val="28"/>
        </w:rPr>
        <w:t>a number of</w:t>
      </w:r>
      <w:proofErr w:type="gramEnd"/>
      <w:r w:rsidRPr="003F3D2E">
        <w:rPr>
          <w:rFonts w:ascii="Times New Roman" w:hAnsi="Times New Roman" w:cs="Times New Roman"/>
          <w:b/>
          <w:bCs/>
          <w:kern w:val="0"/>
          <w:sz w:val="28"/>
          <w:szCs w:val="28"/>
        </w:rPr>
        <w:t xml:space="preserve"> big-ticket transactions recently, including two</w:t>
      </w:r>
      <w:r w:rsidRPr="003F3D2E">
        <w:rPr>
          <w:rFonts w:ascii="Times New Roman" w:hAnsi="Times New Roman" w:cs="Times New Roman"/>
          <w:b/>
          <w:bCs/>
          <w:kern w:val="0"/>
          <w:sz w:val="28"/>
          <w:szCs w:val="28"/>
        </w:rPr>
        <w:t xml:space="preserve"> </w:t>
      </w:r>
      <w:r w:rsidRPr="003F3D2E">
        <w:rPr>
          <w:rFonts w:ascii="Times New Roman" w:hAnsi="Times New Roman" w:cs="Times New Roman"/>
          <w:b/>
          <w:bCs/>
          <w:kern w:val="0"/>
          <w:sz w:val="28"/>
          <w:szCs w:val="28"/>
        </w:rPr>
        <w:t>record condo deals</w:t>
      </w:r>
    </w:p>
    <w:p w14:paraId="205A97CF" w14:textId="77777777" w:rsidR="00DE3BB7" w:rsidRDefault="00DE3BB7"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ExchangeBook-Italic" w:hAnsi="ExchangeBook-Italic" w:cs="ExchangeBook-Italic"/>
          <w:i/>
          <w:iCs/>
          <w:color w:val="262626"/>
          <w:kern w:val="0"/>
          <w:sz w:val="34"/>
          <w:szCs w:val="34"/>
        </w:rPr>
      </w:pPr>
    </w:p>
    <w:p w14:paraId="6BEDE33F" w14:textId="77777777" w:rsidR="00DE3BB7" w:rsidRDefault="00DE3BB7"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ExchangeBook-Italic" w:hAnsi="ExchangeBook-Italic" w:cs="ExchangeBook-Italic"/>
          <w:i/>
          <w:iCs/>
          <w:color w:val="262626"/>
          <w:kern w:val="0"/>
          <w:sz w:val="34"/>
          <w:szCs w:val="34"/>
        </w:rPr>
      </w:pPr>
    </w:p>
    <w:p w14:paraId="496DD958" w14:textId="4E7EA788" w:rsidR="00CE3C22" w:rsidRDefault="00DE3BB7"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28"/>
          <w:szCs w:val="28"/>
        </w:rPr>
      </w:pPr>
      <w:r>
        <w:rPr>
          <w:rFonts w:ascii="ExchangeBook-Italic" w:hAnsi="ExchangeBook-Italic" w:cs="ExchangeBook-Italic"/>
          <w:i/>
          <w:iCs/>
          <w:color w:val="262626"/>
          <w:kern w:val="0"/>
          <w:sz w:val="34"/>
          <w:szCs w:val="34"/>
        </w:rPr>
        <w:t xml:space="preserve">By </w:t>
      </w:r>
      <w:hyperlink r:id="rId4" w:history="1">
        <w:proofErr w:type="spellStart"/>
        <w:r>
          <w:rPr>
            <w:rFonts w:ascii="ExchangeBook-Italic" w:hAnsi="ExchangeBook-Italic" w:cs="ExchangeBook-Italic"/>
            <w:i/>
            <w:iCs/>
            <w:color w:val="0C5FA7"/>
            <w:kern w:val="0"/>
            <w:sz w:val="34"/>
            <w:szCs w:val="34"/>
          </w:rPr>
          <w:t>Libertina</w:t>
        </w:r>
        <w:proofErr w:type="spellEnd"/>
        <w:r>
          <w:rPr>
            <w:rFonts w:ascii="ExchangeBook-Italic" w:hAnsi="ExchangeBook-Italic" w:cs="ExchangeBook-Italic"/>
            <w:i/>
            <w:iCs/>
            <w:color w:val="0C5FA7"/>
            <w:kern w:val="0"/>
            <w:sz w:val="34"/>
            <w:szCs w:val="34"/>
          </w:rPr>
          <w:t xml:space="preserve"> Brandt</w:t>
        </w:r>
      </w:hyperlink>
    </w:p>
    <w:p w14:paraId="7B203DB3" w14:textId="1EEC000E" w:rsidR="00CE3C22" w:rsidRDefault="00CE3C22"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28"/>
          <w:szCs w:val="28"/>
        </w:rPr>
      </w:pPr>
      <w:r>
        <w:rPr>
          <w:rFonts w:ascii="RetinaLight" w:hAnsi="RetinaLight" w:cs="RetinaLight"/>
          <w:color w:val="434343"/>
          <w:kern w:val="0"/>
          <w:sz w:val="30"/>
          <w:szCs w:val="30"/>
        </w:rPr>
        <w:t>June 26, 2025, 12:30 pm EDT</w:t>
      </w:r>
    </w:p>
    <w:p w14:paraId="1F45D47F" w14:textId="77777777" w:rsidR="003F3D2E" w:rsidRPr="003F3D2E" w:rsidRDefault="003F3D2E"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kern w:val="0"/>
          <w:sz w:val="28"/>
          <w:szCs w:val="28"/>
        </w:rPr>
      </w:pPr>
    </w:p>
    <w:p w14:paraId="1759BD0C" w14:textId="102F7F27" w:rsidR="00D54597" w:rsidRPr="003F3D2E" w:rsidRDefault="003F3D2E" w:rsidP="003F3D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 xml:space="preserve">The Queens neighborhood has seen </w:t>
      </w:r>
      <w:proofErr w:type="gramStart"/>
      <w:r w:rsidRPr="003F3D2E">
        <w:rPr>
          <w:rFonts w:ascii="Times New Roman" w:hAnsi="Times New Roman" w:cs="Times New Roman"/>
          <w:color w:val="141414"/>
          <w:kern w:val="0"/>
        </w:rPr>
        <w:t>a number of</w:t>
      </w:r>
      <w:proofErr w:type="gramEnd"/>
      <w:r w:rsidRPr="003F3D2E">
        <w:rPr>
          <w:rFonts w:ascii="Times New Roman" w:hAnsi="Times New Roman" w:cs="Times New Roman"/>
          <w:color w:val="141414"/>
          <w:kern w:val="0"/>
        </w:rPr>
        <w:t xml:space="preserve"> big-ticket transactions recently, including two record condo </w:t>
      </w:r>
      <w:proofErr w:type="spellStart"/>
      <w:r w:rsidRPr="003F3D2E">
        <w:rPr>
          <w:rFonts w:ascii="Times New Roman" w:hAnsi="Times New Roman" w:cs="Times New Roman"/>
          <w:color w:val="141414"/>
          <w:kern w:val="0"/>
        </w:rPr>
        <w:t>deals</w:t>
      </w:r>
      <w:r w:rsidR="00D54597" w:rsidRPr="003F3D2E">
        <w:rPr>
          <w:rFonts w:ascii="Times New Roman" w:hAnsi="Times New Roman" w:cs="Times New Roman"/>
          <w:color w:val="141414"/>
          <w:kern w:val="0"/>
        </w:rPr>
        <w:t>The</w:t>
      </w:r>
      <w:proofErr w:type="spellEnd"/>
      <w:r w:rsidR="00D54597" w:rsidRPr="003F3D2E">
        <w:rPr>
          <w:rFonts w:ascii="Times New Roman" w:hAnsi="Times New Roman" w:cs="Times New Roman"/>
          <w:color w:val="141414"/>
          <w:kern w:val="0"/>
        </w:rPr>
        <w:t xml:space="preserve"> Forest Hills neighborhood of Queens, N.Y., has long been known for its quaint winding streets and charming early 20th-century houses, some of which have sold for about $4 million.</w:t>
      </w:r>
    </w:p>
    <w:p w14:paraId="68B639FE"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High-end condo sales in the New York City neighborhood, however, have historically been rare. Now for the first time, luxury condos are fetching prices on par with some of the neighborhood’s most expensive single-family houses.</w:t>
      </w:r>
    </w:p>
    <w:p w14:paraId="31DBADCD"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At the under-construction condominium the Austin, two penthouses asking more than $3 million have each gone into contract for close to their listing prices, according to developer Sergey Rybak. If they fetch those prices, the sales will be by far the priciest of any condos in Forest Hills to date. The record was set last year, when a $1.7 million condo sold at the Windsor at Forest Hills, a luxury building constructed in 2005.</w:t>
      </w:r>
    </w:p>
    <w:p w14:paraId="65865677"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These high-priced deals come at a time when the overall Forest Hills luxury market has slowed from its</w:t>
      </w:r>
      <w:r w:rsidRPr="003F3D2E">
        <w:rPr>
          <w:rFonts w:ascii="Times New Roman" w:hAnsi="Times New Roman" w:cs="Times New Roman"/>
          <w:color w:val="141414"/>
          <w:kern w:val="0"/>
        </w:rPr>
        <w:t xml:space="preserve"> </w:t>
      </w:r>
      <w:r w:rsidRPr="003F3D2E">
        <w:rPr>
          <w:rFonts w:ascii="Times New Roman" w:hAnsi="Times New Roman" w:cs="Times New Roman"/>
          <w:color w:val="141414"/>
          <w:kern w:val="0"/>
        </w:rPr>
        <w:t>frenzied pandemic pace, as inflation, low inventory, rising interest rates and stock-market volatility weigh on buyers across the country. Properties of $2 million or more are taking longer to move than in past years, said local agent Bruce Eaton with the Corcoran Group.</w:t>
      </w:r>
    </w:p>
    <w:p w14:paraId="6DB00CD6"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The average sale price for a single-family home in the neighborhood was $1.405 million in the first half of 2025, down about 7.8% from $1.523 million during the same time last year, according to Eaton. Still, big-ticket deals continue: In April, a gutted house in coveted Forest Hills Gardens sold for $3.6 million.</w:t>
      </w:r>
    </w:p>
    <w:p w14:paraId="15E96661"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 xml:space="preserve">Established around 1906, Forest Hills is roughly 9 miles from Manhattan and home to the private Kew-Forest School, which was once attended by President Trump. The neighborhood has long attracted wealthy home buyers for its suburban feel and spacious homes, according to local agent Gigi Malek of Daniel Gale Sotheby’s International Realty. Forest Hills Gardens, where most of the neighborhood’s priciest sales take place, has a </w:t>
      </w:r>
      <w:proofErr w:type="gramStart"/>
      <w:r w:rsidRPr="003F3D2E">
        <w:rPr>
          <w:rFonts w:ascii="Times New Roman" w:hAnsi="Times New Roman" w:cs="Times New Roman"/>
          <w:color w:val="141414"/>
          <w:kern w:val="0"/>
        </w:rPr>
        <w:t>homeowners</w:t>
      </w:r>
      <w:proofErr w:type="gramEnd"/>
      <w:r w:rsidRPr="003F3D2E">
        <w:rPr>
          <w:rFonts w:ascii="Times New Roman" w:hAnsi="Times New Roman" w:cs="Times New Roman"/>
          <w:color w:val="141414"/>
          <w:kern w:val="0"/>
        </w:rPr>
        <w:t xml:space="preserve"> association that oversees exterior architecture and maintains the tree-lined streets and sidewalks. </w:t>
      </w:r>
    </w:p>
    <w:p w14:paraId="3B2BFB7A"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Forest Hills only has six luxury condo buildings, two of them built in the last five years, according to Eaton</w:t>
      </w:r>
      <w:r w:rsidRPr="003F3D2E">
        <w:rPr>
          <w:rFonts w:ascii="Times New Roman" w:hAnsi="Times New Roman" w:cs="Times New Roman"/>
          <w:color w:val="141414"/>
          <w:kern w:val="0"/>
        </w:rPr>
        <w:t xml:space="preserve">.  </w:t>
      </w:r>
      <w:r w:rsidRPr="003F3D2E">
        <w:rPr>
          <w:rFonts w:ascii="Times New Roman" w:hAnsi="Times New Roman" w:cs="Times New Roman"/>
          <w:color w:val="141414"/>
          <w:kern w:val="0"/>
        </w:rPr>
        <w:t>When Rybak got the chance to acquire a roughly 0.7-acre parcel of land just outside the Gardens, he took it, paying $21 million to buy it from the Kew-Forest School.</w:t>
      </w:r>
    </w:p>
    <w:p w14:paraId="215B3849"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 xml:space="preserve">“Having looked at what some of the houses trade for in the Gardens, it gave us a lot of confidence,” Rybak said. In Manhattan, he added, affluent </w:t>
      </w:r>
      <w:proofErr w:type="gramStart"/>
      <w:r w:rsidRPr="003F3D2E">
        <w:rPr>
          <w:rFonts w:ascii="Times New Roman" w:hAnsi="Times New Roman" w:cs="Times New Roman"/>
          <w:color w:val="141414"/>
          <w:kern w:val="0"/>
        </w:rPr>
        <w:t>empty-nesters</w:t>
      </w:r>
      <w:proofErr w:type="gramEnd"/>
      <w:r w:rsidRPr="003F3D2E">
        <w:rPr>
          <w:rFonts w:ascii="Times New Roman" w:hAnsi="Times New Roman" w:cs="Times New Roman"/>
          <w:color w:val="141414"/>
          <w:kern w:val="0"/>
        </w:rPr>
        <w:t xml:space="preserve"> often “sell their townhouses for a nice shiny condo on the Upper East Side. </w:t>
      </w:r>
      <w:proofErr w:type="gramStart"/>
      <w:r w:rsidRPr="003F3D2E">
        <w:rPr>
          <w:rFonts w:ascii="Times New Roman" w:hAnsi="Times New Roman" w:cs="Times New Roman"/>
          <w:color w:val="141414"/>
          <w:kern w:val="0"/>
        </w:rPr>
        <w:t>So</w:t>
      </w:r>
      <w:proofErr w:type="gramEnd"/>
      <w:r w:rsidRPr="003F3D2E">
        <w:rPr>
          <w:rFonts w:ascii="Times New Roman" w:hAnsi="Times New Roman" w:cs="Times New Roman"/>
          <w:color w:val="141414"/>
          <w:kern w:val="0"/>
        </w:rPr>
        <w:t xml:space="preserve"> we felt like that kind of demographic existed in Forest Hills, and it’s proving to be correct.”</w:t>
      </w:r>
    </w:p>
    <w:p w14:paraId="19A189C1"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Amenities at the 98-unit building will include an outdoor pool and a pickleball court. The units, which range in price from $814,000 to $3.88 million, are among the most expensive condos for sale in Forest Hills.</w:t>
      </w:r>
      <w:r w:rsidRPr="003F3D2E">
        <w:rPr>
          <w:rFonts w:ascii="Times New Roman" w:hAnsi="Times New Roman" w:cs="Times New Roman"/>
          <w:color w:val="141414"/>
          <w:kern w:val="0"/>
        </w:rPr>
        <w:t xml:space="preserve">  </w:t>
      </w:r>
      <w:r w:rsidRPr="003F3D2E">
        <w:rPr>
          <w:rFonts w:ascii="Times New Roman" w:hAnsi="Times New Roman" w:cs="Times New Roman"/>
          <w:color w:val="141414"/>
          <w:kern w:val="0"/>
        </w:rPr>
        <w:t>Sales started in late 2024, and 27 of the 98 units are in contract, according to sales director Alexander Pereira of Modern Spaces. The building is slated for completion in the third quarter of 2025.</w:t>
      </w:r>
    </w:p>
    <w:p w14:paraId="652E61D1"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During the pandemic, Forest Hills saw a surge of young buyers from Manhattan and Brooklyn looking for more space, a demographic that continues to drive up home prices. “It’s just turned so much younger,” said Malek, who has lived in the Gardens for over 30 years. “There are more strollers than ever.”</w:t>
      </w:r>
    </w:p>
    <w:p w14:paraId="3FF2B6A2"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Helping to raise the profile of the neighborhood is the circa-1920s Forest Hills Stadium, the former home of the U.S. Open. In 2013, the venue started hosting concerts again after a roughly 15-year hiatus. But the stadium has also created controversy: In 2023, the Forest Hills Gardens Corporation filed a lawsuit against the adjacent West Side Tennis Club, which owns the stadium, over noise complaints and other issues. Most of the lawsuit’s claims have been dismissed, but those related to excessive noise and crowding are still active. Concerts are permitted to continue this summer and the FHGC has filed an appeal to reinstate the dismissed claims. </w:t>
      </w:r>
    </w:p>
    <w:p w14:paraId="1907E883" w14:textId="2D05509F"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West Side Tennis Club didn’t respond to a request for comment. Eaton, a FHGC board member, declined to comment on the lawsuit but said he hasn’t seen the conflict hurt demand for homes in the area. The house that sold for $3.6 million in April is about a two-minute walk from the stadium.</w:t>
      </w:r>
    </w:p>
    <w:p w14:paraId="432C69CF" w14:textId="77777777" w:rsid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Some buyers see the concert venue as a bonus. In 2023, Jarred Colli and Chrissy Farr paid about $2.6 million for a 4,800-square-foot house in Forest Hills Gardens after moving from San Francisco. “I was originally thinking we’d be in Park Slope or Clinton Hill,” said Jarred. But after hearing about Forest Hills, they decided to check it out. “We fell in love with the neighborhood and how beautiful it was,” he said. </w:t>
      </w:r>
    </w:p>
    <w:p w14:paraId="7FD84646" w14:textId="4D0E930E"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 xml:space="preserve">They bought a circa-1935, five-bedroom house that had been listed for $2.888 million in late 2022. The pandemic boom was </w:t>
      </w:r>
      <w:proofErr w:type="gramStart"/>
      <w:r w:rsidRPr="003F3D2E">
        <w:rPr>
          <w:rFonts w:ascii="Times New Roman" w:hAnsi="Times New Roman" w:cs="Times New Roman"/>
          <w:color w:val="141414"/>
          <w:kern w:val="0"/>
        </w:rPr>
        <w:t>ending</w:t>
      </w:r>
      <w:proofErr w:type="gramEnd"/>
      <w:r w:rsidRPr="003F3D2E">
        <w:rPr>
          <w:rFonts w:ascii="Times New Roman" w:hAnsi="Times New Roman" w:cs="Times New Roman"/>
          <w:color w:val="141414"/>
          <w:kern w:val="0"/>
        </w:rPr>
        <w:t xml:space="preserve"> and they felt they got a good deal, Jarred said, especially in comparison to similarly sized homes in Brooklyn. </w:t>
      </w:r>
      <w:r w:rsidRPr="003F3D2E">
        <w:rPr>
          <w:rFonts w:ascii="Times New Roman" w:hAnsi="Times New Roman" w:cs="Times New Roman"/>
          <w:color w:val="141414"/>
          <w:kern w:val="0"/>
        </w:rPr>
        <w:br/>
      </w:r>
      <w:r w:rsidRPr="003F3D2E">
        <w:rPr>
          <w:rFonts w:ascii="Times New Roman" w:hAnsi="Times New Roman" w:cs="Times New Roman"/>
          <w:color w:val="141414"/>
          <w:kern w:val="0"/>
        </w:rPr>
        <w:br/>
      </w:r>
      <w:r w:rsidRPr="003F3D2E">
        <w:rPr>
          <w:rFonts w:ascii="Times New Roman" w:hAnsi="Times New Roman" w:cs="Times New Roman"/>
          <w:color w:val="141414"/>
          <w:kern w:val="0"/>
        </w:rPr>
        <w:t>The couple, both in their 30s and working in the tech industry, live about a mile from the stadium—last summer they walked to a Modest Mouse and the Pixies concert—but not close enough for the noise to bother them. Still, Jarred said, “I really empathize with the people who are upset about it.”</w:t>
      </w:r>
    </w:p>
    <w:p w14:paraId="31BDCE01" w14:textId="270CDDEC" w:rsidR="00AC736B" w:rsidRPr="003F3D2E" w:rsidRDefault="00D54597" w:rsidP="00D54597">
      <w:pPr>
        <w:rPr>
          <w:rFonts w:ascii="Times New Roman" w:hAnsi="Times New Roman" w:cs="Times New Roman"/>
          <w:color w:val="141414"/>
          <w:kern w:val="0"/>
        </w:rPr>
      </w:pPr>
      <w:r w:rsidRPr="003F3D2E">
        <w:rPr>
          <w:rFonts w:ascii="Times New Roman" w:hAnsi="Times New Roman" w:cs="Times New Roman"/>
          <w:color w:val="141414"/>
          <w:kern w:val="0"/>
        </w:rPr>
        <w:t>After moving in, they hosted their friends Kyra and Skylar Woodward. Looking to relocate from San Francisco, the Woodwards hadn’t been especially interested in New York City until their visit. Just days after their trip, they worked with Malek to make an offer on a five-bedroom home in Forest Hills Gardens.</w:t>
      </w:r>
    </w:p>
    <w:p w14:paraId="3B60E91A"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“It was one of the most spontaneous decisions we’ve ever made as a family,” said Kyra, 39. The couple, who have two young children, were drawn to the area’s charm and the reputation of its schools. Skylar, a software engineer, has a roughly 15-minute commute to his Manhattan office.</w:t>
      </w:r>
      <w:r w:rsidRPr="003F3D2E">
        <w:rPr>
          <w:rFonts w:ascii="Times New Roman" w:hAnsi="Times New Roman" w:cs="Times New Roman"/>
          <w:color w:val="141414"/>
          <w:kern w:val="0"/>
        </w:rPr>
        <w:br/>
      </w:r>
      <w:r w:rsidRPr="003F3D2E">
        <w:rPr>
          <w:rFonts w:ascii="Times New Roman" w:hAnsi="Times New Roman" w:cs="Times New Roman"/>
          <w:color w:val="141414"/>
          <w:kern w:val="0"/>
        </w:rPr>
        <w:br/>
      </w:r>
      <w:r w:rsidRPr="003F3D2E">
        <w:rPr>
          <w:rFonts w:ascii="Times New Roman" w:hAnsi="Times New Roman" w:cs="Times New Roman"/>
          <w:color w:val="141414"/>
          <w:kern w:val="0"/>
        </w:rPr>
        <w:t>The home had been listed in September 2023 for $2.989 million, then dropped its price to $2.488 million. The Woodwards bought it for $2.342 million in April 2024.</w:t>
      </w:r>
    </w:p>
    <w:p w14:paraId="0FDB7081"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Another draw for buyers: the West Side Tennis Club, which is more than 100 years old.</w:t>
      </w:r>
    </w:p>
    <w:p w14:paraId="5FEE5B85" w14:textId="77777777" w:rsidR="00D54597" w:rsidRPr="003F3D2E" w:rsidRDefault="00D54597" w:rsidP="00D545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540" w:line="540" w:lineRule="exact"/>
        <w:rPr>
          <w:rFonts w:ascii="Times New Roman" w:hAnsi="Times New Roman" w:cs="Times New Roman"/>
          <w:color w:val="141414"/>
          <w:kern w:val="0"/>
        </w:rPr>
      </w:pPr>
      <w:r w:rsidRPr="003F3D2E">
        <w:rPr>
          <w:rFonts w:ascii="Times New Roman" w:hAnsi="Times New Roman" w:cs="Times New Roman"/>
          <w:color w:val="141414"/>
          <w:kern w:val="0"/>
        </w:rPr>
        <w:t>In 2023, avid tennis players Luiz Lu and Grace Hsieh became members of the club. The two lived in Manhattan at the time. After joining, “we became completely obsessed,” said Hsieh, 40, who works at a wealth-management firm.</w:t>
      </w:r>
      <w:r w:rsidRPr="003F3D2E">
        <w:rPr>
          <w:rFonts w:ascii="Times New Roman" w:hAnsi="Times New Roman" w:cs="Times New Roman"/>
          <w:color w:val="141414"/>
          <w:kern w:val="0"/>
        </w:rPr>
        <w:br/>
      </w:r>
      <w:r w:rsidRPr="003F3D2E">
        <w:rPr>
          <w:rFonts w:ascii="Times New Roman" w:hAnsi="Times New Roman" w:cs="Times New Roman"/>
          <w:color w:val="141414"/>
          <w:kern w:val="0"/>
        </w:rPr>
        <w:br/>
      </w:r>
      <w:r w:rsidRPr="003F3D2E">
        <w:rPr>
          <w:rFonts w:ascii="Times New Roman" w:hAnsi="Times New Roman" w:cs="Times New Roman"/>
          <w:color w:val="141414"/>
          <w:kern w:val="0"/>
        </w:rPr>
        <w:t>Earlier this year, the couple traded their Manhattan one-bedroom for a four-bedroom home in the Gardens. They paid $1.88 million for the semidetached home, which first listed for $2.188 million in late 2024.</w:t>
      </w:r>
    </w:p>
    <w:p w14:paraId="6CF4E76D" w14:textId="5639ED09" w:rsidR="00D54597" w:rsidRPr="003F3D2E" w:rsidRDefault="00D54597" w:rsidP="00D54597">
      <w:pPr>
        <w:rPr>
          <w:rFonts w:ascii="Times New Roman" w:hAnsi="Times New Roman" w:cs="Times New Roman"/>
        </w:rPr>
      </w:pPr>
      <w:r w:rsidRPr="003F3D2E">
        <w:rPr>
          <w:rFonts w:ascii="Times New Roman" w:hAnsi="Times New Roman" w:cs="Times New Roman"/>
          <w:color w:val="141414"/>
          <w:kern w:val="0"/>
        </w:rPr>
        <w:t>They are in the process of renovating their new home, which is about a 10-minute walk from the tennis club and stadium. “It feels like a European village,” Hsieh said. “Almost like a fairy-tale land.”</w:t>
      </w:r>
    </w:p>
    <w:sectPr w:rsidR="00D54597" w:rsidRPr="003F3D2E" w:rsidSect="00985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etinaNarrowMed">
    <w:altName w:val="Calibri"/>
    <w:panose1 w:val="020B0604020202020204"/>
    <w:charset w:val="00"/>
    <w:family w:val="auto"/>
    <w:notTrueType/>
    <w:pitch w:val="default"/>
    <w:sig w:usb0="00000003" w:usb1="00000000" w:usb2="00000000" w:usb3="00000000" w:csb0="00000001" w:csb1="00000000"/>
  </w:font>
  <w:font w:name="ExchangeBook-Italic">
    <w:altName w:val="Calibri"/>
    <w:panose1 w:val="020B0604020202020204"/>
    <w:charset w:val="00"/>
    <w:family w:val="auto"/>
    <w:notTrueType/>
    <w:pitch w:val="default"/>
    <w:sig w:usb0="00000003" w:usb1="00000000" w:usb2="00000000" w:usb3="00000000" w:csb0="00000001" w:csb1="00000000"/>
  </w:font>
  <w:font w:name="RetinaLight">
    <w:altName w:val="Calibri"/>
    <w:panose1 w:val="020B0604020202020204"/>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97"/>
    <w:rsid w:val="001546BE"/>
    <w:rsid w:val="00157F25"/>
    <w:rsid w:val="00220145"/>
    <w:rsid w:val="00224E30"/>
    <w:rsid w:val="002621DA"/>
    <w:rsid w:val="003F3D2E"/>
    <w:rsid w:val="004474F0"/>
    <w:rsid w:val="005424D1"/>
    <w:rsid w:val="00617F0C"/>
    <w:rsid w:val="006405D8"/>
    <w:rsid w:val="007B5F6F"/>
    <w:rsid w:val="008A2EDA"/>
    <w:rsid w:val="008F1FA6"/>
    <w:rsid w:val="009854FC"/>
    <w:rsid w:val="009E70EB"/>
    <w:rsid w:val="00A41320"/>
    <w:rsid w:val="00A93144"/>
    <w:rsid w:val="00AC736B"/>
    <w:rsid w:val="00B01B3E"/>
    <w:rsid w:val="00BE6CA4"/>
    <w:rsid w:val="00BF5B3F"/>
    <w:rsid w:val="00CE3A4E"/>
    <w:rsid w:val="00CE3C22"/>
    <w:rsid w:val="00CF24A7"/>
    <w:rsid w:val="00D54597"/>
    <w:rsid w:val="00DE3BB7"/>
    <w:rsid w:val="00EA4DA2"/>
    <w:rsid w:val="00F85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E5648C"/>
  <w14:defaultImageDpi w14:val="300"/>
  <w15:chartTrackingRefBased/>
  <w15:docId w15:val="{C3A2F9EB-2ED2-4B4A-827D-7872608F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5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5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5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5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5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5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5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5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5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597"/>
    <w:rPr>
      <w:rFonts w:eastAsiaTheme="majorEastAsia" w:cstheme="majorBidi"/>
      <w:color w:val="272727" w:themeColor="text1" w:themeTint="D8"/>
    </w:rPr>
  </w:style>
  <w:style w:type="paragraph" w:styleId="Title">
    <w:name w:val="Title"/>
    <w:basedOn w:val="Normal"/>
    <w:next w:val="Normal"/>
    <w:link w:val="TitleChar"/>
    <w:uiPriority w:val="10"/>
    <w:qFormat/>
    <w:rsid w:val="00D54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597"/>
    <w:pPr>
      <w:spacing w:before="160"/>
      <w:jc w:val="center"/>
    </w:pPr>
    <w:rPr>
      <w:i/>
      <w:iCs/>
      <w:color w:val="404040" w:themeColor="text1" w:themeTint="BF"/>
    </w:rPr>
  </w:style>
  <w:style w:type="character" w:customStyle="1" w:styleId="QuoteChar">
    <w:name w:val="Quote Char"/>
    <w:basedOn w:val="DefaultParagraphFont"/>
    <w:link w:val="Quote"/>
    <w:uiPriority w:val="29"/>
    <w:rsid w:val="00D54597"/>
    <w:rPr>
      <w:i/>
      <w:iCs/>
      <w:color w:val="404040" w:themeColor="text1" w:themeTint="BF"/>
    </w:rPr>
  </w:style>
  <w:style w:type="paragraph" w:styleId="ListParagraph">
    <w:name w:val="List Paragraph"/>
    <w:basedOn w:val="Normal"/>
    <w:uiPriority w:val="34"/>
    <w:qFormat/>
    <w:rsid w:val="00D54597"/>
    <w:pPr>
      <w:ind w:left="720"/>
      <w:contextualSpacing/>
    </w:pPr>
  </w:style>
  <w:style w:type="character" w:styleId="IntenseEmphasis">
    <w:name w:val="Intense Emphasis"/>
    <w:basedOn w:val="DefaultParagraphFont"/>
    <w:uiPriority w:val="21"/>
    <w:qFormat/>
    <w:rsid w:val="00D54597"/>
    <w:rPr>
      <w:i/>
      <w:iCs/>
      <w:color w:val="2F5496" w:themeColor="accent1" w:themeShade="BF"/>
    </w:rPr>
  </w:style>
  <w:style w:type="paragraph" w:styleId="IntenseQuote">
    <w:name w:val="Intense Quote"/>
    <w:basedOn w:val="Normal"/>
    <w:next w:val="Normal"/>
    <w:link w:val="IntenseQuoteChar"/>
    <w:uiPriority w:val="30"/>
    <w:qFormat/>
    <w:rsid w:val="00D54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597"/>
    <w:rPr>
      <w:i/>
      <w:iCs/>
      <w:color w:val="2F5496" w:themeColor="accent1" w:themeShade="BF"/>
    </w:rPr>
  </w:style>
  <w:style w:type="character" w:styleId="IntenseReference">
    <w:name w:val="Intense Reference"/>
    <w:basedOn w:val="DefaultParagraphFont"/>
    <w:uiPriority w:val="32"/>
    <w:qFormat/>
    <w:rsid w:val="00D54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sj.com/news/author/9105?mod=AN_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Silberberg</dc:creator>
  <cp:keywords/>
  <dc:description/>
  <cp:lastModifiedBy>Steven Silberberg</cp:lastModifiedBy>
  <cp:revision>3</cp:revision>
  <dcterms:created xsi:type="dcterms:W3CDTF">2025-07-17T14:20:00Z</dcterms:created>
  <dcterms:modified xsi:type="dcterms:W3CDTF">2025-07-17T14:37:00Z</dcterms:modified>
</cp:coreProperties>
</file>