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8588C" w14:textId="77777777" w:rsidR="001378BB" w:rsidRDefault="001378BB" w:rsidP="001378BB">
      <w:pPr>
        <w:rPr>
          <w:b/>
          <w:bCs/>
        </w:rPr>
      </w:pPr>
    </w:p>
    <w:p w14:paraId="3D4E67C5" w14:textId="77777777" w:rsidR="001378BB" w:rsidRPr="001378BB" w:rsidRDefault="001378BB" w:rsidP="001378BB">
      <w:pPr>
        <w:pBdr>
          <w:bottom w:val="single" w:sz="4" w:space="1" w:color="auto"/>
        </w:pBdr>
        <w:jc w:val="center"/>
        <w:rPr>
          <w:b/>
          <w:bCs/>
          <w:color w:val="215E99" w:themeColor="text2" w:themeTint="BF"/>
          <w:sz w:val="36"/>
          <w:szCs w:val="36"/>
        </w:rPr>
      </w:pPr>
      <w:r w:rsidRPr="001378BB">
        <w:rPr>
          <w:b/>
          <w:bCs/>
          <w:color w:val="215E99" w:themeColor="text2" w:themeTint="BF"/>
          <w:sz w:val="36"/>
          <w:szCs w:val="36"/>
        </w:rPr>
        <w:t>About the Speakers</w:t>
      </w:r>
    </w:p>
    <w:p w14:paraId="0974098B" w14:textId="3B9AD0F0" w:rsidR="001378BB" w:rsidRPr="001378BB" w:rsidRDefault="001378BB" w:rsidP="001378BB">
      <w:pPr>
        <w:pBdr>
          <w:bottom w:val="single" w:sz="4" w:space="1" w:color="auto"/>
        </w:pBdr>
        <w:jc w:val="center"/>
        <w:rPr>
          <w:b/>
          <w:bCs/>
          <w:color w:val="215E99" w:themeColor="text2" w:themeTint="BF"/>
          <w:sz w:val="36"/>
          <w:szCs w:val="36"/>
        </w:rPr>
      </w:pPr>
      <w:r w:rsidRPr="001378BB">
        <w:rPr>
          <w:b/>
          <w:bCs/>
          <w:color w:val="215E99" w:themeColor="text2" w:themeTint="BF"/>
          <w:sz w:val="36"/>
          <w:szCs w:val="36"/>
        </w:rPr>
        <w:t>Sustainable Tucson Speaker Series</w:t>
      </w:r>
    </w:p>
    <w:p w14:paraId="3681992C" w14:textId="77777777" w:rsidR="001378BB" w:rsidRPr="001378BB" w:rsidRDefault="001378BB" w:rsidP="001378BB">
      <w:r w:rsidRPr="001378BB">
        <w:rPr>
          <w:b/>
          <w:bCs/>
        </w:rPr>
        <w:t>Gordon Nuttall</w:t>
      </w:r>
      <w:r w:rsidRPr="001378BB">
        <w:t xml:space="preserve"> moved to Tucson in 2020 from Colorado after retiring from the startup business he founded. In Colorado, he was also the VP of the Land Stewardship Advisory Board for Larimer County. After moving to </w:t>
      </w:r>
      <w:proofErr w:type="gramStart"/>
      <w:r w:rsidRPr="001378BB">
        <w:t>Tucson</w:t>
      </w:r>
      <w:proofErr w:type="gramEnd"/>
      <w:r w:rsidRPr="001378BB">
        <w:t xml:space="preserve"> he became a Naturalist at the Sabino Canyon Recreation Area, hoping to influence the future by interpreting nature for elementary school students.</w:t>
      </w:r>
    </w:p>
    <w:p w14:paraId="24DDF345" w14:textId="77777777" w:rsidR="001378BB" w:rsidRPr="001378BB" w:rsidRDefault="001378BB" w:rsidP="001378BB">
      <w:r w:rsidRPr="001378BB">
        <w:t> </w:t>
      </w:r>
    </w:p>
    <w:p w14:paraId="71CA6013" w14:textId="77777777" w:rsidR="001378BB" w:rsidRPr="001378BB" w:rsidRDefault="001378BB" w:rsidP="001378BB">
      <w:r w:rsidRPr="001378BB">
        <w:rPr>
          <w:b/>
          <w:bCs/>
        </w:rPr>
        <w:t xml:space="preserve">Dan Stormont </w:t>
      </w:r>
      <w:r w:rsidRPr="001378BB">
        <w:t>is the Tucson Regional Manager for TEALs, a Microsoft Philanthropies program that connects industry professionals with high school teachers to bring computer science into Tucson schools. He is a docent at the Watershed Management Group, a local non-profit that provides education, restoration and policy leadership to protect and restore local watersheds.</w:t>
      </w:r>
    </w:p>
    <w:p w14:paraId="7BD4BA13" w14:textId="77777777" w:rsidR="001378BB" w:rsidRPr="001378BB" w:rsidRDefault="001378BB" w:rsidP="001378BB">
      <w:r w:rsidRPr="001378BB">
        <w:t> </w:t>
      </w:r>
    </w:p>
    <w:p w14:paraId="2AF370CD" w14:textId="77777777" w:rsidR="001378BB" w:rsidRPr="001378BB" w:rsidRDefault="001378BB" w:rsidP="001378BB">
      <w:r w:rsidRPr="001378BB">
        <w:rPr>
          <w:b/>
          <w:bCs/>
        </w:rPr>
        <w:t>Kevin Greene’s</w:t>
      </w:r>
      <w:r w:rsidRPr="001378BB">
        <w:t xml:space="preserve"> career in the environmental arena spans almost 30 years including 20 years at the Illinois Environmental Protection Agency. In 2025, he launched the website </w:t>
      </w:r>
      <w:hyperlink r:id="rId4" w:tgtFrame="_blank" w:history="1">
        <w:r w:rsidRPr="001378BB">
          <w:rPr>
            <w:rStyle w:val="Hyperlink"/>
          </w:rPr>
          <w:t>stopwastetucson.org</w:t>
        </w:r>
      </w:hyperlink>
      <w:r w:rsidRPr="001378BB">
        <w:t> which offers information and tools to help reduce waste and encourage sustainability in the region.</w:t>
      </w:r>
    </w:p>
    <w:p w14:paraId="583B32BA" w14:textId="77777777" w:rsidR="001378BB" w:rsidRPr="001378BB" w:rsidRDefault="001378BB" w:rsidP="001378BB">
      <w:r w:rsidRPr="001378BB">
        <w:t> </w:t>
      </w:r>
    </w:p>
    <w:p w14:paraId="7215E3A2" w14:textId="77777777" w:rsidR="001378BB" w:rsidRPr="001378BB" w:rsidRDefault="001378BB" w:rsidP="001378BB">
      <w:r w:rsidRPr="001378BB">
        <w:rPr>
          <w:b/>
          <w:bCs/>
        </w:rPr>
        <w:t>Donna Corbin</w:t>
      </w:r>
      <w:r w:rsidRPr="001378BB">
        <w:t xml:space="preserve"> retired from the Philadelphia Museum of Art in 2018 where she was a curator. Since moving to </w:t>
      </w:r>
      <w:proofErr w:type="gramStart"/>
      <w:r w:rsidRPr="001378BB">
        <w:t>Tucson</w:t>
      </w:r>
      <w:proofErr w:type="gramEnd"/>
      <w:r w:rsidRPr="001378BB">
        <w:t xml:space="preserve"> she has volunteered with </w:t>
      </w:r>
      <w:proofErr w:type="gramStart"/>
      <w:r w:rsidRPr="001378BB">
        <w:t>a number of</w:t>
      </w:r>
      <w:proofErr w:type="gramEnd"/>
      <w:r w:rsidRPr="001378BB">
        <w:t xml:space="preserve"> local non-profits including Sustainable Tucson where she has focused on the environmental effects of food waste.</w:t>
      </w:r>
    </w:p>
    <w:p w14:paraId="7BADF6A9" w14:textId="77777777" w:rsidR="001378BB" w:rsidRDefault="001378BB"/>
    <w:sectPr w:rsidR="001378BB" w:rsidSect="001378BB">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8BB"/>
    <w:rsid w:val="001378BB"/>
    <w:rsid w:val="00B62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6CC55"/>
  <w15:chartTrackingRefBased/>
  <w15:docId w15:val="{CAAFAC31-D84F-4AF3-9365-F442BBDFC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78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78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378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78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78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78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78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8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78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8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78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378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78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78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78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8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8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8BB"/>
    <w:rPr>
      <w:rFonts w:eastAsiaTheme="majorEastAsia" w:cstheme="majorBidi"/>
      <w:color w:val="272727" w:themeColor="text1" w:themeTint="D8"/>
    </w:rPr>
  </w:style>
  <w:style w:type="paragraph" w:styleId="Title">
    <w:name w:val="Title"/>
    <w:basedOn w:val="Normal"/>
    <w:next w:val="Normal"/>
    <w:link w:val="TitleChar"/>
    <w:uiPriority w:val="10"/>
    <w:qFormat/>
    <w:rsid w:val="001378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78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78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8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8BB"/>
    <w:pPr>
      <w:spacing w:before="160"/>
      <w:jc w:val="center"/>
    </w:pPr>
    <w:rPr>
      <w:i/>
      <w:iCs/>
      <w:color w:val="404040" w:themeColor="text1" w:themeTint="BF"/>
    </w:rPr>
  </w:style>
  <w:style w:type="character" w:customStyle="1" w:styleId="QuoteChar">
    <w:name w:val="Quote Char"/>
    <w:basedOn w:val="DefaultParagraphFont"/>
    <w:link w:val="Quote"/>
    <w:uiPriority w:val="29"/>
    <w:rsid w:val="001378BB"/>
    <w:rPr>
      <w:i/>
      <w:iCs/>
      <w:color w:val="404040" w:themeColor="text1" w:themeTint="BF"/>
    </w:rPr>
  </w:style>
  <w:style w:type="paragraph" w:styleId="ListParagraph">
    <w:name w:val="List Paragraph"/>
    <w:basedOn w:val="Normal"/>
    <w:uiPriority w:val="34"/>
    <w:qFormat/>
    <w:rsid w:val="001378BB"/>
    <w:pPr>
      <w:ind w:left="720"/>
      <w:contextualSpacing/>
    </w:pPr>
  </w:style>
  <w:style w:type="character" w:styleId="IntenseEmphasis">
    <w:name w:val="Intense Emphasis"/>
    <w:basedOn w:val="DefaultParagraphFont"/>
    <w:uiPriority w:val="21"/>
    <w:qFormat/>
    <w:rsid w:val="001378BB"/>
    <w:rPr>
      <w:i/>
      <w:iCs/>
      <w:color w:val="0F4761" w:themeColor="accent1" w:themeShade="BF"/>
    </w:rPr>
  </w:style>
  <w:style w:type="paragraph" w:styleId="IntenseQuote">
    <w:name w:val="Intense Quote"/>
    <w:basedOn w:val="Normal"/>
    <w:next w:val="Normal"/>
    <w:link w:val="IntenseQuoteChar"/>
    <w:uiPriority w:val="30"/>
    <w:qFormat/>
    <w:rsid w:val="001378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78BB"/>
    <w:rPr>
      <w:i/>
      <w:iCs/>
      <w:color w:val="0F4761" w:themeColor="accent1" w:themeShade="BF"/>
    </w:rPr>
  </w:style>
  <w:style w:type="character" w:styleId="IntenseReference">
    <w:name w:val="Intense Reference"/>
    <w:basedOn w:val="DefaultParagraphFont"/>
    <w:uiPriority w:val="32"/>
    <w:qFormat/>
    <w:rsid w:val="001378BB"/>
    <w:rPr>
      <w:b/>
      <w:bCs/>
      <w:smallCaps/>
      <w:color w:val="0F4761" w:themeColor="accent1" w:themeShade="BF"/>
      <w:spacing w:val="5"/>
    </w:rPr>
  </w:style>
  <w:style w:type="character" w:styleId="Hyperlink">
    <w:name w:val="Hyperlink"/>
    <w:basedOn w:val="DefaultParagraphFont"/>
    <w:uiPriority w:val="99"/>
    <w:unhideWhenUsed/>
    <w:rsid w:val="001378BB"/>
    <w:rPr>
      <w:color w:val="467886" w:themeColor="hyperlink"/>
      <w:u w:val="single"/>
    </w:rPr>
  </w:style>
  <w:style w:type="character" w:styleId="UnresolvedMention">
    <w:name w:val="Unresolved Mention"/>
    <w:basedOn w:val="DefaultParagraphFont"/>
    <w:uiPriority w:val="99"/>
    <w:semiHidden/>
    <w:unhideWhenUsed/>
    <w:rsid w:val="001378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opwastetucs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214</Words>
  <Characters>1193</Characters>
  <Application>Microsoft Office Word</Application>
  <DocSecurity>0</DocSecurity>
  <Lines>22</Lines>
  <Paragraphs>5</Paragraphs>
  <ScaleCrop>false</ScaleCrop>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Demidio</dc:creator>
  <cp:keywords/>
  <dc:description/>
  <cp:lastModifiedBy>Brad Demidio</cp:lastModifiedBy>
  <cp:revision>1</cp:revision>
  <dcterms:created xsi:type="dcterms:W3CDTF">2026-04-22T20:02:00Z</dcterms:created>
  <dcterms:modified xsi:type="dcterms:W3CDTF">2026-04-22T20:04:00Z</dcterms:modified>
</cp:coreProperties>
</file>