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75477" w14:textId="24BFF55C" w:rsidR="0096547D" w:rsidRDefault="001E39EC">
      <w:r>
        <w:t xml:space="preserve">Opinion Piece Submitted to </w:t>
      </w:r>
      <w:r w:rsidR="00EB70ED">
        <w:t>Green Valley News</w:t>
      </w:r>
      <w:r w:rsidR="00A443DF">
        <w:t xml:space="preserve"> on Sept. </w:t>
      </w:r>
      <w:r w:rsidR="00EB70ED">
        <w:t>25</w:t>
      </w:r>
      <w:r w:rsidR="00A443DF">
        <w:t>, 2026</w:t>
      </w:r>
    </w:p>
    <w:p w14:paraId="6CF14C0C" w14:textId="77777777" w:rsidR="001E39EC" w:rsidRPr="001E39EC" w:rsidRDefault="001E39EC">
      <w:pPr>
        <w:rPr>
          <w:b/>
          <w:bCs/>
        </w:rPr>
      </w:pPr>
    </w:p>
    <w:p w14:paraId="7AF7506C" w14:textId="6F0D9907" w:rsidR="006A1D97" w:rsidRPr="001E39EC" w:rsidRDefault="006A1D97">
      <w:pPr>
        <w:rPr>
          <w:b/>
          <w:bCs/>
        </w:rPr>
      </w:pPr>
      <w:r w:rsidRPr="001E39EC">
        <w:rPr>
          <w:b/>
          <w:bCs/>
        </w:rPr>
        <w:t>YOUR VOTE CAN CHANGE THE COURSE OF HISTORY</w:t>
      </w:r>
    </w:p>
    <w:p w14:paraId="41B2C00B" w14:textId="77777777" w:rsidR="005E3CB9" w:rsidRDefault="005E3CB9"/>
    <w:p w14:paraId="2F722E5E" w14:textId="0ADFCFDC" w:rsidR="00716C1F" w:rsidRDefault="005E3CB9">
      <w:r>
        <w:t xml:space="preserve">Before voting in our upcoming election, </w:t>
      </w:r>
      <w:r w:rsidR="003D21DE">
        <w:t>consider</w:t>
      </w:r>
      <w:r w:rsidR="001B4989">
        <w:t xml:space="preserve"> the future of Arizona and our </w:t>
      </w:r>
      <w:proofErr w:type="gramStart"/>
      <w:r w:rsidR="001B4989">
        <w:t>nation</w:t>
      </w:r>
      <w:r w:rsidR="00092CBD">
        <w:t xml:space="preserve"> as a whole</w:t>
      </w:r>
      <w:r w:rsidR="00075186">
        <w:t>, for</w:t>
      </w:r>
      <w:proofErr w:type="gramEnd"/>
      <w:r w:rsidR="00075186">
        <w:t xml:space="preserve"> generations to come</w:t>
      </w:r>
      <w:r w:rsidR="001B4989">
        <w:t xml:space="preserve">. </w:t>
      </w:r>
    </w:p>
    <w:p w14:paraId="4D630283" w14:textId="77777777" w:rsidR="00716C1F" w:rsidRDefault="00716C1F"/>
    <w:p w14:paraId="7050792E" w14:textId="23907C78" w:rsidR="00032AB9" w:rsidRDefault="001B4989">
      <w:r>
        <w:t xml:space="preserve">Unfortunately, voters </w:t>
      </w:r>
      <w:r w:rsidR="00032AB9">
        <w:t>often focus on</w:t>
      </w:r>
      <w:r>
        <w:t xml:space="preserve"> </w:t>
      </w:r>
      <w:r w:rsidR="00092CBD">
        <w:t>a single</w:t>
      </w:r>
      <w:r>
        <w:t xml:space="preserve"> issue––be it </w:t>
      </w:r>
      <w:r w:rsidR="00716C1F">
        <w:t>race, r</w:t>
      </w:r>
      <w:r w:rsidR="00092CBD">
        <w:t xml:space="preserve">eligion, </w:t>
      </w:r>
      <w:r w:rsidR="00AB0058">
        <w:t xml:space="preserve">gun policy, </w:t>
      </w:r>
      <w:r>
        <w:t xml:space="preserve">abortion, </w:t>
      </w:r>
      <w:r w:rsidR="00716C1F">
        <w:t xml:space="preserve">sexual orientation, </w:t>
      </w:r>
      <w:r w:rsidR="00032AB9">
        <w:t>the stock market,</w:t>
      </w:r>
      <w:r>
        <w:t xml:space="preserve"> immigration, etc.–– and ignore the big</w:t>
      </w:r>
      <w:r w:rsidR="00AB0058">
        <w:t>ger</w:t>
      </w:r>
      <w:r>
        <w:t xml:space="preserve"> picture.  </w:t>
      </w:r>
      <w:r w:rsidR="00092CBD">
        <w:t xml:space="preserve">Why?  It takes </w:t>
      </w:r>
      <w:r w:rsidR="00062A0B">
        <w:t xml:space="preserve">a lot of </w:t>
      </w:r>
      <w:r w:rsidR="00092CBD">
        <w:t xml:space="preserve">effort </w:t>
      </w:r>
      <w:r w:rsidR="00A81B17">
        <w:t xml:space="preserve">to </w:t>
      </w:r>
      <w:r w:rsidR="005574FB">
        <w:t xml:space="preserve">dig beneath </w:t>
      </w:r>
      <w:r w:rsidR="00716C1F">
        <w:t xml:space="preserve">the barrage of </w:t>
      </w:r>
      <w:r w:rsidR="00062A0B">
        <w:t>heavily financed</w:t>
      </w:r>
      <w:r w:rsidR="005574FB">
        <w:t xml:space="preserve"> political hype </w:t>
      </w:r>
      <w:r w:rsidR="00032AB9">
        <w:t>during pre-election</w:t>
      </w:r>
      <w:r w:rsidR="005574FB">
        <w:t xml:space="preserve"> campaigns.</w:t>
      </w:r>
      <w:r w:rsidR="00716C1F">
        <w:t xml:space="preserve"> </w:t>
      </w:r>
      <w:r w:rsidR="00032AB9">
        <w:t xml:space="preserve">And </w:t>
      </w:r>
      <w:r w:rsidR="007E4095">
        <w:t xml:space="preserve">beware of </w:t>
      </w:r>
      <w:r w:rsidR="00032AB9">
        <w:t>social media posts</w:t>
      </w:r>
      <w:r w:rsidR="003D21DE">
        <w:t>––––the key source of information consumed by younger voters</w:t>
      </w:r>
      <w:r w:rsidR="007E4095">
        <w:t xml:space="preserve">. </w:t>
      </w:r>
      <w:r w:rsidR="003D21DE">
        <w:t>Such sites</w:t>
      </w:r>
      <w:r w:rsidR="00032AB9">
        <w:t xml:space="preserve"> are inherently biased and </w:t>
      </w:r>
      <w:r w:rsidR="00716C1F">
        <w:t>offer us a mixed bag</w:t>
      </w:r>
      <w:r w:rsidR="003D21DE">
        <w:t xml:space="preserve">, often filled with more fiction than facts. </w:t>
      </w:r>
    </w:p>
    <w:p w14:paraId="0C9660F6" w14:textId="77777777" w:rsidR="00062A0B" w:rsidRDefault="00062A0B"/>
    <w:p w14:paraId="1EA2A94A" w14:textId="77226C01" w:rsidR="009A300F" w:rsidRDefault="00EB75B7">
      <w:r>
        <w:t xml:space="preserve">In this sea of campaign noise, </w:t>
      </w:r>
      <w:r w:rsidR="00062A0B">
        <w:t xml:space="preserve">how can we </w:t>
      </w:r>
      <w:r>
        <w:t xml:space="preserve">prepare for a trip to the ballot box? </w:t>
      </w:r>
      <w:r w:rsidR="00062A0B">
        <w:t xml:space="preserve"> For starters, </w:t>
      </w:r>
      <w:r w:rsidR="009A300F">
        <w:t>there are reputable organizations devoted to analyzing the credentials, policies</w:t>
      </w:r>
      <w:r w:rsidR="005574FB">
        <w:t>, performance,</w:t>
      </w:r>
      <w:r w:rsidR="009A300F">
        <w:t xml:space="preserve"> </w:t>
      </w:r>
      <w:r w:rsidR="002D4384">
        <w:t xml:space="preserve">finances, </w:t>
      </w:r>
      <w:r w:rsidR="009A300F">
        <w:t>and voting records of each candidate.</w:t>
      </w:r>
      <w:r w:rsidR="00032AB9">
        <w:t xml:space="preserve"> Here are </w:t>
      </w:r>
      <w:r w:rsidR="00661E2C">
        <w:t>four</w:t>
      </w:r>
      <w:r w:rsidR="00062A0B">
        <w:t xml:space="preserve"> </w:t>
      </w:r>
      <w:r>
        <w:t>helpful</w:t>
      </w:r>
      <w:r w:rsidR="00062A0B">
        <w:t xml:space="preserve"> easy-to-navigate websites:</w:t>
      </w:r>
    </w:p>
    <w:p w14:paraId="03580C34" w14:textId="77777777" w:rsidR="005574FB" w:rsidRDefault="005574FB"/>
    <w:p w14:paraId="52F4861C" w14:textId="258224AC" w:rsidR="003D62CD" w:rsidRPr="003D62CD" w:rsidRDefault="00E74DB5">
      <w:pPr>
        <w:rPr>
          <w:rStyle w:val="Hyperlink"/>
          <w:b/>
          <w:bCs/>
          <w:color w:val="auto"/>
          <w:u w:val="none"/>
        </w:rPr>
      </w:pPr>
      <w:hyperlink r:id="rId5" w:history="1">
        <w:r w:rsidRPr="003D62CD">
          <w:rPr>
            <w:rStyle w:val="Hyperlink"/>
            <w:b/>
            <w:bCs/>
            <w:color w:val="0F9ED5" w:themeColor="accent4"/>
            <w:u w:val="none"/>
          </w:rPr>
          <w:t>VOTE SMART</w:t>
        </w:r>
      </w:hyperlink>
      <w:r w:rsidR="003D62CD">
        <w:rPr>
          <w:rStyle w:val="Hyperlink"/>
          <w:b/>
          <w:bCs/>
          <w:color w:val="0F9ED5" w:themeColor="accent4"/>
          <w:u w:val="none"/>
        </w:rPr>
        <w:t xml:space="preserve">  </w:t>
      </w:r>
      <w:r w:rsidR="003D62CD" w:rsidRPr="003D62CD">
        <w:rPr>
          <w:rStyle w:val="Hyperlink"/>
          <w:b/>
          <w:bCs/>
          <w:color w:val="auto"/>
          <w:u w:val="none"/>
        </w:rPr>
        <w:t>(</w:t>
      </w:r>
      <w:hyperlink r:id="rId6" w:history="1">
        <w:r w:rsidR="003D62CD" w:rsidRPr="003D62CD">
          <w:rPr>
            <w:rStyle w:val="Hyperlink"/>
            <w:b/>
            <w:bCs/>
            <w:color w:val="auto"/>
          </w:rPr>
          <w:t>https://www.VoteSmart.org</w:t>
        </w:r>
      </w:hyperlink>
      <w:r w:rsidR="003D62CD" w:rsidRPr="003D62CD">
        <w:rPr>
          <w:rStyle w:val="Hyperlink"/>
          <w:b/>
          <w:bCs/>
          <w:color w:val="auto"/>
          <w:u w:val="none"/>
        </w:rPr>
        <w:t>)</w:t>
      </w:r>
    </w:p>
    <w:p w14:paraId="0F443096" w14:textId="43AAABAD" w:rsidR="005574FB" w:rsidRDefault="00871CF7">
      <w:r>
        <w:t xml:space="preserve">Founded </w:t>
      </w:r>
      <w:r w:rsidR="008E6239">
        <w:t xml:space="preserve">30+ years ago </w:t>
      </w:r>
      <w:r>
        <w:t xml:space="preserve">by a group of Republicans, Democrats, and Independents, </w:t>
      </w:r>
      <w:r w:rsidR="005C7E64" w:rsidRPr="005C7E64">
        <w:t xml:space="preserve">Vote Smart </w:t>
      </w:r>
      <w:r>
        <w:t xml:space="preserve">has become a trusted source for </w:t>
      </w:r>
      <w:r w:rsidR="00D62ABA">
        <w:t>detailed fact sheets</w:t>
      </w:r>
      <w:r w:rsidR="005C7E64" w:rsidRPr="005C7E64">
        <w:t xml:space="preserve"> on candidates and elected officials </w:t>
      </w:r>
      <w:r w:rsidR="005C7E64">
        <w:t>across</w:t>
      </w:r>
      <w:r w:rsidR="005C7E64" w:rsidRPr="005C7E64">
        <w:t xml:space="preserve"> America</w:t>
      </w:r>
      <w:r>
        <w:t xml:space="preserve">. This group has been honored with Five Stars </w:t>
      </w:r>
      <w:r w:rsidRPr="00871CF7">
        <w:t xml:space="preserve">from </w:t>
      </w:r>
      <w:hyperlink r:id="rId7" w:history="1">
        <w:r w:rsidRPr="00871CF7">
          <w:rPr>
            <w:rStyle w:val="Hyperlink"/>
          </w:rPr>
          <w:t xml:space="preserve">Great </w:t>
        </w:r>
        <w:proofErr w:type="spellStart"/>
        <w:r w:rsidRPr="00871CF7">
          <w:rPr>
            <w:rStyle w:val="Hyperlink"/>
          </w:rPr>
          <w:t>NonProfits</w:t>
        </w:r>
        <w:proofErr w:type="spellEnd"/>
      </w:hyperlink>
      <w:r>
        <w:t xml:space="preserve"> and a</w:t>
      </w:r>
      <w:r w:rsidRPr="00871CF7">
        <w:t xml:space="preserve"> Platinum Award from </w:t>
      </w:r>
      <w:hyperlink r:id="rId8" w:history="1">
        <w:r w:rsidRPr="00871CF7">
          <w:rPr>
            <w:rStyle w:val="Hyperlink"/>
          </w:rPr>
          <w:t xml:space="preserve">Candid and </w:t>
        </w:r>
        <w:proofErr w:type="spellStart"/>
        <w:r w:rsidRPr="00871CF7">
          <w:rPr>
            <w:rStyle w:val="Hyperlink"/>
          </w:rPr>
          <w:t>Guidestar</w:t>
        </w:r>
        <w:proofErr w:type="spellEnd"/>
      </w:hyperlink>
      <w:r>
        <w:t>.</w:t>
      </w:r>
    </w:p>
    <w:p w14:paraId="3335C1E3" w14:textId="77777777" w:rsidR="00571411" w:rsidRDefault="00571411"/>
    <w:p w14:paraId="25E6C3B2" w14:textId="429BE29C" w:rsidR="00E74DB5" w:rsidRPr="003D62CD" w:rsidRDefault="00E74DB5">
      <w:pPr>
        <w:rPr>
          <w:b/>
          <w:bCs/>
        </w:rPr>
      </w:pPr>
      <w:hyperlink r:id="rId9" w:history="1">
        <w:r w:rsidRPr="00BC5F4C">
          <w:rPr>
            <w:rStyle w:val="Hyperlink"/>
            <w:b/>
            <w:bCs/>
            <w:color w:val="0F9ED5" w:themeColor="accent4"/>
          </w:rPr>
          <w:t>FACT CHECK</w:t>
        </w:r>
      </w:hyperlink>
      <w:r w:rsidR="003D62CD">
        <w:rPr>
          <w:rStyle w:val="Hyperlink"/>
          <w:b/>
          <w:bCs/>
          <w:color w:val="0F9ED5" w:themeColor="accent4"/>
          <w:u w:val="none"/>
        </w:rPr>
        <w:t xml:space="preserve">  </w:t>
      </w:r>
      <w:r w:rsidR="003D62CD" w:rsidRPr="003D62CD">
        <w:rPr>
          <w:rStyle w:val="Hyperlink"/>
          <w:b/>
          <w:bCs/>
          <w:color w:val="auto"/>
        </w:rPr>
        <w:t>(</w:t>
      </w:r>
      <w:hyperlink r:id="rId10" w:history="1">
        <w:r w:rsidR="003D62CD" w:rsidRPr="003D62CD">
          <w:rPr>
            <w:rStyle w:val="Hyperlink"/>
            <w:b/>
            <w:bCs/>
            <w:color w:val="auto"/>
          </w:rPr>
          <w:t>https://www.FactCheck.org</w:t>
        </w:r>
      </w:hyperlink>
      <w:r w:rsidR="003D62CD" w:rsidRPr="003D62CD">
        <w:rPr>
          <w:rStyle w:val="Hyperlink"/>
          <w:b/>
          <w:bCs/>
          <w:color w:val="auto"/>
        </w:rPr>
        <w:t>)</w:t>
      </w:r>
    </w:p>
    <w:p w14:paraId="4FDC5E03" w14:textId="7038D58E" w:rsidR="00571411" w:rsidRDefault="00062A0B">
      <w:r>
        <w:t xml:space="preserve">This </w:t>
      </w:r>
      <w:r w:rsidRPr="00062A0B">
        <w:t xml:space="preserve">nonpartisan, nonprofit “consumer advocate” project of the Annenberg Public Policy Center of the University of Pennsylvania </w:t>
      </w:r>
      <w:r w:rsidR="00871CF7">
        <w:t>closely monitors</w:t>
      </w:r>
      <w:r w:rsidRPr="00062A0B">
        <w:t xml:space="preserve"> the factual accuracy of what is said by major U.S. political players in the form of TV ads, debates, speeches, interviews and news releases.</w:t>
      </w:r>
      <w:r w:rsidR="005C7E64">
        <w:t xml:space="preserve"> </w:t>
      </w:r>
      <w:r w:rsidR="008E6239">
        <w:t>Y</w:t>
      </w:r>
      <w:r w:rsidR="005C7E64">
        <w:t xml:space="preserve">ou can </w:t>
      </w:r>
      <w:r w:rsidR="008E6239">
        <w:t>even</w:t>
      </w:r>
      <w:r w:rsidR="005C7E64">
        <w:t xml:space="preserve"> “</w:t>
      </w:r>
      <w:r w:rsidR="005C7E64" w:rsidRPr="00987D08">
        <w:rPr>
          <w:b/>
          <w:bCs/>
        </w:rPr>
        <w:t>Ask a Question</w:t>
      </w:r>
      <w:r w:rsidR="005C7E64">
        <w:t>” about the accuracy of a social media post</w:t>
      </w:r>
      <w:r w:rsidR="008E6239">
        <w:t>, a popular feature of this website.</w:t>
      </w:r>
      <w:r w:rsidR="005C7E64">
        <w:t xml:space="preserve"> </w:t>
      </w:r>
    </w:p>
    <w:p w14:paraId="6111F0D9" w14:textId="77777777" w:rsidR="00571411" w:rsidRPr="00075186" w:rsidRDefault="00571411">
      <w:pPr>
        <w:rPr>
          <w:b/>
          <w:bCs/>
        </w:rPr>
      </w:pPr>
    </w:p>
    <w:p w14:paraId="37C961F4" w14:textId="05407D0C" w:rsidR="003D62CD" w:rsidRPr="003D62CD" w:rsidRDefault="00E74DB5">
      <w:pPr>
        <w:rPr>
          <w:b/>
          <w:bCs/>
        </w:rPr>
      </w:pPr>
      <w:hyperlink r:id="rId11" w:history="1">
        <w:r w:rsidRPr="00BC5F4C">
          <w:rPr>
            <w:rStyle w:val="Hyperlink"/>
            <w:b/>
            <w:bCs/>
            <w:color w:val="0F9ED5" w:themeColor="accent4"/>
          </w:rPr>
          <w:t>CENTER FOR RESPONSIVE POLITICS</w:t>
        </w:r>
      </w:hyperlink>
      <w:r w:rsidR="00956315" w:rsidRPr="001E39EC">
        <w:rPr>
          <w:color w:val="000000" w:themeColor="text1"/>
        </w:rPr>
        <w:t xml:space="preserve"> </w:t>
      </w:r>
      <w:r w:rsidR="003D62CD">
        <w:rPr>
          <w:color w:val="000000" w:themeColor="text1"/>
        </w:rPr>
        <w:t xml:space="preserve"> </w:t>
      </w:r>
      <w:r w:rsidR="003D62CD" w:rsidRPr="003D62CD">
        <w:rPr>
          <w:b/>
          <w:bCs/>
        </w:rPr>
        <w:t>(</w:t>
      </w:r>
      <w:hyperlink r:id="rId12" w:history="1">
        <w:r w:rsidR="003D62CD" w:rsidRPr="003D62CD">
          <w:rPr>
            <w:rStyle w:val="Hyperlink"/>
            <w:b/>
            <w:bCs/>
            <w:color w:val="auto"/>
          </w:rPr>
          <w:t>https://www.OpenSecrets.org</w:t>
        </w:r>
      </w:hyperlink>
      <w:r w:rsidR="003D62CD" w:rsidRPr="003D62CD">
        <w:rPr>
          <w:b/>
          <w:bCs/>
        </w:rPr>
        <w:t>)</w:t>
      </w:r>
    </w:p>
    <w:p w14:paraId="7EFA5459" w14:textId="6F374E72" w:rsidR="00571411" w:rsidRPr="003D62CD" w:rsidRDefault="00E74DB5">
      <w:pPr>
        <w:rPr>
          <w:color w:val="000000" w:themeColor="text1"/>
        </w:rPr>
      </w:pPr>
      <w:r>
        <w:t xml:space="preserve">This </w:t>
      </w:r>
      <w:r w:rsidR="00571411">
        <w:t xml:space="preserve">non-partisan group monitors money in American politics:  financial data on </w:t>
      </w:r>
      <w:r w:rsidR="00956315">
        <w:t xml:space="preserve">elections, </w:t>
      </w:r>
      <w:r w:rsidR="00571411">
        <w:t>political funding, donors, lobbying, ballot measures</w:t>
      </w:r>
      <w:r w:rsidR="00062A0B">
        <w:t>, and more.</w:t>
      </w:r>
    </w:p>
    <w:p w14:paraId="5E8C9E20" w14:textId="77777777" w:rsidR="00661E2C" w:rsidRPr="00075186" w:rsidRDefault="00661E2C">
      <w:pPr>
        <w:rPr>
          <w:b/>
          <w:bCs/>
        </w:rPr>
      </w:pPr>
    </w:p>
    <w:p w14:paraId="4834C506" w14:textId="2B2692C6" w:rsidR="003D62CD" w:rsidRPr="00BC5F4C" w:rsidRDefault="00987D08">
      <w:pPr>
        <w:rPr>
          <w:b/>
          <w:bCs/>
          <w:color w:val="0F9ED5" w:themeColor="accent4"/>
        </w:rPr>
      </w:pPr>
      <w:hyperlink r:id="rId13" w:history="1">
        <w:r w:rsidRPr="00BC5F4C">
          <w:rPr>
            <w:rStyle w:val="Hyperlink"/>
            <w:b/>
            <w:bCs/>
            <w:color w:val="0F9ED5" w:themeColor="accent4"/>
          </w:rPr>
          <w:t>ARIZONA CLEAN ELECTIONS</w:t>
        </w:r>
      </w:hyperlink>
      <w:r w:rsidRPr="00BC5F4C">
        <w:rPr>
          <w:b/>
          <w:bCs/>
          <w:color w:val="0F9ED5" w:themeColor="accent4"/>
        </w:rPr>
        <w:t xml:space="preserve"> </w:t>
      </w:r>
      <w:r w:rsidR="003D62CD">
        <w:rPr>
          <w:b/>
          <w:bCs/>
          <w:color w:val="0F9ED5" w:themeColor="accent4"/>
        </w:rPr>
        <w:t xml:space="preserve"> </w:t>
      </w:r>
      <w:r w:rsidR="003D62CD" w:rsidRPr="003D62CD">
        <w:rPr>
          <w:b/>
          <w:bCs/>
          <w:color w:val="000000" w:themeColor="text1"/>
        </w:rPr>
        <w:t>(</w:t>
      </w:r>
      <w:hyperlink r:id="rId14" w:history="1">
        <w:r w:rsidR="003D62CD" w:rsidRPr="003D62CD">
          <w:rPr>
            <w:rStyle w:val="Hyperlink"/>
            <w:b/>
            <w:bCs/>
            <w:color w:val="000000" w:themeColor="text1"/>
          </w:rPr>
          <w:t>https://AZCleanElections.gov</w:t>
        </w:r>
      </w:hyperlink>
      <w:r w:rsidR="003D62CD" w:rsidRPr="003D62CD">
        <w:rPr>
          <w:b/>
          <w:bCs/>
          <w:color w:val="000000" w:themeColor="text1"/>
        </w:rPr>
        <w:t>)</w:t>
      </w:r>
    </w:p>
    <w:p w14:paraId="65CC9950" w14:textId="3A1887FB" w:rsidR="0094607E" w:rsidRDefault="00661E2C">
      <w:r>
        <w:t xml:space="preserve">An informative </w:t>
      </w:r>
      <w:r w:rsidR="00F621F5">
        <w:t xml:space="preserve">non-partisan government </w:t>
      </w:r>
      <w:r>
        <w:t xml:space="preserve">website </w:t>
      </w:r>
      <w:r w:rsidR="00F621F5">
        <w:t xml:space="preserve">specifically </w:t>
      </w:r>
      <w:r w:rsidR="006765FA">
        <w:t>designed to educate</w:t>
      </w:r>
      <w:r w:rsidR="000B4DA5">
        <w:t xml:space="preserve"> </w:t>
      </w:r>
      <w:r>
        <w:t>Arizona voters</w:t>
      </w:r>
      <w:r w:rsidR="00F621F5">
        <w:t xml:space="preserve">, initiated </w:t>
      </w:r>
      <w:r>
        <w:t>in</w:t>
      </w:r>
      <w:r w:rsidR="001C28FD">
        <w:t xml:space="preserve"> 1998 when voters passed </w:t>
      </w:r>
      <w:r w:rsidRPr="00661E2C">
        <w:t>The Citizens Clean Elections Act</w:t>
      </w:r>
      <w:r w:rsidR="001C28FD">
        <w:t xml:space="preserve"> </w:t>
      </w:r>
      <w:r w:rsidR="00F621F5">
        <w:t xml:space="preserve">This </w:t>
      </w:r>
      <w:r w:rsidR="00E8510E">
        <w:t>attractive</w:t>
      </w:r>
      <w:r w:rsidR="00F621F5">
        <w:t xml:space="preserve"> website is packed with handy info related to </w:t>
      </w:r>
      <w:r w:rsidR="000B4DA5">
        <w:t>campaign financ</w:t>
      </w:r>
      <w:r w:rsidR="003D21DE">
        <w:t>es</w:t>
      </w:r>
      <w:r w:rsidR="00F621F5">
        <w:t>, election</w:t>
      </w:r>
      <w:r w:rsidR="006765FA">
        <w:t xml:space="preserve"> security</w:t>
      </w:r>
      <w:r w:rsidR="00F621F5">
        <w:t xml:space="preserve">, </w:t>
      </w:r>
      <w:r w:rsidR="00987D08">
        <w:t xml:space="preserve">candidate debates, </w:t>
      </w:r>
      <w:r w:rsidR="00F621F5">
        <w:t>and a</w:t>
      </w:r>
      <w:r w:rsidR="001C28FD">
        <w:t xml:space="preserve"> robust </w:t>
      </w:r>
      <w:hyperlink r:id="rId15" w:history="1">
        <w:r w:rsidR="006F6768" w:rsidRPr="00BC5F4C">
          <w:rPr>
            <w:rStyle w:val="Hyperlink"/>
            <w:b/>
            <w:bCs/>
            <w:color w:val="0F9ED5" w:themeColor="accent4"/>
          </w:rPr>
          <w:t>VOTER EDUCATION GUIDE</w:t>
        </w:r>
      </w:hyperlink>
      <w:r w:rsidR="00F621F5" w:rsidRPr="00BC5F4C">
        <w:rPr>
          <w:color w:val="0F9ED5" w:themeColor="accent4"/>
        </w:rPr>
        <w:t xml:space="preserve"> </w:t>
      </w:r>
      <w:r w:rsidR="003D62CD" w:rsidRPr="003D62CD">
        <w:rPr>
          <w:color w:val="000000" w:themeColor="text1"/>
        </w:rPr>
        <w:t>(</w:t>
      </w:r>
      <w:hyperlink r:id="rId16" w:history="1">
        <w:r w:rsidR="003D62CD" w:rsidRPr="003D62CD">
          <w:rPr>
            <w:rStyle w:val="Hyperlink"/>
            <w:color w:val="000000" w:themeColor="text1"/>
          </w:rPr>
          <w:t>https://www.azcleanelections.gov/voter-education-guide/</w:t>
        </w:r>
      </w:hyperlink>
      <w:r w:rsidR="003D62CD" w:rsidRPr="003D62CD">
        <w:rPr>
          <w:color w:val="000000" w:themeColor="text1"/>
        </w:rPr>
        <w:t xml:space="preserve">) </w:t>
      </w:r>
      <w:r w:rsidR="00F621F5">
        <w:t xml:space="preserve">with </w:t>
      </w:r>
      <w:r w:rsidR="000B4DA5">
        <w:t xml:space="preserve">voter registration </w:t>
      </w:r>
      <w:r w:rsidR="006F6768">
        <w:t>assistance,</w:t>
      </w:r>
      <w:r w:rsidR="000B4DA5">
        <w:t xml:space="preserve"> </w:t>
      </w:r>
      <w:r w:rsidR="001C28FD">
        <w:t>critical election dates</w:t>
      </w:r>
      <w:r w:rsidR="000B4DA5">
        <w:t>, voting locations,</w:t>
      </w:r>
      <w:r w:rsidR="003D21DE">
        <w:t xml:space="preserve"> a</w:t>
      </w:r>
      <w:r w:rsidR="00F621F5">
        <w:t xml:space="preserve"> </w:t>
      </w:r>
      <w:r w:rsidR="003D21DE">
        <w:t xml:space="preserve">“Candidate Statement Pamphlet,” and </w:t>
      </w:r>
      <w:r w:rsidR="00704928">
        <w:t xml:space="preserve">your </w:t>
      </w:r>
      <w:r w:rsidR="003D21DE">
        <w:t xml:space="preserve">voting options––absentee, </w:t>
      </w:r>
      <w:r w:rsidR="000B4DA5">
        <w:t>by mail, early in person, or on election day.</w:t>
      </w:r>
      <w:r w:rsidR="00406C21">
        <w:t xml:space="preserve"> </w:t>
      </w:r>
    </w:p>
    <w:p w14:paraId="46587A28" w14:textId="77777777" w:rsidR="0094607E" w:rsidRDefault="0094607E"/>
    <w:p w14:paraId="58ECB2B0" w14:textId="27F11788" w:rsidR="001647CD" w:rsidRDefault="0094607E">
      <w:r>
        <w:t xml:space="preserve">The </w:t>
      </w:r>
      <w:r w:rsidRPr="00661E2C">
        <w:t xml:space="preserve">Citizens Clean Elections </w:t>
      </w:r>
      <w:r>
        <w:t xml:space="preserve">Commission and the Arizona Media Association are the primary sponsors of </w:t>
      </w:r>
      <w:r w:rsidRPr="0022245B">
        <w:rPr>
          <w:b/>
          <w:bCs/>
        </w:rPr>
        <w:t>political debates</w:t>
      </w:r>
      <w:r>
        <w:t xml:space="preserve"> in Arizona, offering voters a great opportunity to see and hear candidates in person. These debates are available </w:t>
      </w:r>
      <w:r w:rsidR="00101F5E">
        <w:t xml:space="preserve">through </w:t>
      </w:r>
      <w:r>
        <w:t>40+ local newspapers, radio, TV stations</w:t>
      </w:r>
      <w:r w:rsidR="004F3ED8">
        <w:t xml:space="preserve">, and </w:t>
      </w:r>
      <w:hyperlink r:id="rId17" w:history="1">
        <w:r w:rsidR="004F3ED8" w:rsidRPr="00E74DB5">
          <w:rPr>
            <w:rStyle w:val="Hyperlink"/>
          </w:rPr>
          <w:t>CCEC’s website</w:t>
        </w:r>
      </w:hyperlink>
      <w:r w:rsidR="00E74DB5">
        <w:t xml:space="preserve"> </w:t>
      </w:r>
      <w:r w:rsidR="003D62CD">
        <w:t>(</w:t>
      </w:r>
      <w:r w:rsidR="003D62CD" w:rsidRPr="003D62CD">
        <w:t>https://azmedia.org/2026-arizona-political-debates/</w:t>
      </w:r>
      <w:r w:rsidR="003D62CD">
        <w:t>).</w:t>
      </w:r>
    </w:p>
    <w:p w14:paraId="3711F02A" w14:textId="77777777" w:rsidR="00E74DB5" w:rsidRPr="00406C21" w:rsidRDefault="00E74DB5">
      <w:pPr>
        <w:rPr>
          <w:color w:val="FF0000"/>
        </w:rPr>
      </w:pPr>
    </w:p>
    <w:p w14:paraId="0B8FFF34" w14:textId="4F9A7715" w:rsidR="001647CD" w:rsidRDefault="003E4194" w:rsidP="001647CD">
      <w:r>
        <w:t>F</w:t>
      </w:r>
      <w:r w:rsidR="001647CD">
        <w:t xml:space="preserve">or </w:t>
      </w:r>
      <w:r w:rsidR="00A443DF">
        <w:t>weekly</w:t>
      </w:r>
      <w:r w:rsidR="00233EF9">
        <w:t xml:space="preserve"> </w:t>
      </w:r>
      <w:r w:rsidR="001647CD">
        <w:t xml:space="preserve">in-depth </w:t>
      </w:r>
      <w:r w:rsidR="00327E46">
        <w:t xml:space="preserve">non-partisan </w:t>
      </w:r>
      <w:r w:rsidR="001647CD">
        <w:t xml:space="preserve">analyses of </w:t>
      </w:r>
      <w:r w:rsidR="006B05E0">
        <w:t>state and national news</w:t>
      </w:r>
      <w:r w:rsidR="001647CD">
        <w:t xml:space="preserve"> by </w:t>
      </w:r>
      <w:r w:rsidR="00327E46">
        <w:t>expert</w:t>
      </w:r>
      <w:r w:rsidR="001647CD">
        <w:t xml:space="preserve"> journalists, visit </w:t>
      </w:r>
      <w:r w:rsidR="00A443DF" w:rsidRPr="00101F5E">
        <w:t xml:space="preserve">the </w:t>
      </w:r>
      <w:hyperlink r:id="rId18" w:tgtFrame="_blank" w:history="1">
        <w:r w:rsidR="00A443DF" w:rsidRPr="00812210">
          <w:rPr>
            <w:rStyle w:val="Hyperlink"/>
            <w:b/>
            <w:bCs/>
          </w:rPr>
          <w:t>AZPM The Press Room Hub</w:t>
        </w:r>
      </w:hyperlink>
      <w:r w:rsidR="003D62CD">
        <w:t xml:space="preserve"> </w:t>
      </w:r>
      <w:r w:rsidR="003D62CD" w:rsidRPr="003D62CD">
        <w:rPr>
          <w:color w:val="000000" w:themeColor="text1"/>
        </w:rPr>
        <w:t>(</w:t>
      </w:r>
      <w:hyperlink r:id="rId19" w:history="1">
        <w:r w:rsidR="003D62CD" w:rsidRPr="003D62CD">
          <w:rPr>
            <w:rStyle w:val="Hyperlink"/>
            <w:color w:val="000000" w:themeColor="text1"/>
          </w:rPr>
          <w:t>https://tv.azpm.org/schedules/series/PRRM%20%20/</w:t>
        </w:r>
      </w:hyperlink>
      <w:r w:rsidR="003D62CD" w:rsidRPr="003D62CD">
        <w:rPr>
          <w:color w:val="000000" w:themeColor="text1"/>
        </w:rPr>
        <w:t xml:space="preserve">) </w:t>
      </w:r>
      <w:r w:rsidR="00A443DF">
        <w:t xml:space="preserve">for scheduled programming on </w:t>
      </w:r>
      <w:r w:rsidR="00A443DF" w:rsidRPr="006B05E0">
        <w:rPr>
          <w:b/>
          <w:bCs/>
        </w:rPr>
        <w:t>PBS-6</w:t>
      </w:r>
      <w:r w:rsidR="00A443DF">
        <w:t xml:space="preserve"> or their </w:t>
      </w:r>
      <w:hyperlink r:id="rId20" w:history="1">
        <w:r w:rsidR="00A443DF" w:rsidRPr="003E4194">
          <w:rPr>
            <w:rStyle w:val="Hyperlink"/>
            <w:b/>
            <w:bCs/>
          </w:rPr>
          <w:t>Election Center</w:t>
        </w:r>
      </w:hyperlink>
      <w:r w:rsidR="00A443DF">
        <w:t xml:space="preserve"> </w:t>
      </w:r>
      <w:r w:rsidR="003D62CD">
        <w:t>(</w:t>
      </w:r>
      <w:r w:rsidR="003D62CD" w:rsidRPr="003D62CD">
        <w:t>https://news.azpm.org/elections/</w:t>
      </w:r>
      <w:r w:rsidR="003D62CD">
        <w:t xml:space="preserve">) </w:t>
      </w:r>
      <w:r w:rsidR="00A443DF">
        <w:t xml:space="preserve">for articles and recorded debates. And </w:t>
      </w:r>
      <w:r w:rsidR="00A443DF" w:rsidRPr="006B05E0">
        <w:rPr>
          <w:b/>
          <w:bCs/>
        </w:rPr>
        <w:t>Arizona Horizon</w:t>
      </w:r>
      <w:r w:rsidR="00A443DF" w:rsidRPr="00327E46">
        <w:t xml:space="preserve"> </w:t>
      </w:r>
      <w:r w:rsidR="00A443DF">
        <w:t xml:space="preserve">offers daily coverage </w:t>
      </w:r>
      <w:r w:rsidR="00327E46" w:rsidRPr="00327E46">
        <w:t xml:space="preserve">on </w:t>
      </w:r>
      <w:hyperlink r:id="rId21" w:history="1">
        <w:r w:rsidR="00327E46" w:rsidRPr="006B05E0">
          <w:rPr>
            <w:rStyle w:val="Hyperlink"/>
            <w:b/>
            <w:bCs/>
          </w:rPr>
          <w:t>Arizona PBS/Channel 8</w:t>
        </w:r>
      </w:hyperlink>
      <w:r w:rsidR="00327E46">
        <w:t xml:space="preserve"> or </w:t>
      </w:r>
      <w:r w:rsidR="0069180F">
        <w:t xml:space="preserve">on </w:t>
      </w:r>
      <w:r w:rsidR="00327E46">
        <w:t xml:space="preserve">the </w:t>
      </w:r>
      <w:r w:rsidR="00327E46" w:rsidRPr="00327E46">
        <w:rPr>
          <w:b/>
          <w:bCs/>
        </w:rPr>
        <w:t xml:space="preserve"> </w:t>
      </w:r>
      <w:hyperlink r:id="rId22" w:history="1">
        <w:r w:rsidR="00327E46" w:rsidRPr="0069180F">
          <w:rPr>
            <w:rStyle w:val="Hyperlink"/>
            <w:b/>
            <w:bCs/>
          </w:rPr>
          <w:t>AZPBS Now</w:t>
        </w:r>
        <w:r w:rsidR="00327E46" w:rsidRPr="0069180F">
          <w:rPr>
            <w:rStyle w:val="Hyperlink"/>
          </w:rPr>
          <w:t xml:space="preserve"> </w:t>
        </w:r>
        <w:r w:rsidR="00327E46" w:rsidRPr="0069180F">
          <w:rPr>
            <w:rStyle w:val="Hyperlink"/>
            <w:b/>
            <w:bCs/>
          </w:rPr>
          <w:t>YouTube channel</w:t>
        </w:r>
      </w:hyperlink>
      <w:r w:rsidR="003D62CD">
        <w:t xml:space="preserve"> (</w:t>
      </w:r>
      <w:r w:rsidR="003D62CD" w:rsidRPr="003D62CD">
        <w:t>https://www.youtube.com/@AZPBSNow</w:t>
      </w:r>
      <w:r w:rsidR="003D62CD">
        <w:t>).</w:t>
      </w:r>
    </w:p>
    <w:p w14:paraId="1EF7474E" w14:textId="77777777" w:rsidR="000E05F0" w:rsidRDefault="000E05F0" w:rsidP="001647CD"/>
    <w:p w14:paraId="140827A2" w14:textId="3198117C" w:rsidR="00D07EDF" w:rsidRDefault="00E765B5" w:rsidP="00D07EDF">
      <w:pPr>
        <w:spacing w:after="240"/>
      </w:pPr>
      <w:r>
        <w:t xml:space="preserve">The </w:t>
      </w:r>
      <w:hyperlink r:id="rId23" w:history="1">
        <w:r w:rsidRPr="0022245B">
          <w:rPr>
            <w:rStyle w:val="Hyperlink"/>
            <w:b/>
            <w:bCs/>
          </w:rPr>
          <w:t>Natural Resources Defense Council</w:t>
        </w:r>
      </w:hyperlink>
      <w:r>
        <w:t xml:space="preserve"> (NRDC) </w:t>
      </w:r>
      <w:r w:rsidR="00E37E5F">
        <w:t xml:space="preserve">is a highly </w:t>
      </w:r>
      <w:r w:rsidR="007B6C6E">
        <w:t>honored</w:t>
      </w:r>
      <w:r w:rsidR="00E37E5F">
        <w:t xml:space="preserve"> </w:t>
      </w:r>
      <w:r w:rsidR="000E05F0">
        <w:t xml:space="preserve">non-partisan, not-for-profit </w:t>
      </w:r>
      <w:r w:rsidR="00E37E5F">
        <w:t xml:space="preserve">“watchdog” </w:t>
      </w:r>
      <w:r w:rsidR="0022245B">
        <w:t>charity</w:t>
      </w:r>
      <w:r w:rsidR="00E37E5F">
        <w:t xml:space="preserve"> that </w:t>
      </w:r>
      <w:r w:rsidR="000C6BB6">
        <w:t>studies</w:t>
      </w:r>
      <w:r w:rsidR="00EB75B7">
        <w:t>, among other things,</w:t>
      </w:r>
      <w:r w:rsidR="000E05F0">
        <w:t xml:space="preserve"> </w:t>
      </w:r>
      <w:r>
        <w:t>what’s happening in our nation’s capital</w:t>
      </w:r>
      <w:r w:rsidR="00E37E5F">
        <w:t xml:space="preserve">. </w:t>
      </w:r>
      <w:r w:rsidR="007B6C6E">
        <w:t xml:space="preserve"> The NRDC has been diligently documenting the White House’s coordinated effort to dismantle decades of hard-won bipartisan legislation designed to safeguard the air we breathe, the water we drink, the public lands we treasure, and the natural systems on which all life depends. View their list, now topping </w:t>
      </w:r>
      <w:r w:rsidR="007B6C6E" w:rsidRPr="007B6C6E">
        <w:rPr>
          <w:b/>
          <w:bCs/>
        </w:rPr>
        <w:t>5</w:t>
      </w:r>
      <w:r w:rsidR="00947EB4">
        <w:rPr>
          <w:b/>
          <w:bCs/>
        </w:rPr>
        <w:t>5</w:t>
      </w:r>
      <w:r w:rsidR="007B6C6E" w:rsidRPr="007B6C6E">
        <w:rPr>
          <w:b/>
          <w:bCs/>
        </w:rPr>
        <w:t>0</w:t>
      </w:r>
      <w:r w:rsidR="007B6C6E">
        <w:t xml:space="preserve"> </w:t>
      </w:r>
      <w:r w:rsidR="007B6C6E" w:rsidRPr="00850BFF">
        <w:rPr>
          <w:b/>
          <w:bCs/>
        </w:rPr>
        <w:t>harmful actions</w:t>
      </w:r>
      <w:r w:rsidR="007B6C6E">
        <w:t xml:space="preserve">:  </w:t>
      </w:r>
      <w:hyperlink r:id="rId24" w:history="1">
        <w:r w:rsidR="007B6C6E" w:rsidRPr="00DC2091">
          <w:rPr>
            <w:rStyle w:val="Hyperlink"/>
            <w:b/>
            <w:bCs/>
          </w:rPr>
          <w:t>White House Watch</w:t>
        </w:r>
      </w:hyperlink>
      <w:r w:rsidR="007B6C6E" w:rsidRPr="00D07EDF">
        <w:t xml:space="preserve"> </w:t>
      </w:r>
      <w:r w:rsidR="003D62CD">
        <w:t>(</w:t>
      </w:r>
      <w:hyperlink r:id="rId25" w:history="1">
        <w:r w:rsidR="003D62CD" w:rsidRPr="003D62CD">
          <w:rPr>
            <w:rStyle w:val="Hyperlink"/>
            <w:color w:val="000000" w:themeColor="text1"/>
          </w:rPr>
          <w:t>https://www.nrdc.org/resources/white-house-watch-tracking-attacks-our-environment-health</w:t>
        </w:r>
      </w:hyperlink>
      <w:r w:rsidR="003D62CD" w:rsidRPr="003D62CD">
        <w:rPr>
          <w:color w:val="000000" w:themeColor="text1"/>
        </w:rPr>
        <w:t>).</w:t>
      </w:r>
      <w:r w:rsidR="003D62CD">
        <w:t xml:space="preserve"> </w:t>
      </w:r>
      <w:r w:rsidR="007B6C6E" w:rsidRPr="00D07EDF">
        <w:t xml:space="preserve">Their conclusion:  </w:t>
      </w:r>
      <w:r w:rsidR="00D07EDF" w:rsidRPr="00926909">
        <w:rPr>
          <w:i/>
          <w:iCs/>
        </w:rPr>
        <w:t>the Trump administration is, by far, the most destructive presidential administration in history when it comes to the environment and public health.</w:t>
      </w:r>
      <w:r w:rsidR="00D07EDF">
        <w:t xml:space="preserve"> </w:t>
      </w:r>
    </w:p>
    <w:p w14:paraId="4085616D" w14:textId="766133B0" w:rsidR="00D07EDF" w:rsidRDefault="00D9307D" w:rsidP="00D07EDF">
      <w:pPr>
        <w:spacing w:after="240"/>
      </w:pPr>
      <w:r>
        <w:t>Polls from the</w:t>
      </w:r>
      <w:r w:rsidRPr="0022245B">
        <w:rPr>
          <w:b/>
          <w:bCs/>
        </w:rPr>
        <w:t xml:space="preserve"> </w:t>
      </w:r>
      <w:hyperlink r:id="rId26" w:history="1">
        <w:r w:rsidRPr="0022245B">
          <w:rPr>
            <w:rStyle w:val="Hyperlink"/>
            <w:b/>
            <w:bCs/>
          </w:rPr>
          <w:t>Pew Research Center</w:t>
        </w:r>
      </w:hyperlink>
      <w:r>
        <w:t xml:space="preserve"> </w:t>
      </w:r>
      <w:r w:rsidR="003D62CD">
        <w:t xml:space="preserve"> </w:t>
      </w:r>
      <w:r w:rsidR="003D62CD" w:rsidRPr="003D62CD">
        <w:rPr>
          <w:color w:val="000000" w:themeColor="text1"/>
        </w:rPr>
        <w:t>(</w:t>
      </w:r>
      <w:hyperlink r:id="rId27" w:history="1">
        <w:r w:rsidR="003D62CD" w:rsidRPr="003D62CD">
          <w:rPr>
            <w:rStyle w:val="Hyperlink"/>
            <w:color w:val="000000" w:themeColor="text1"/>
          </w:rPr>
          <w:t>https://www.pewresearch.org/topic/politics-policy/trust-in-government/</w:t>
        </w:r>
      </w:hyperlink>
      <w:r w:rsidR="003D62CD">
        <w:t xml:space="preserve">)  </w:t>
      </w:r>
      <w:r w:rsidR="001A3A70">
        <w:t xml:space="preserve">between 1958 and 2025 show that public trust in our government is hovering around its all-time </w:t>
      </w:r>
      <w:proofErr w:type="gramStart"/>
      <w:r w:rsidR="001A3A70">
        <w:t xml:space="preserve">low, </w:t>
      </w:r>
      <w:r w:rsidR="000B1031">
        <w:t>and</w:t>
      </w:r>
      <w:proofErr w:type="gramEnd"/>
      <w:r w:rsidR="000B1031">
        <w:t xml:space="preserve"> dropp</w:t>
      </w:r>
      <w:r w:rsidR="00E74DB5">
        <w:t>ed</w:t>
      </w:r>
      <w:r w:rsidR="001A3A70">
        <w:t xml:space="preserve"> </w:t>
      </w:r>
      <w:r w:rsidR="00960A37">
        <w:t>sharply in</w:t>
      </w:r>
      <w:r w:rsidR="001A3A70">
        <w:t xml:space="preserve"> 2025</w:t>
      </w:r>
      <w:r w:rsidR="0045558B">
        <w:t xml:space="preserve">. </w:t>
      </w:r>
      <w:r w:rsidR="0086782F">
        <w:t>Afraid of losing favors from corporate lobb</w:t>
      </w:r>
      <w:r w:rsidR="00554A22">
        <w:t>yists</w:t>
      </w:r>
      <w:r w:rsidR="00926909">
        <w:t xml:space="preserve"> and political “elites,”</w:t>
      </w:r>
      <w:r w:rsidR="00554A22">
        <w:t xml:space="preserve"> many of </w:t>
      </w:r>
      <w:r w:rsidR="00D07EDF">
        <w:t>the</w:t>
      </w:r>
      <w:r w:rsidR="00850BFF">
        <w:t xml:space="preserve"> politicians </w:t>
      </w:r>
      <w:r w:rsidR="00960A37">
        <w:t xml:space="preserve">now </w:t>
      </w:r>
      <w:r w:rsidR="00FF683B">
        <w:t>in</w:t>
      </w:r>
      <w:r w:rsidR="00554A22">
        <w:t xml:space="preserve"> office lack the courage to say “N</w:t>
      </w:r>
      <w:r w:rsidR="00492492">
        <w:t>O</w:t>
      </w:r>
      <w:r w:rsidR="000E05F0">
        <w:t>”</w:t>
      </w:r>
      <w:r w:rsidR="0045558B">
        <w:t xml:space="preserve"> or make </w:t>
      </w:r>
      <w:r w:rsidR="00960A37">
        <w:t xml:space="preserve">intelligent </w:t>
      </w:r>
      <w:r w:rsidR="0045558B">
        <w:t>compromises.</w:t>
      </w:r>
      <w:r w:rsidR="005B6AAB">
        <w:t xml:space="preserve"> </w:t>
      </w:r>
      <w:r w:rsidR="00960A37">
        <w:t>V</w:t>
      </w:r>
      <w:r w:rsidR="00AA2EB5">
        <w:t>o</w:t>
      </w:r>
      <w:r w:rsidR="005B6AAB">
        <w:t>te them out</w:t>
      </w:r>
      <w:r>
        <w:t>––</w:t>
      </w:r>
      <w:r w:rsidRPr="00D9307D">
        <w:t xml:space="preserve"> </w:t>
      </w:r>
      <w:r>
        <w:t>change starts at the local level.</w:t>
      </w:r>
    </w:p>
    <w:p w14:paraId="03279EDF" w14:textId="7C0CC300" w:rsidR="0086782F" w:rsidRPr="00D31565" w:rsidRDefault="000E05F0" w:rsidP="00D07EDF">
      <w:pPr>
        <w:spacing w:after="240"/>
        <w:rPr>
          <w:color w:val="FF0000"/>
        </w:rPr>
      </w:pPr>
      <w:r>
        <w:t xml:space="preserve">Election outcomes are sometimes decided by razor-thin margins, so EVERY VOTE COUNTS and scrutinizing each candidate is time well spent. </w:t>
      </w:r>
      <w:r w:rsidR="000356A0">
        <w:t xml:space="preserve">Voting remains the cornerstone of our democracy, and our </w:t>
      </w:r>
      <w:r>
        <w:t>future depend</w:t>
      </w:r>
      <w:r w:rsidR="000356A0">
        <w:t xml:space="preserve">s </w:t>
      </w:r>
      <w:r>
        <w:t>on your</w:t>
      </w:r>
      <w:r w:rsidR="00D31565">
        <w:t xml:space="preserve"> </w:t>
      </w:r>
      <w:r w:rsidR="000356A0">
        <w:t>part</w:t>
      </w:r>
      <w:r>
        <w:t>i</w:t>
      </w:r>
      <w:r w:rsidR="000356A0">
        <w:t>ci</w:t>
      </w:r>
      <w:r>
        <w:t>pation</w:t>
      </w:r>
      <w:r w:rsidR="000356A0">
        <w:t>.</w:t>
      </w:r>
      <w:r w:rsidR="00D31565">
        <w:t xml:space="preserve"> </w:t>
      </w:r>
    </w:p>
    <w:p w14:paraId="53FDE177" w14:textId="3E552C73" w:rsidR="00394170" w:rsidRDefault="00850BFF">
      <w:r>
        <w:t>+++++++++++++</w:t>
      </w:r>
    </w:p>
    <w:p w14:paraId="148FC102" w14:textId="77777777" w:rsidR="005D680E" w:rsidRDefault="005D680E"/>
    <w:p w14:paraId="78A5B01D" w14:textId="77777777" w:rsidR="00406B23" w:rsidRDefault="00A61194">
      <w:r>
        <w:t xml:space="preserve">Thomas Wiewandt is an </w:t>
      </w:r>
      <w:r w:rsidR="00CC05BF">
        <w:t xml:space="preserve">award-winning </w:t>
      </w:r>
      <w:r>
        <w:t>independent educational media producer and owner of Wild Horizons Productions (</w:t>
      </w:r>
      <w:hyperlink r:id="rId28" w:history="1">
        <w:r w:rsidRPr="008A38E9">
          <w:rPr>
            <w:rStyle w:val="Hyperlink"/>
          </w:rPr>
          <w:t>https://wildhorizons.com</w:t>
        </w:r>
      </w:hyperlink>
      <w:r>
        <w:t>)</w:t>
      </w:r>
      <w:r w:rsidR="001E39EC">
        <w:t xml:space="preserve">; he holds </w:t>
      </w:r>
      <w:r>
        <w:t xml:space="preserve">a MS degree in zoology at the University of Arizona and a PhD in Ecology &amp; Evolutionary Biology from Cornell. </w:t>
      </w:r>
    </w:p>
    <w:p w14:paraId="5D03D511" w14:textId="77777777" w:rsidR="00406B23" w:rsidRDefault="00406B23"/>
    <w:p w14:paraId="4908FC55" w14:textId="5F30BCD3" w:rsidR="00A61194" w:rsidRDefault="004F1259">
      <w:r>
        <w:t xml:space="preserve">Email:  </w:t>
      </w:r>
      <w:r w:rsidR="00947EB4">
        <w:t>twiewandt@gmail.com</w:t>
      </w:r>
    </w:p>
    <w:p w14:paraId="1111267F" w14:textId="77777777" w:rsidR="005574FB" w:rsidRDefault="005574FB"/>
    <w:p w14:paraId="27C18CF5" w14:textId="77777777" w:rsidR="00812210" w:rsidRDefault="00812210" w:rsidP="0045558B"/>
    <w:sectPr w:rsidR="008122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71C1D"/>
    <w:multiLevelType w:val="multilevel"/>
    <w:tmpl w:val="6E20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5656FC"/>
    <w:multiLevelType w:val="multilevel"/>
    <w:tmpl w:val="B89C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604764"/>
    <w:multiLevelType w:val="multilevel"/>
    <w:tmpl w:val="3822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903076">
    <w:abstractNumId w:val="2"/>
  </w:num>
  <w:num w:numId="2" w16cid:durableId="2037391973">
    <w:abstractNumId w:val="0"/>
  </w:num>
  <w:num w:numId="3" w16cid:durableId="265383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D97"/>
    <w:rsid w:val="00032AB9"/>
    <w:rsid w:val="000356A0"/>
    <w:rsid w:val="00062A0B"/>
    <w:rsid w:val="00064D0E"/>
    <w:rsid w:val="00075186"/>
    <w:rsid w:val="00092CBD"/>
    <w:rsid w:val="000B1031"/>
    <w:rsid w:val="000B4DA5"/>
    <w:rsid w:val="000C6BB6"/>
    <w:rsid w:val="000E05F0"/>
    <w:rsid w:val="00101F5E"/>
    <w:rsid w:val="001647CD"/>
    <w:rsid w:val="001729E9"/>
    <w:rsid w:val="001A3A70"/>
    <w:rsid w:val="001B249E"/>
    <w:rsid w:val="001B4989"/>
    <w:rsid w:val="001C28FD"/>
    <w:rsid w:val="001E39EC"/>
    <w:rsid w:val="0022245B"/>
    <w:rsid w:val="00233EF9"/>
    <w:rsid w:val="002D4384"/>
    <w:rsid w:val="002D6832"/>
    <w:rsid w:val="00327E46"/>
    <w:rsid w:val="00394170"/>
    <w:rsid w:val="003D21DE"/>
    <w:rsid w:val="003D62CD"/>
    <w:rsid w:val="003E4194"/>
    <w:rsid w:val="003F06EF"/>
    <w:rsid w:val="00406B23"/>
    <w:rsid w:val="00406C21"/>
    <w:rsid w:val="0045558B"/>
    <w:rsid w:val="004609E5"/>
    <w:rsid w:val="00477826"/>
    <w:rsid w:val="00492492"/>
    <w:rsid w:val="00493040"/>
    <w:rsid w:val="004F1259"/>
    <w:rsid w:val="004F3ED8"/>
    <w:rsid w:val="00554A22"/>
    <w:rsid w:val="005574FB"/>
    <w:rsid w:val="00564792"/>
    <w:rsid w:val="00571411"/>
    <w:rsid w:val="005B6AAB"/>
    <w:rsid w:val="005C7E64"/>
    <w:rsid w:val="005D680E"/>
    <w:rsid w:val="005E3CB9"/>
    <w:rsid w:val="00661E2C"/>
    <w:rsid w:val="006765FA"/>
    <w:rsid w:val="0069180F"/>
    <w:rsid w:val="006A1D97"/>
    <w:rsid w:val="006B05E0"/>
    <w:rsid w:val="006F6768"/>
    <w:rsid w:val="00704928"/>
    <w:rsid w:val="0070574F"/>
    <w:rsid w:val="007071C4"/>
    <w:rsid w:val="00716C1F"/>
    <w:rsid w:val="007609F1"/>
    <w:rsid w:val="007B6C6E"/>
    <w:rsid w:val="007E4095"/>
    <w:rsid w:val="00812210"/>
    <w:rsid w:val="00847F07"/>
    <w:rsid w:val="00850BFF"/>
    <w:rsid w:val="008544BE"/>
    <w:rsid w:val="0086782F"/>
    <w:rsid w:val="00871CF7"/>
    <w:rsid w:val="00895AF5"/>
    <w:rsid w:val="008C243D"/>
    <w:rsid w:val="008E6239"/>
    <w:rsid w:val="008F604B"/>
    <w:rsid w:val="00926909"/>
    <w:rsid w:val="0094607E"/>
    <w:rsid w:val="00947EB4"/>
    <w:rsid w:val="00950509"/>
    <w:rsid w:val="00956315"/>
    <w:rsid w:val="00960A37"/>
    <w:rsid w:val="0096547D"/>
    <w:rsid w:val="00982504"/>
    <w:rsid w:val="00987D08"/>
    <w:rsid w:val="009A300F"/>
    <w:rsid w:val="00A443DF"/>
    <w:rsid w:val="00A61194"/>
    <w:rsid w:val="00A81B17"/>
    <w:rsid w:val="00AA2EB5"/>
    <w:rsid w:val="00AB0058"/>
    <w:rsid w:val="00B52FDD"/>
    <w:rsid w:val="00B54909"/>
    <w:rsid w:val="00BC4AA0"/>
    <w:rsid w:val="00BC5F4C"/>
    <w:rsid w:val="00C043D0"/>
    <w:rsid w:val="00C62AE9"/>
    <w:rsid w:val="00CC05BF"/>
    <w:rsid w:val="00CC7E14"/>
    <w:rsid w:val="00D07EDF"/>
    <w:rsid w:val="00D31565"/>
    <w:rsid w:val="00D62ABA"/>
    <w:rsid w:val="00D9307D"/>
    <w:rsid w:val="00DC2091"/>
    <w:rsid w:val="00E37E5F"/>
    <w:rsid w:val="00E74DB5"/>
    <w:rsid w:val="00E765B5"/>
    <w:rsid w:val="00E8510E"/>
    <w:rsid w:val="00E8594D"/>
    <w:rsid w:val="00EB70ED"/>
    <w:rsid w:val="00EB75B7"/>
    <w:rsid w:val="00F621F5"/>
    <w:rsid w:val="00F6396E"/>
    <w:rsid w:val="00FF0394"/>
    <w:rsid w:val="00FF127E"/>
    <w:rsid w:val="00FF6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18549"/>
  <w15:chartTrackingRefBased/>
  <w15:docId w15:val="{0D7644A9-A803-BB49-A772-25E63A0DB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1D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1D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1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1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1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1D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1D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1D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1D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D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1D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1D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1D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1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1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1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1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1D97"/>
    <w:rPr>
      <w:rFonts w:eastAsiaTheme="majorEastAsia" w:cstheme="majorBidi"/>
      <w:color w:val="272727" w:themeColor="text1" w:themeTint="D8"/>
    </w:rPr>
  </w:style>
  <w:style w:type="paragraph" w:styleId="Title">
    <w:name w:val="Title"/>
    <w:basedOn w:val="Normal"/>
    <w:next w:val="Normal"/>
    <w:link w:val="TitleChar"/>
    <w:uiPriority w:val="10"/>
    <w:qFormat/>
    <w:rsid w:val="006A1D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1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1D9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D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A1D97"/>
    <w:rPr>
      <w:i/>
      <w:iCs/>
      <w:color w:val="404040" w:themeColor="text1" w:themeTint="BF"/>
    </w:rPr>
  </w:style>
  <w:style w:type="paragraph" w:styleId="ListParagraph">
    <w:name w:val="List Paragraph"/>
    <w:basedOn w:val="Normal"/>
    <w:uiPriority w:val="34"/>
    <w:qFormat/>
    <w:rsid w:val="006A1D97"/>
    <w:pPr>
      <w:ind w:left="720"/>
      <w:contextualSpacing/>
    </w:pPr>
  </w:style>
  <w:style w:type="character" w:styleId="IntenseEmphasis">
    <w:name w:val="Intense Emphasis"/>
    <w:basedOn w:val="DefaultParagraphFont"/>
    <w:uiPriority w:val="21"/>
    <w:qFormat/>
    <w:rsid w:val="006A1D97"/>
    <w:rPr>
      <w:i/>
      <w:iCs/>
      <w:color w:val="0F4761" w:themeColor="accent1" w:themeShade="BF"/>
    </w:rPr>
  </w:style>
  <w:style w:type="paragraph" w:styleId="IntenseQuote">
    <w:name w:val="Intense Quote"/>
    <w:basedOn w:val="Normal"/>
    <w:next w:val="Normal"/>
    <w:link w:val="IntenseQuoteChar"/>
    <w:uiPriority w:val="30"/>
    <w:qFormat/>
    <w:rsid w:val="006A1D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1D97"/>
    <w:rPr>
      <w:i/>
      <w:iCs/>
      <w:color w:val="0F4761" w:themeColor="accent1" w:themeShade="BF"/>
    </w:rPr>
  </w:style>
  <w:style w:type="character" w:styleId="IntenseReference">
    <w:name w:val="Intense Reference"/>
    <w:basedOn w:val="DefaultParagraphFont"/>
    <w:uiPriority w:val="32"/>
    <w:qFormat/>
    <w:rsid w:val="006A1D97"/>
    <w:rPr>
      <w:b/>
      <w:bCs/>
      <w:smallCaps/>
      <w:color w:val="0F4761" w:themeColor="accent1" w:themeShade="BF"/>
      <w:spacing w:val="5"/>
    </w:rPr>
  </w:style>
  <w:style w:type="character" w:styleId="Hyperlink">
    <w:name w:val="Hyperlink"/>
    <w:basedOn w:val="DefaultParagraphFont"/>
    <w:uiPriority w:val="99"/>
    <w:unhideWhenUsed/>
    <w:rsid w:val="00477826"/>
    <w:rPr>
      <w:color w:val="467886" w:themeColor="hyperlink"/>
      <w:u w:val="single"/>
    </w:rPr>
  </w:style>
  <w:style w:type="character" w:styleId="UnresolvedMention">
    <w:name w:val="Unresolved Mention"/>
    <w:basedOn w:val="DefaultParagraphFont"/>
    <w:uiPriority w:val="99"/>
    <w:semiHidden/>
    <w:unhideWhenUsed/>
    <w:rsid w:val="005574FB"/>
    <w:rPr>
      <w:color w:val="605E5C"/>
      <w:shd w:val="clear" w:color="auto" w:fill="E1DFDD"/>
    </w:rPr>
  </w:style>
  <w:style w:type="character" w:styleId="FollowedHyperlink">
    <w:name w:val="FollowedHyperlink"/>
    <w:basedOn w:val="DefaultParagraphFont"/>
    <w:uiPriority w:val="99"/>
    <w:semiHidden/>
    <w:unhideWhenUsed/>
    <w:rsid w:val="005D680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18311">
      <w:bodyDiv w:val="1"/>
      <w:marLeft w:val="0"/>
      <w:marRight w:val="0"/>
      <w:marTop w:val="0"/>
      <w:marBottom w:val="0"/>
      <w:divBdr>
        <w:top w:val="none" w:sz="0" w:space="0" w:color="auto"/>
        <w:left w:val="none" w:sz="0" w:space="0" w:color="auto"/>
        <w:bottom w:val="none" w:sz="0" w:space="0" w:color="auto"/>
        <w:right w:val="none" w:sz="0" w:space="0" w:color="auto"/>
      </w:divBdr>
      <w:divsChild>
        <w:div w:id="102962588">
          <w:marLeft w:val="0"/>
          <w:marRight w:val="0"/>
          <w:marTop w:val="180"/>
          <w:marBottom w:val="240"/>
          <w:divBdr>
            <w:top w:val="none" w:sz="0" w:space="0" w:color="auto"/>
            <w:left w:val="none" w:sz="0" w:space="0" w:color="auto"/>
            <w:bottom w:val="none" w:sz="0" w:space="0" w:color="auto"/>
            <w:right w:val="none" w:sz="0" w:space="0" w:color="auto"/>
          </w:divBdr>
        </w:div>
        <w:div w:id="289869901">
          <w:marLeft w:val="0"/>
          <w:marRight w:val="0"/>
          <w:marTop w:val="360"/>
          <w:marBottom w:val="180"/>
          <w:divBdr>
            <w:top w:val="none" w:sz="0" w:space="0" w:color="auto"/>
            <w:left w:val="none" w:sz="0" w:space="0" w:color="auto"/>
            <w:bottom w:val="none" w:sz="0" w:space="0" w:color="auto"/>
            <w:right w:val="none" w:sz="0" w:space="0" w:color="auto"/>
          </w:divBdr>
        </w:div>
        <w:div w:id="583610399">
          <w:marLeft w:val="0"/>
          <w:marRight w:val="0"/>
          <w:marTop w:val="360"/>
          <w:marBottom w:val="180"/>
          <w:divBdr>
            <w:top w:val="none" w:sz="0" w:space="0" w:color="auto"/>
            <w:left w:val="none" w:sz="0" w:space="0" w:color="auto"/>
            <w:bottom w:val="none" w:sz="0" w:space="0" w:color="auto"/>
            <w:right w:val="none" w:sz="0" w:space="0" w:color="auto"/>
          </w:divBdr>
        </w:div>
        <w:div w:id="1214780549">
          <w:marLeft w:val="0"/>
          <w:marRight w:val="0"/>
          <w:marTop w:val="360"/>
          <w:marBottom w:val="180"/>
          <w:divBdr>
            <w:top w:val="none" w:sz="0" w:space="0" w:color="auto"/>
            <w:left w:val="none" w:sz="0" w:space="0" w:color="auto"/>
            <w:bottom w:val="none" w:sz="0" w:space="0" w:color="auto"/>
            <w:right w:val="none" w:sz="0" w:space="0" w:color="auto"/>
          </w:divBdr>
        </w:div>
      </w:divsChild>
    </w:div>
    <w:div w:id="2032027776">
      <w:bodyDiv w:val="1"/>
      <w:marLeft w:val="0"/>
      <w:marRight w:val="0"/>
      <w:marTop w:val="0"/>
      <w:marBottom w:val="0"/>
      <w:divBdr>
        <w:top w:val="none" w:sz="0" w:space="0" w:color="auto"/>
        <w:left w:val="none" w:sz="0" w:space="0" w:color="auto"/>
        <w:bottom w:val="none" w:sz="0" w:space="0" w:color="auto"/>
        <w:right w:val="none" w:sz="0" w:space="0" w:color="auto"/>
      </w:divBdr>
      <w:divsChild>
        <w:div w:id="900866500">
          <w:marLeft w:val="0"/>
          <w:marRight w:val="0"/>
          <w:marTop w:val="180"/>
          <w:marBottom w:val="240"/>
          <w:divBdr>
            <w:top w:val="none" w:sz="0" w:space="0" w:color="auto"/>
            <w:left w:val="none" w:sz="0" w:space="0" w:color="auto"/>
            <w:bottom w:val="none" w:sz="0" w:space="0" w:color="auto"/>
            <w:right w:val="none" w:sz="0" w:space="0" w:color="auto"/>
          </w:divBdr>
        </w:div>
        <w:div w:id="2011330636">
          <w:marLeft w:val="0"/>
          <w:marRight w:val="0"/>
          <w:marTop w:val="360"/>
          <w:marBottom w:val="180"/>
          <w:divBdr>
            <w:top w:val="none" w:sz="0" w:space="0" w:color="auto"/>
            <w:left w:val="none" w:sz="0" w:space="0" w:color="auto"/>
            <w:bottom w:val="none" w:sz="0" w:space="0" w:color="auto"/>
            <w:right w:val="none" w:sz="0" w:space="0" w:color="auto"/>
          </w:divBdr>
        </w:div>
        <w:div w:id="846290782">
          <w:marLeft w:val="0"/>
          <w:marRight w:val="0"/>
          <w:marTop w:val="360"/>
          <w:marBottom w:val="180"/>
          <w:divBdr>
            <w:top w:val="none" w:sz="0" w:space="0" w:color="auto"/>
            <w:left w:val="none" w:sz="0" w:space="0" w:color="auto"/>
            <w:bottom w:val="none" w:sz="0" w:space="0" w:color="auto"/>
            <w:right w:val="none" w:sz="0" w:space="0" w:color="auto"/>
          </w:divBdr>
        </w:div>
        <w:div w:id="1252545411">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idestar.org/profile/85-0364261" TargetMode="External"/><Relationship Id="rId13" Type="http://schemas.openxmlformats.org/officeDocument/2006/relationships/hyperlink" Target="https://www.azcleanelections.gov/" TargetMode="External"/><Relationship Id="rId18" Type="http://schemas.openxmlformats.org/officeDocument/2006/relationships/hyperlink" Target="https://tv.azpm.org/schedules/series/PRRM%20%20/" TargetMode="External"/><Relationship Id="rId26" Type="http://schemas.openxmlformats.org/officeDocument/2006/relationships/hyperlink" Target="https://www.pewresearch.org/topic/politics-policy/trust-in-government/" TargetMode="External"/><Relationship Id="rId3" Type="http://schemas.openxmlformats.org/officeDocument/2006/relationships/settings" Target="settings.xml"/><Relationship Id="rId21" Type="http://schemas.openxmlformats.org/officeDocument/2006/relationships/hyperlink" Target="https://azpbs.org/horizon/" TargetMode="External"/><Relationship Id="rId7" Type="http://schemas.openxmlformats.org/officeDocument/2006/relationships/hyperlink" Target="https://greatnonprofits.org/org/vote-smart" TargetMode="External"/><Relationship Id="rId12" Type="http://schemas.openxmlformats.org/officeDocument/2006/relationships/hyperlink" Target="https://www.OpenSecrets.org" TargetMode="External"/><Relationship Id="rId17" Type="http://schemas.openxmlformats.org/officeDocument/2006/relationships/hyperlink" Target="https://azmedia.org/2026-arizona-political-debates/" TargetMode="External"/><Relationship Id="rId25" Type="http://schemas.openxmlformats.org/officeDocument/2006/relationships/hyperlink" Target="https://www.nrdc.org/resources/white-house-watch-tracking-attacks-our-environment-health" TargetMode="External"/><Relationship Id="rId2" Type="http://schemas.openxmlformats.org/officeDocument/2006/relationships/styles" Target="styles.xml"/><Relationship Id="rId16" Type="http://schemas.openxmlformats.org/officeDocument/2006/relationships/hyperlink" Target="https://www.azcleanelections.gov/voter-education-guide/" TargetMode="External"/><Relationship Id="rId20" Type="http://schemas.openxmlformats.org/officeDocument/2006/relationships/hyperlink" Target="https://news.azpm.org/yourvot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VoteSmart.org" TargetMode="External"/><Relationship Id="rId11" Type="http://schemas.openxmlformats.org/officeDocument/2006/relationships/hyperlink" Target="https://www.opensecrets.org/" TargetMode="External"/><Relationship Id="rId24" Type="http://schemas.openxmlformats.org/officeDocument/2006/relationships/hyperlink" Target="https://www.nrdc.org/resources/white-house-watch-tracking-attacks-our-environment-health" TargetMode="External"/><Relationship Id="rId5" Type="http://schemas.openxmlformats.org/officeDocument/2006/relationships/hyperlink" Target="https://www.votesmart.org/" TargetMode="External"/><Relationship Id="rId15" Type="http://schemas.openxmlformats.org/officeDocument/2006/relationships/hyperlink" Target="https://www.azcleanelections.gov/voter-education-guide?gad_source=1&amp;gad_campaignid=23826434871&amp;gclid=Cj0KCQjw39zSBhDhARIsANammDtVCgcwYFWF1bR7ky1hG8y2XO5HK6fYlTkfozD5wzCDGTExUmnh2Z8aAqjqEALw_wcB" TargetMode="External"/><Relationship Id="rId23" Type="http://schemas.openxmlformats.org/officeDocument/2006/relationships/hyperlink" Target="https://www.nrdc.org/about" TargetMode="External"/><Relationship Id="rId28" Type="http://schemas.openxmlformats.org/officeDocument/2006/relationships/hyperlink" Target="https://wildhorizons.com" TargetMode="External"/><Relationship Id="rId10" Type="http://schemas.openxmlformats.org/officeDocument/2006/relationships/hyperlink" Target="https://www.FactCheck.org" TargetMode="External"/><Relationship Id="rId19" Type="http://schemas.openxmlformats.org/officeDocument/2006/relationships/hyperlink" Target="https://tv.azpm.org/schedules/series/PRRM%20%20/" TargetMode="External"/><Relationship Id="rId4" Type="http://schemas.openxmlformats.org/officeDocument/2006/relationships/webSettings" Target="webSettings.xml"/><Relationship Id="rId9" Type="http://schemas.openxmlformats.org/officeDocument/2006/relationships/hyperlink" Target="https://www.factcheck.org/" TargetMode="External"/><Relationship Id="rId14" Type="http://schemas.openxmlformats.org/officeDocument/2006/relationships/hyperlink" Target="https://AZCleanElections.gov" TargetMode="External"/><Relationship Id="rId22" Type="http://schemas.openxmlformats.org/officeDocument/2006/relationships/hyperlink" Target="https://www.youtube.com/@AZPBSNow" TargetMode="External"/><Relationship Id="rId27" Type="http://schemas.openxmlformats.org/officeDocument/2006/relationships/hyperlink" Target="https://www.pewresearch.org/topic/politics-policy/trust-in-government/"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974</Words>
  <Characters>5846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Wiewandt</dc:creator>
  <cp:keywords/>
  <dc:description/>
  <cp:lastModifiedBy>Brad Demidio</cp:lastModifiedBy>
  <cp:revision>2</cp:revision>
  <dcterms:created xsi:type="dcterms:W3CDTF">2026-10-07T17:54:00Z</dcterms:created>
  <dcterms:modified xsi:type="dcterms:W3CDTF">2026-10-07T17:54:00Z</dcterms:modified>
</cp:coreProperties>
</file>