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35CD6A" w14:textId="77777777" w:rsidR="00F45667" w:rsidRDefault="001073D4">
      <w:pPr>
        <w:pStyle w:val="Title"/>
      </w:pPr>
      <w:bookmarkStart w:id="0" w:name="_GoBack"/>
      <w:bookmarkEnd w:id="0"/>
      <w:r>
        <w:t xml:space="preserve">NWHPBA </w:t>
      </w:r>
      <w:r w:rsidR="000E40DB">
        <w:t>Legislative Bill</w:t>
      </w:r>
      <w:r>
        <w:t xml:space="preserve"> Report</w:t>
      </w:r>
      <w:r w:rsidR="000E40DB">
        <w:t xml:space="preserve"> – 1/26/2020</w:t>
      </w:r>
    </w:p>
    <w:tbl>
      <w:tblPr>
        <w:tblStyle w:val="NormalTablePHPDOCX"/>
        <w:tblW w:w="5000" w:type="pct"/>
        <w:tblCellSpacing w:w="30" w:type="dxa"/>
        <w:tblInd w:w="168" w:type="dxa"/>
        <w:tblLook w:val="04A0" w:firstRow="1" w:lastRow="0" w:firstColumn="1" w:lastColumn="0" w:noHBand="0" w:noVBand="1"/>
      </w:tblPr>
      <w:tblGrid>
        <w:gridCol w:w="1341"/>
        <w:gridCol w:w="3570"/>
        <w:gridCol w:w="2112"/>
        <w:gridCol w:w="1531"/>
        <w:gridCol w:w="1089"/>
        <w:gridCol w:w="1197"/>
      </w:tblGrid>
      <w:tr w:rsidR="00F45667" w14:paraId="122176CD" w14:textId="77777777">
        <w:trPr>
          <w:tblCellSpacing w:w="30" w:type="dxa"/>
        </w:trPr>
        <w:tc>
          <w:tcPr>
            <w:tcW w:w="0" w:type="auto"/>
            <w:gridSpan w:val="2"/>
            <w:tcMar>
              <w:top w:w="0" w:type="auto"/>
              <w:bottom w:w="0" w:type="auto"/>
            </w:tcMar>
            <w:vAlign w:val="center"/>
          </w:tcPr>
          <w:p w14:paraId="431642D6" w14:textId="77777777" w:rsidR="00F45667" w:rsidRDefault="001073D4">
            <w:r>
              <w:rPr>
                <w:b/>
                <w:color w:val="000000"/>
                <w:position w:val="-3"/>
                <w:sz w:val="21"/>
                <w:szCs w:val="21"/>
                <w:u w:val="single"/>
              </w:rPr>
              <w:t>Bill Details</w:t>
            </w:r>
          </w:p>
        </w:tc>
        <w:tc>
          <w:tcPr>
            <w:tcW w:w="0" w:type="auto"/>
            <w:tcMar>
              <w:top w:w="0" w:type="auto"/>
              <w:bottom w:w="0" w:type="auto"/>
            </w:tcMar>
            <w:vAlign w:val="center"/>
          </w:tcPr>
          <w:p w14:paraId="480ED1CD" w14:textId="77777777" w:rsidR="00F45667" w:rsidRDefault="001073D4">
            <w:r>
              <w:rPr>
                <w:b/>
                <w:color w:val="000000"/>
                <w:position w:val="-3"/>
                <w:sz w:val="21"/>
                <w:szCs w:val="21"/>
                <w:u w:val="single"/>
              </w:rPr>
              <w:t>Status</w:t>
            </w:r>
          </w:p>
        </w:tc>
        <w:tc>
          <w:tcPr>
            <w:tcW w:w="0" w:type="auto"/>
            <w:tcMar>
              <w:top w:w="0" w:type="auto"/>
              <w:bottom w:w="0" w:type="auto"/>
            </w:tcMar>
            <w:vAlign w:val="center"/>
          </w:tcPr>
          <w:p w14:paraId="7B9378F1" w14:textId="77777777" w:rsidR="00F45667" w:rsidRDefault="001073D4">
            <w:r>
              <w:rPr>
                <w:b/>
                <w:color w:val="000000"/>
                <w:position w:val="-3"/>
                <w:sz w:val="21"/>
                <w:szCs w:val="21"/>
                <w:u w:val="single"/>
              </w:rPr>
              <w:t>Sponsor</w:t>
            </w:r>
          </w:p>
        </w:tc>
        <w:tc>
          <w:tcPr>
            <w:tcW w:w="0" w:type="auto"/>
            <w:tcMar>
              <w:top w:w="0" w:type="auto"/>
              <w:bottom w:w="0" w:type="auto"/>
            </w:tcMar>
            <w:vAlign w:val="center"/>
          </w:tcPr>
          <w:p w14:paraId="63939CBA" w14:textId="77777777" w:rsidR="00F45667" w:rsidRDefault="001073D4">
            <w:r>
              <w:rPr>
                <w:b/>
                <w:color w:val="000000"/>
                <w:position w:val="-3"/>
                <w:sz w:val="21"/>
                <w:szCs w:val="21"/>
                <w:u w:val="single"/>
              </w:rPr>
              <w:t>Priority</w:t>
            </w:r>
          </w:p>
        </w:tc>
        <w:tc>
          <w:tcPr>
            <w:tcW w:w="0" w:type="auto"/>
            <w:tcMar>
              <w:top w:w="0" w:type="auto"/>
              <w:bottom w:w="0" w:type="auto"/>
            </w:tcMar>
            <w:vAlign w:val="center"/>
          </w:tcPr>
          <w:p w14:paraId="30F06A0E" w14:textId="77777777" w:rsidR="00F45667" w:rsidRDefault="001073D4">
            <w:r>
              <w:rPr>
                <w:b/>
                <w:color w:val="000000"/>
                <w:position w:val="-3"/>
                <w:sz w:val="21"/>
                <w:szCs w:val="21"/>
                <w:u w:val="single"/>
              </w:rPr>
              <w:t>Position</w:t>
            </w:r>
          </w:p>
        </w:tc>
      </w:tr>
      <w:tr w:rsidR="00F45667" w14:paraId="681FAB38" w14:textId="77777777">
        <w:trPr>
          <w:tblCellSpacing w:w="30" w:type="dxa"/>
        </w:trPr>
        <w:tc>
          <w:tcPr>
            <w:tcW w:w="5000" w:type="pct"/>
            <w:gridSpan w:val="6"/>
            <w:tcMar>
              <w:top w:w="0" w:type="auto"/>
              <w:bottom w:w="0" w:type="auto"/>
            </w:tcMar>
            <w:vAlign w:val="center"/>
          </w:tcPr>
          <w:p w14:paraId="28D7568A" w14:textId="77777777" w:rsidR="00F45667" w:rsidRDefault="00FC4F74">
            <w:r>
              <w:rPr>
                <w:noProof/>
              </w:rPr>
              <w:pict w14:anchorId="2B369C24">
                <v:rect id="_x0000_i1025" alt="" style="width:468pt;height:.05pt;mso-width-percent:0;mso-height-percent:0;mso-width-percent:0;mso-height-percent:0" o:hralign="center" o:hrstd="t" o:hr="t" fillcolor="#aca899" stroked="f"/>
              </w:pict>
            </w:r>
          </w:p>
        </w:tc>
      </w:tr>
      <w:tr w:rsidR="00F45667" w14:paraId="3FD3F011" w14:textId="77777777">
        <w:trPr>
          <w:tblCellSpacing w:w="30" w:type="dxa"/>
        </w:trPr>
        <w:tc>
          <w:tcPr>
            <w:tcW w:w="600" w:type="pct"/>
            <w:vMerge w:val="restart"/>
            <w:tcMar>
              <w:top w:w="0" w:type="auto"/>
              <w:bottom w:w="0" w:type="auto"/>
            </w:tcMar>
            <w:vAlign w:val="center"/>
          </w:tcPr>
          <w:p w14:paraId="21F8814D" w14:textId="77777777" w:rsidR="00F45667" w:rsidRDefault="00FC4F74">
            <w:pPr>
              <w:textAlignment w:val="center"/>
            </w:pPr>
            <w:hyperlink r:id="rId7" w:history="1">
              <w:r w:rsidR="001073D4">
                <w:rPr>
                  <w:b/>
                  <w:color w:val="0000CC"/>
                  <w:position w:val="-3"/>
                  <w:sz w:val="21"/>
                  <w:szCs w:val="21"/>
                  <w:u w:val="single"/>
                </w:rPr>
                <w:t>SHB 1395</w:t>
              </w:r>
            </w:hyperlink>
          </w:p>
        </w:tc>
        <w:tc>
          <w:tcPr>
            <w:tcW w:w="0" w:type="auto"/>
            <w:tcMar>
              <w:top w:w="0" w:type="auto"/>
              <w:bottom w:w="0" w:type="auto"/>
            </w:tcMar>
            <w:vAlign w:val="center"/>
          </w:tcPr>
          <w:p w14:paraId="55852769" w14:textId="77777777" w:rsidR="00F45667" w:rsidRDefault="001073D4">
            <w:r>
              <w:rPr>
                <w:b/>
                <w:color w:val="000000"/>
                <w:position w:val="-3"/>
                <w:sz w:val="21"/>
                <w:szCs w:val="21"/>
              </w:rPr>
              <w:t>Direct contractor liability</w:t>
            </w:r>
          </w:p>
        </w:tc>
        <w:tc>
          <w:tcPr>
            <w:tcW w:w="0" w:type="auto"/>
            <w:tcMar>
              <w:top w:w="0" w:type="auto"/>
              <w:bottom w:w="0" w:type="auto"/>
            </w:tcMar>
            <w:vAlign w:val="center"/>
          </w:tcPr>
          <w:p w14:paraId="7045C913" w14:textId="77777777" w:rsidR="00F45667" w:rsidRDefault="001073D4">
            <w:r>
              <w:rPr>
                <w:color w:val="000000"/>
                <w:position w:val="-3"/>
                <w:sz w:val="21"/>
                <w:szCs w:val="21"/>
              </w:rPr>
              <w:t>H 2nd Reading</w:t>
            </w:r>
          </w:p>
        </w:tc>
        <w:tc>
          <w:tcPr>
            <w:tcW w:w="0" w:type="auto"/>
            <w:tcMar>
              <w:top w:w="0" w:type="auto"/>
              <w:bottom w:w="0" w:type="auto"/>
            </w:tcMar>
            <w:vAlign w:val="center"/>
          </w:tcPr>
          <w:p w14:paraId="403FC740" w14:textId="77777777" w:rsidR="00F45667" w:rsidRDefault="001073D4">
            <w:r>
              <w:rPr>
                <w:color w:val="000000"/>
                <w:position w:val="-3"/>
                <w:sz w:val="21"/>
                <w:szCs w:val="21"/>
              </w:rPr>
              <w:t>Pellicciotti</w:t>
            </w:r>
          </w:p>
        </w:tc>
        <w:tc>
          <w:tcPr>
            <w:tcW w:w="0" w:type="auto"/>
            <w:tcMar>
              <w:top w:w="0" w:type="auto"/>
              <w:bottom w:w="0" w:type="auto"/>
            </w:tcMar>
            <w:vAlign w:val="center"/>
          </w:tcPr>
          <w:p w14:paraId="69CBCB13" w14:textId="77777777" w:rsidR="00F45667" w:rsidRDefault="001073D4">
            <w:r>
              <w:rPr>
                <w:color w:val="000000"/>
                <w:position w:val="-3"/>
                <w:sz w:val="21"/>
                <w:szCs w:val="21"/>
              </w:rPr>
              <w:t>High</w:t>
            </w:r>
          </w:p>
        </w:tc>
        <w:tc>
          <w:tcPr>
            <w:tcW w:w="0" w:type="auto"/>
            <w:tcMar>
              <w:top w:w="0" w:type="auto"/>
              <w:bottom w:w="0" w:type="auto"/>
            </w:tcMar>
            <w:vAlign w:val="center"/>
          </w:tcPr>
          <w:p w14:paraId="4A3A7629" w14:textId="77777777" w:rsidR="00F45667" w:rsidRDefault="001073D4">
            <w:r>
              <w:rPr>
                <w:color w:val="000000"/>
                <w:position w:val="-3"/>
                <w:sz w:val="21"/>
                <w:szCs w:val="21"/>
              </w:rPr>
              <w:t>Oppose</w:t>
            </w:r>
          </w:p>
        </w:tc>
      </w:tr>
      <w:tr w:rsidR="00F45667" w14:paraId="2BA03F96" w14:textId="77777777">
        <w:trPr>
          <w:tblCellSpacing w:w="30" w:type="dxa"/>
        </w:trPr>
        <w:tc>
          <w:tcPr>
            <w:tcW w:w="0" w:type="auto"/>
            <w:vMerge/>
          </w:tcPr>
          <w:p w14:paraId="40AD889A" w14:textId="77777777" w:rsidR="00F45667" w:rsidRDefault="00F45667"/>
        </w:tc>
        <w:tc>
          <w:tcPr>
            <w:tcW w:w="0" w:type="auto"/>
            <w:gridSpan w:val="5"/>
            <w:tcMar>
              <w:top w:w="0" w:type="auto"/>
              <w:bottom w:w="0" w:type="auto"/>
            </w:tcMar>
            <w:vAlign w:val="center"/>
          </w:tcPr>
          <w:p w14:paraId="5C5E6046" w14:textId="77777777" w:rsidR="00F45667" w:rsidRDefault="001073D4">
            <w:r>
              <w:rPr>
                <w:color w:val="000000"/>
                <w:position w:val="-3"/>
                <w:sz w:val="21"/>
                <w:szCs w:val="21"/>
              </w:rPr>
              <w:t>Concerning direct contractor liability for payment of wages and benefits.</w:t>
            </w:r>
          </w:p>
        </w:tc>
      </w:tr>
      <w:tr w:rsidR="00F45667" w14:paraId="4570CCEA" w14:textId="77777777">
        <w:trPr>
          <w:tblCellSpacing w:w="30" w:type="dxa"/>
        </w:trPr>
        <w:tc>
          <w:tcPr>
            <w:tcW w:w="5000" w:type="pct"/>
            <w:gridSpan w:val="6"/>
            <w:tcMar>
              <w:top w:w="0" w:type="auto"/>
              <w:bottom w:w="0" w:type="auto"/>
            </w:tcMar>
            <w:vAlign w:val="center"/>
          </w:tcPr>
          <w:p w14:paraId="3DB43562" w14:textId="77777777" w:rsidR="00F45667" w:rsidRDefault="00FC4F74">
            <w:r>
              <w:rPr>
                <w:noProof/>
              </w:rPr>
              <w:pict w14:anchorId="6910CDB1">
                <v:rect id="_x0000_i1026" alt="" style="width:468pt;height:.05pt;mso-width-percent:0;mso-height-percent:0;mso-width-percent:0;mso-height-percent:0" o:hralign="center" o:hrstd="t" o:hr="t" fillcolor="#aca899" stroked="f"/>
              </w:pict>
            </w:r>
          </w:p>
        </w:tc>
      </w:tr>
      <w:tr w:rsidR="00F45667" w14:paraId="592EF223" w14:textId="77777777">
        <w:trPr>
          <w:tblCellSpacing w:w="30" w:type="dxa"/>
        </w:trPr>
        <w:tc>
          <w:tcPr>
            <w:tcW w:w="600" w:type="pct"/>
            <w:vMerge w:val="restart"/>
            <w:tcMar>
              <w:top w:w="0" w:type="auto"/>
              <w:bottom w:w="0" w:type="auto"/>
            </w:tcMar>
            <w:vAlign w:val="center"/>
          </w:tcPr>
          <w:p w14:paraId="1371FE75" w14:textId="77777777" w:rsidR="00F45667" w:rsidRDefault="00FC4F74">
            <w:pPr>
              <w:textAlignment w:val="center"/>
            </w:pPr>
            <w:hyperlink r:id="rId8" w:history="1">
              <w:r w:rsidR="001073D4">
                <w:rPr>
                  <w:b/>
                  <w:color w:val="0000CC"/>
                  <w:position w:val="-3"/>
                  <w:sz w:val="21"/>
                  <w:szCs w:val="21"/>
                  <w:u w:val="single"/>
                </w:rPr>
                <w:t>HB 2171</w:t>
              </w:r>
            </w:hyperlink>
          </w:p>
        </w:tc>
        <w:tc>
          <w:tcPr>
            <w:tcW w:w="0" w:type="auto"/>
            <w:tcMar>
              <w:top w:w="0" w:type="auto"/>
              <w:bottom w:w="0" w:type="auto"/>
            </w:tcMar>
            <w:vAlign w:val="center"/>
          </w:tcPr>
          <w:p w14:paraId="173B92FE" w14:textId="77777777" w:rsidR="00F45667" w:rsidRDefault="001073D4">
            <w:r>
              <w:rPr>
                <w:b/>
                <w:color w:val="000000"/>
                <w:position w:val="-3"/>
                <w:sz w:val="21"/>
                <w:szCs w:val="21"/>
              </w:rPr>
              <w:t>Vested vacation &amp; time off</w:t>
            </w:r>
          </w:p>
        </w:tc>
        <w:tc>
          <w:tcPr>
            <w:tcW w:w="0" w:type="auto"/>
            <w:tcMar>
              <w:top w:w="0" w:type="auto"/>
              <w:bottom w:w="0" w:type="auto"/>
            </w:tcMar>
            <w:vAlign w:val="center"/>
          </w:tcPr>
          <w:p w14:paraId="6382CE7F" w14:textId="77777777" w:rsidR="00F45667" w:rsidRDefault="001073D4">
            <w:r>
              <w:rPr>
                <w:color w:val="000000"/>
                <w:position w:val="-3"/>
                <w:sz w:val="21"/>
                <w:szCs w:val="21"/>
              </w:rPr>
              <w:t>H Labor &amp; Workpl</w:t>
            </w:r>
          </w:p>
        </w:tc>
        <w:tc>
          <w:tcPr>
            <w:tcW w:w="0" w:type="auto"/>
            <w:tcMar>
              <w:top w:w="0" w:type="auto"/>
              <w:bottom w:w="0" w:type="auto"/>
            </w:tcMar>
            <w:vAlign w:val="center"/>
          </w:tcPr>
          <w:p w14:paraId="2C38CF21" w14:textId="77777777" w:rsidR="00F45667" w:rsidRDefault="001073D4">
            <w:r>
              <w:rPr>
                <w:color w:val="000000"/>
                <w:position w:val="-3"/>
                <w:sz w:val="21"/>
                <w:szCs w:val="21"/>
              </w:rPr>
              <w:t>Santos</w:t>
            </w:r>
          </w:p>
        </w:tc>
        <w:tc>
          <w:tcPr>
            <w:tcW w:w="0" w:type="auto"/>
            <w:tcMar>
              <w:top w:w="0" w:type="auto"/>
              <w:bottom w:w="0" w:type="auto"/>
            </w:tcMar>
            <w:vAlign w:val="center"/>
          </w:tcPr>
          <w:p w14:paraId="1A6EFB88" w14:textId="77777777" w:rsidR="00F45667" w:rsidRDefault="001073D4">
            <w:r>
              <w:rPr>
                <w:color w:val="000000"/>
                <w:position w:val="-3"/>
                <w:sz w:val="21"/>
                <w:szCs w:val="21"/>
              </w:rPr>
              <w:t>High</w:t>
            </w:r>
          </w:p>
        </w:tc>
        <w:tc>
          <w:tcPr>
            <w:tcW w:w="0" w:type="auto"/>
            <w:tcMar>
              <w:top w:w="0" w:type="auto"/>
              <w:bottom w:w="0" w:type="auto"/>
            </w:tcMar>
            <w:vAlign w:val="center"/>
          </w:tcPr>
          <w:p w14:paraId="2EB46261" w14:textId="77777777" w:rsidR="00F45667" w:rsidRDefault="001073D4">
            <w:r>
              <w:rPr>
                <w:color w:val="000000"/>
                <w:position w:val="-3"/>
                <w:sz w:val="21"/>
                <w:szCs w:val="21"/>
              </w:rPr>
              <w:t>Oppose</w:t>
            </w:r>
          </w:p>
        </w:tc>
      </w:tr>
      <w:tr w:rsidR="00F45667" w14:paraId="6FC60F76" w14:textId="77777777">
        <w:trPr>
          <w:tblCellSpacing w:w="30" w:type="dxa"/>
        </w:trPr>
        <w:tc>
          <w:tcPr>
            <w:tcW w:w="0" w:type="auto"/>
            <w:vMerge/>
          </w:tcPr>
          <w:p w14:paraId="790C0CD1" w14:textId="77777777" w:rsidR="00F45667" w:rsidRDefault="00F45667"/>
        </w:tc>
        <w:tc>
          <w:tcPr>
            <w:tcW w:w="0" w:type="auto"/>
            <w:gridSpan w:val="5"/>
            <w:tcMar>
              <w:top w:w="0" w:type="auto"/>
              <w:bottom w:w="0" w:type="auto"/>
            </w:tcMar>
            <w:vAlign w:val="center"/>
          </w:tcPr>
          <w:p w14:paraId="5E54A18A" w14:textId="77777777" w:rsidR="00F45667" w:rsidRDefault="001073D4">
            <w:r>
              <w:rPr>
                <w:color w:val="000000"/>
                <w:position w:val="-3"/>
                <w:sz w:val="21"/>
                <w:szCs w:val="21"/>
              </w:rPr>
              <w:t>Concerning vested vacation or paid time off upon an employee's termination.</w:t>
            </w:r>
          </w:p>
        </w:tc>
      </w:tr>
      <w:tr w:rsidR="00F45667" w14:paraId="2B433239" w14:textId="77777777">
        <w:trPr>
          <w:tblCellSpacing w:w="30" w:type="dxa"/>
        </w:trPr>
        <w:tc>
          <w:tcPr>
            <w:tcW w:w="5000" w:type="pct"/>
            <w:gridSpan w:val="6"/>
            <w:tcMar>
              <w:top w:w="0" w:type="auto"/>
              <w:bottom w:w="0" w:type="auto"/>
            </w:tcMar>
            <w:vAlign w:val="center"/>
          </w:tcPr>
          <w:p w14:paraId="1C4C0407" w14:textId="77777777" w:rsidR="00F45667" w:rsidRDefault="00FC4F74">
            <w:r>
              <w:rPr>
                <w:noProof/>
              </w:rPr>
              <w:pict w14:anchorId="44AFFD7B">
                <v:rect id="_x0000_i1027" alt="" style="width:468pt;height:.05pt;mso-width-percent:0;mso-height-percent:0;mso-width-percent:0;mso-height-percent:0" o:hralign="center" o:hrstd="t" o:hr="t" fillcolor="#aca899" stroked="f"/>
              </w:pict>
            </w:r>
          </w:p>
        </w:tc>
      </w:tr>
      <w:tr w:rsidR="00F45667" w14:paraId="57CF308D" w14:textId="77777777">
        <w:trPr>
          <w:tblCellSpacing w:w="30" w:type="dxa"/>
        </w:trPr>
        <w:tc>
          <w:tcPr>
            <w:tcW w:w="600" w:type="pct"/>
            <w:vMerge w:val="restart"/>
            <w:tcMar>
              <w:top w:w="0" w:type="auto"/>
              <w:bottom w:w="0" w:type="auto"/>
            </w:tcMar>
            <w:vAlign w:val="center"/>
          </w:tcPr>
          <w:p w14:paraId="4BEA7897" w14:textId="77777777" w:rsidR="00F45667" w:rsidRDefault="00FC4F74">
            <w:pPr>
              <w:textAlignment w:val="center"/>
            </w:pPr>
            <w:hyperlink r:id="rId9" w:history="1">
              <w:r w:rsidR="001073D4">
                <w:rPr>
                  <w:b/>
                  <w:color w:val="0000CC"/>
                  <w:position w:val="-3"/>
                  <w:sz w:val="21"/>
                  <w:szCs w:val="21"/>
                  <w:u w:val="single"/>
                </w:rPr>
                <w:t>SHB 2311</w:t>
              </w:r>
            </w:hyperlink>
          </w:p>
        </w:tc>
        <w:tc>
          <w:tcPr>
            <w:tcW w:w="0" w:type="auto"/>
            <w:tcMar>
              <w:top w:w="0" w:type="auto"/>
              <w:bottom w:w="0" w:type="auto"/>
            </w:tcMar>
            <w:vAlign w:val="center"/>
          </w:tcPr>
          <w:p w14:paraId="7D21286C" w14:textId="77777777" w:rsidR="00F45667" w:rsidRDefault="001073D4">
            <w:r>
              <w:rPr>
                <w:b/>
                <w:color w:val="000000"/>
                <w:position w:val="-3"/>
                <w:sz w:val="21"/>
                <w:szCs w:val="21"/>
              </w:rPr>
              <w:t>Greenhouse gas emissions</w:t>
            </w:r>
          </w:p>
        </w:tc>
        <w:tc>
          <w:tcPr>
            <w:tcW w:w="0" w:type="auto"/>
            <w:tcMar>
              <w:top w:w="0" w:type="auto"/>
              <w:bottom w:w="0" w:type="auto"/>
            </w:tcMar>
            <w:vAlign w:val="center"/>
          </w:tcPr>
          <w:p w14:paraId="7C18A2D4" w14:textId="77777777" w:rsidR="00F45667" w:rsidRDefault="001073D4">
            <w:r>
              <w:rPr>
                <w:color w:val="000000"/>
                <w:position w:val="-3"/>
                <w:sz w:val="21"/>
                <w:szCs w:val="21"/>
              </w:rPr>
              <w:t>H ENVIDPS</w:t>
            </w:r>
          </w:p>
        </w:tc>
        <w:tc>
          <w:tcPr>
            <w:tcW w:w="0" w:type="auto"/>
            <w:tcMar>
              <w:top w:w="0" w:type="auto"/>
              <w:bottom w:w="0" w:type="auto"/>
            </w:tcMar>
            <w:vAlign w:val="center"/>
          </w:tcPr>
          <w:p w14:paraId="582B98EC" w14:textId="77777777" w:rsidR="00F45667" w:rsidRDefault="001073D4">
            <w:r>
              <w:rPr>
                <w:color w:val="000000"/>
                <w:position w:val="-3"/>
                <w:sz w:val="21"/>
                <w:szCs w:val="21"/>
              </w:rPr>
              <w:t>Slatter</w:t>
            </w:r>
          </w:p>
        </w:tc>
        <w:tc>
          <w:tcPr>
            <w:tcW w:w="0" w:type="auto"/>
            <w:tcMar>
              <w:top w:w="0" w:type="auto"/>
              <w:bottom w:w="0" w:type="auto"/>
            </w:tcMar>
            <w:vAlign w:val="center"/>
          </w:tcPr>
          <w:p w14:paraId="1B9683F5" w14:textId="77777777" w:rsidR="00F45667" w:rsidRDefault="001073D4">
            <w:r>
              <w:rPr>
                <w:color w:val="000000"/>
                <w:position w:val="-3"/>
                <w:sz w:val="21"/>
                <w:szCs w:val="21"/>
              </w:rPr>
              <w:t>Medium</w:t>
            </w:r>
          </w:p>
        </w:tc>
        <w:tc>
          <w:tcPr>
            <w:tcW w:w="0" w:type="auto"/>
            <w:tcMar>
              <w:top w:w="0" w:type="auto"/>
              <w:bottom w:w="0" w:type="auto"/>
            </w:tcMar>
            <w:vAlign w:val="center"/>
          </w:tcPr>
          <w:p w14:paraId="785108E5" w14:textId="77777777" w:rsidR="00F45667" w:rsidRDefault="001073D4">
            <w:r>
              <w:rPr>
                <w:color w:val="000000"/>
                <w:position w:val="-3"/>
                <w:sz w:val="21"/>
                <w:szCs w:val="21"/>
              </w:rPr>
              <w:t>Oppose</w:t>
            </w:r>
          </w:p>
        </w:tc>
      </w:tr>
      <w:tr w:rsidR="00F45667" w14:paraId="6568B489" w14:textId="77777777">
        <w:trPr>
          <w:tblCellSpacing w:w="30" w:type="dxa"/>
        </w:trPr>
        <w:tc>
          <w:tcPr>
            <w:tcW w:w="0" w:type="auto"/>
            <w:vMerge/>
          </w:tcPr>
          <w:p w14:paraId="428678B3" w14:textId="77777777" w:rsidR="00F45667" w:rsidRDefault="00F45667"/>
        </w:tc>
        <w:tc>
          <w:tcPr>
            <w:tcW w:w="0" w:type="auto"/>
            <w:gridSpan w:val="5"/>
            <w:tcMar>
              <w:top w:w="0" w:type="auto"/>
              <w:bottom w:w="0" w:type="auto"/>
            </w:tcMar>
            <w:vAlign w:val="center"/>
          </w:tcPr>
          <w:p w14:paraId="3BD13EF3" w14:textId="77777777" w:rsidR="00F45667" w:rsidRDefault="001073D4">
            <w:r>
              <w:rPr>
                <w:color w:val="000000"/>
                <w:position w:val="-3"/>
                <w:sz w:val="21"/>
                <w:szCs w:val="21"/>
              </w:rPr>
              <w:t>Amending state greenhouse gas emission limits for consistency with the most recent assessment of climate change science.</w:t>
            </w:r>
          </w:p>
        </w:tc>
      </w:tr>
      <w:tr w:rsidR="00F45667" w14:paraId="257E43EB" w14:textId="77777777">
        <w:trPr>
          <w:tblCellSpacing w:w="30" w:type="dxa"/>
        </w:trPr>
        <w:tc>
          <w:tcPr>
            <w:tcW w:w="5000" w:type="pct"/>
            <w:gridSpan w:val="6"/>
            <w:tcMar>
              <w:top w:w="0" w:type="auto"/>
              <w:bottom w:w="0" w:type="auto"/>
            </w:tcMar>
            <w:vAlign w:val="center"/>
          </w:tcPr>
          <w:p w14:paraId="7CE2D7D0" w14:textId="77777777" w:rsidR="00F45667" w:rsidRDefault="00FC4F74">
            <w:r>
              <w:rPr>
                <w:noProof/>
              </w:rPr>
              <w:pict w14:anchorId="2E9C2D07">
                <v:rect id="_x0000_i1028" alt="" style="width:468pt;height:.05pt;mso-width-percent:0;mso-height-percent:0;mso-width-percent:0;mso-height-percent:0" o:hralign="center" o:hrstd="t" o:hr="t" fillcolor="#aca899" stroked="f"/>
              </w:pict>
            </w:r>
          </w:p>
        </w:tc>
      </w:tr>
      <w:tr w:rsidR="00F45667" w14:paraId="01E38C91" w14:textId="77777777">
        <w:trPr>
          <w:tblCellSpacing w:w="30" w:type="dxa"/>
        </w:trPr>
        <w:tc>
          <w:tcPr>
            <w:tcW w:w="600" w:type="pct"/>
            <w:vMerge w:val="restart"/>
            <w:tcMar>
              <w:top w:w="0" w:type="auto"/>
              <w:bottom w:w="0" w:type="auto"/>
            </w:tcMar>
            <w:vAlign w:val="center"/>
          </w:tcPr>
          <w:p w14:paraId="780063DC" w14:textId="77777777" w:rsidR="00F45667" w:rsidRDefault="00FC4F74">
            <w:pPr>
              <w:textAlignment w:val="center"/>
            </w:pPr>
            <w:hyperlink r:id="rId10" w:history="1">
              <w:r w:rsidR="001073D4">
                <w:rPr>
                  <w:b/>
                  <w:color w:val="0000CC"/>
                  <w:position w:val="-3"/>
                  <w:sz w:val="21"/>
                  <w:szCs w:val="21"/>
                  <w:u w:val="single"/>
                </w:rPr>
                <w:t>HB 2372</w:t>
              </w:r>
            </w:hyperlink>
          </w:p>
        </w:tc>
        <w:tc>
          <w:tcPr>
            <w:tcW w:w="0" w:type="auto"/>
            <w:tcMar>
              <w:top w:w="0" w:type="auto"/>
              <w:bottom w:w="0" w:type="auto"/>
            </w:tcMar>
            <w:vAlign w:val="center"/>
          </w:tcPr>
          <w:p w14:paraId="4203F8CA" w14:textId="77777777" w:rsidR="00F45667" w:rsidRDefault="001073D4">
            <w:r>
              <w:rPr>
                <w:b/>
                <w:color w:val="000000"/>
                <w:position w:val="-3"/>
                <w:sz w:val="21"/>
                <w:szCs w:val="21"/>
              </w:rPr>
              <w:t>Building code membership</w:t>
            </w:r>
          </w:p>
        </w:tc>
        <w:tc>
          <w:tcPr>
            <w:tcW w:w="0" w:type="auto"/>
            <w:tcMar>
              <w:top w:w="0" w:type="auto"/>
              <w:bottom w:w="0" w:type="auto"/>
            </w:tcMar>
            <w:vAlign w:val="center"/>
          </w:tcPr>
          <w:p w14:paraId="2D6C3F9E" w14:textId="77777777" w:rsidR="00F45667" w:rsidRDefault="001073D4">
            <w:r>
              <w:rPr>
                <w:color w:val="000000"/>
                <w:position w:val="-3"/>
                <w:sz w:val="21"/>
                <w:szCs w:val="21"/>
              </w:rPr>
              <w:t>H Local Govt</w:t>
            </w:r>
          </w:p>
        </w:tc>
        <w:tc>
          <w:tcPr>
            <w:tcW w:w="0" w:type="auto"/>
            <w:tcMar>
              <w:top w:w="0" w:type="auto"/>
              <w:bottom w:w="0" w:type="auto"/>
            </w:tcMar>
            <w:vAlign w:val="center"/>
          </w:tcPr>
          <w:p w14:paraId="2CD148E5" w14:textId="77777777" w:rsidR="00F45667" w:rsidRDefault="001073D4">
            <w:r>
              <w:rPr>
                <w:color w:val="000000"/>
                <w:position w:val="-3"/>
                <w:sz w:val="21"/>
                <w:szCs w:val="21"/>
              </w:rPr>
              <w:t>Hoff</w:t>
            </w:r>
          </w:p>
        </w:tc>
        <w:tc>
          <w:tcPr>
            <w:tcW w:w="0" w:type="auto"/>
            <w:tcMar>
              <w:top w:w="0" w:type="auto"/>
              <w:bottom w:w="0" w:type="auto"/>
            </w:tcMar>
            <w:vAlign w:val="center"/>
          </w:tcPr>
          <w:p w14:paraId="73E65161" w14:textId="77777777" w:rsidR="00F45667" w:rsidRDefault="001073D4">
            <w:r>
              <w:rPr>
                <w:color w:val="000000"/>
                <w:position w:val="-3"/>
                <w:sz w:val="21"/>
                <w:szCs w:val="21"/>
              </w:rPr>
              <w:t>High</w:t>
            </w:r>
          </w:p>
        </w:tc>
        <w:tc>
          <w:tcPr>
            <w:tcW w:w="0" w:type="auto"/>
            <w:tcMar>
              <w:top w:w="0" w:type="auto"/>
              <w:bottom w:w="0" w:type="auto"/>
            </w:tcMar>
            <w:vAlign w:val="center"/>
          </w:tcPr>
          <w:p w14:paraId="65CCEE6C" w14:textId="77777777" w:rsidR="00F45667" w:rsidRDefault="001073D4">
            <w:r>
              <w:rPr>
                <w:color w:val="000000"/>
                <w:position w:val="-3"/>
                <w:sz w:val="21"/>
                <w:szCs w:val="21"/>
              </w:rPr>
              <w:t>Support</w:t>
            </w:r>
          </w:p>
        </w:tc>
      </w:tr>
      <w:tr w:rsidR="00F45667" w14:paraId="0D370A7A" w14:textId="77777777">
        <w:trPr>
          <w:tblCellSpacing w:w="30" w:type="dxa"/>
        </w:trPr>
        <w:tc>
          <w:tcPr>
            <w:tcW w:w="0" w:type="auto"/>
            <w:vMerge/>
          </w:tcPr>
          <w:p w14:paraId="1194364C" w14:textId="77777777" w:rsidR="00F45667" w:rsidRDefault="00F45667"/>
        </w:tc>
        <w:tc>
          <w:tcPr>
            <w:tcW w:w="0" w:type="auto"/>
            <w:gridSpan w:val="5"/>
            <w:tcMar>
              <w:top w:w="0" w:type="auto"/>
              <w:bottom w:w="0" w:type="auto"/>
            </w:tcMar>
            <w:vAlign w:val="center"/>
          </w:tcPr>
          <w:p w14:paraId="7DF3CE1C" w14:textId="77777777" w:rsidR="00F45667" w:rsidRDefault="001073D4">
            <w:r>
              <w:rPr>
                <w:color w:val="000000"/>
                <w:position w:val="-3"/>
                <w:sz w:val="21"/>
                <w:szCs w:val="21"/>
              </w:rPr>
              <w:t>Concerning state building code council membership.</w:t>
            </w:r>
          </w:p>
        </w:tc>
      </w:tr>
      <w:tr w:rsidR="00F45667" w14:paraId="068F7510" w14:textId="77777777">
        <w:trPr>
          <w:tblCellSpacing w:w="30" w:type="dxa"/>
        </w:trPr>
        <w:tc>
          <w:tcPr>
            <w:tcW w:w="5000" w:type="pct"/>
            <w:gridSpan w:val="6"/>
            <w:tcMar>
              <w:top w:w="0" w:type="auto"/>
              <w:bottom w:w="0" w:type="auto"/>
            </w:tcMar>
            <w:vAlign w:val="center"/>
          </w:tcPr>
          <w:p w14:paraId="13999901" w14:textId="77777777" w:rsidR="00F45667" w:rsidRDefault="00FC4F74">
            <w:r>
              <w:rPr>
                <w:noProof/>
              </w:rPr>
              <w:pict w14:anchorId="38783B1D">
                <v:rect id="_x0000_i1029" alt="" style="width:468pt;height:.05pt;mso-width-percent:0;mso-height-percent:0;mso-width-percent:0;mso-height-percent:0" o:hralign="center" o:hrstd="t" o:hr="t" fillcolor="#aca899" stroked="f"/>
              </w:pict>
            </w:r>
          </w:p>
        </w:tc>
      </w:tr>
      <w:tr w:rsidR="00F45667" w14:paraId="577DAEA9" w14:textId="77777777">
        <w:trPr>
          <w:tblCellSpacing w:w="30" w:type="dxa"/>
        </w:trPr>
        <w:tc>
          <w:tcPr>
            <w:tcW w:w="600" w:type="pct"/>
            <w:vMerge w:val="restart"/>
            <w:tcMar>
              <w:top w:w="0" w:type="auto"/>
              <w:bottom w:w="0" w:type="auto"/>
            </w:tcMar>
            <w:vAlign w:val="center"/>
          </w:tcPr>
          <w:p w14:paraId="488A950B" w14:textId="77777777" w:rsidR="00F45667" w:rsidRDefault="00FC4F74">
            <w:pPr>
              <w:textAlignment w:val="center"/>
            </w:pPr>
            <w:hyperlink r:id="rId11" w:history="1">
              <w:r w:rsidR="001073D4">
                <w:rPr>
                  <w:b/>
                  <w:color w:val="0000CC"/>
                  <w:position w:val="-3"/>
                  <w:sz w:val="21"/>
                  <w:szCs w:val="21"/>
                  <w:u w:val="single"/>
                </w:rPr>
                <w:t>HB 2409</w:t>
              </w:r>
            </w:hyperlink>
          </w:p>
        </w:tc>
        <w:tc>
          <w:tcPr>
            <w:tcW w:w="0" w:type="auto"/>
            <w:tcMar>
              <w:top w:w="0" w:type="auto"/>
              <w:bottom w:w="0" w:type="auto"/>
            </w:tcMar>
            <w:vAlign w:val="center"/>
          </w:tcPr>
          <w:p w14:paraId="0784A39C" w14:textId="77777777" w:rsidR="00F45667" w:rsidRDefault="001073D4">
            <w:r>
              <w:rPr>
                <w:b/>
                <w:color w:val="000000"/>
                <w:position w:val="-3"/>
                <w:sz w:val="21"/>
                <w:szCs w:val="21"/>
              </w:rPr>
              <w:t>Industrial insur./employers</w:t>
            </w:r>
          </w:p>
        </w:tc>
        <w:tc>
          <w:tcPr>
            <w:tcW w:w="0" w:type="auto"/>
            <w:tcMar>
              <w:top w:w="0" w:type="auto"/>
              <w:bottom w:w="0" w:type="auto"/>
            </w:tcMar>
            <w:vAlign w:val="center"/>
          </w:tcPr>
          <w:p w14:paraId="06855EA2" w14:textId="77777777" w:rsidR="00F45667" w:rsidRDefault="001073D4">
            <w:r>
              <w:rPr>
                <w:color w:val="000000"/>
                <w:position w:val="-3"/>
                <w:sz w:val="21"/>
                <w:szCs w:val="21"/>
              </w:rPr>
              <w:t>H Labor &amp; Workpla</w:t>
            </w:r>
          </w:p>
        </w:tc>
        <w:tc>
          <w:tcPr>
            <w:tcW w:w="0" w:type="auto"/>
            <w:tcMar>
              <w:top w:w="0" w:type="auto"/>
              <w:bottom w:w="0" w:type="auto"/>
            </w:tcMar>
            <w:vAlign w:val="center"/>
          </w:tcPr>
          <w:p w14:paraId="458C20DA" w14:textId="77777777" w:rsidR="00F45667" w:rsidRDefault="001073D4">
            <w:r>
              <w:rPr>
                <w:color w:val="000000"/>
                <w:position w:val="-3"/>
                <w:sz w:val="21"/>
                <w:szCs w:val="21"/>
              </w:rPr>
              <w:t>Kilduff</w:t>
            </w:r>
          </w:p>
        </w:tc>
        <w:tc>
          <w:tcPr>
            <w:tcW w:w="0" w:type="auto"/>
            <w:tcMar>
              <w:top w:w="0" w:type="auto"/>
              <w:bottom w:w="0" w:type="auto"/>
            </w:tcMar>
            <w:vAlign w:val="center"/>
          </w:tcPr>
          <w:p w14:paraId="2BD52749" w14:textId="77777777" w:rsidR="00F45667" w:rsidRDefault="001073D4">
            <w:r>
              <w:rPr>
                <w:color w:val="000000"/>
                <w:position w:val="-3"/>
                <w:sz w:val="21"/>
                <w:szCs w:val="21"/>
              </w:rPr>
              <w:t>Medium</w:t>
            </w:r>
          </w:p>
        </w:tc>
        <w:tc>
          <w:tcPr>
            <w:tcW w:w="0" w:type="auto"/>
            <w:tcMar>
              <w:top w:w="0" w:type="auto"/>
              <w:bottom w:w="0" w:type="auto"/>
            </w:tcMar>
            <w:vAlign w:val="center"/>
          </w:tcPr>
          <w:p w14:paraId="2B50D810" w14:textId="77777777" w:rsidR="00F45667" w:rsidRDefault="001073D4">
            <w:r>
              <w:rPr>
                <w:color w:val="000000"/>
                <w:position w:val="-3"/>
                <w:sz w:val="21"/>
                <w:szCs w:val="21"/>
              </w:rPr>
              <w:t>Oppose</w:t>
            </w:r>
          </w:p>
        </w:tc>
      </w:tr>
      <w:tr w:rsidR="00F45667" w14:paraId="69FBB187" w14:textId="77777777">
        <w:trPr>
          <w:tblCellSpacing w:w="30" w:type="dxa"/>
        </w:trPr>
        <w:tc>
          <w:tcPr>
            <w:tcW w:w="0" w:type="auto"/>
            <w:vMerge/>
          </w:tcPr>
          <w:p w14:paraId="0BA262DD" w14:textId="77777777" w:rsidR="00F45667" w:rsidRDefault="00F45667"/>
        </w:tc>
        <w:tc>
          <w:tcPr>
            <w:tcW w:w="0" w:type="auto"/>
            <w:gridSpan w:val="5"/>
            <w:tcMar>
              <w:top w:w="0" w:type="auto"/>
              <w:bottom w:w="0" w:type="auto"/>
            </w:tcMar>
            <w:vAlign w:val="center"/>
          </w:tcPr>
          <w:p w14:paraId="6FB7671D" w14:textId="77777777" w:rsidR="00F45667" w:rsidRDefault="001073D4">
            <w:r>
              <w:rPr>
                <w:color w:val="000000"/>
                <w:position w:val="-3"/>
                <w:sz w:val="21"/>
                <w:szCs w:val="21"/>
              </w:rPr>
              <w:t>Concerning industrial insurance employer penalties, duties, and the licensing of third-party administrators.</w:t>
            </w:r>
          </w:p>
        </w:tc>
      </w:tr>
      <w:tr w:rsidR="00F45667" w14:paraId="7A3041D6" w14:textId="77777777">
        <w:trPr>
          <w:tblCellSpacing w:w="30" w:type="dxa"/>
        </w:trPr>
        <w:tc>
          <w:tcPr>
            <w:tcW w:w="5000" w:type="pct"/>
            <w:gridSpan w:val="6"/>
            <w:tcMar>
              <w:top w:w="0" w:type="auto"/>
              <w:bottom w:w="0" w:type="auto"/>
            </w:tcMar>
            <w:vAlign w:val="center"/>
          </w:tcPr>
          <w:p w14:paraId="77D67AC1" w14:textId="77777777" w:rsidR="00F45667" w:rsidRDefault="00FC4F74">
            <w:r>
              <w:rPr>
                <w:noProof/>
              </w:rPr>
              <w:pict w14:anchorId="77808BA4">
                <v:rect id="_x0000_i1030" alt="" style="width:468pt;height:.05pt;mso-width-percent:0;mso-height-percent:0;mso-width-percent:0;mso-height-percent:0" o:hralign="center" o:hrstd="t" o:hr="t" fillcolor="#aca899" stroked="f"/>
              </w:pict>
            </w:r>
          </w:p>
        </w:tc>
      </w:tr>
      <w:tr w:rsidR="00F45667" w14:paraId="6B10E2A7" w14:textId="77777777">
        <w:trPr>
          <w:tblCellSpacing w:w="30" w:type="dxa"/>
        </w:trPr>
        <w:tc>
          <w:tcPr>
            <w:tcW w:w="600" w:type="pct"/>
            <w:vMerge w:val="restart"/>
            <w:tcMar>
              <w:top w:w="0" w:type="auto"/>
              <w:bottom w:w="0" w:type="auto"/>
            </w:tcMar>
            <w:vAlign w:val="center"/>
          </w:tcPr>
          <w:p w14:paraId="285A952C" w14:textId="77777777" w:rsidR="00F45667" w:rsidRDefault="00FC4F74">
            <w:pPr>
              <w:textAlignment w:val="center"/>
            </w:pPr>
            <w:hyperlink r:id="rId12" w:history="1">
              <w:r w:rsidR="001073D4">
                <w:rPr>
                  <w:b/>
                  <w:color w:val="0000CC"/>
                  <w:position w:val="-3"/>
                  <w:sz w:val="21"/>
                  <w:szCs w:val="21"/>
                  <w:u w:val="single"/>
                </w:rPr>
                <w:t>HB 2427</w:t>
              </w:r>
            </w:hyperlink>
            <w:r w:rsidR="001073D4">
              <w:rPr>
                <w:b/>
                <w:color w:val="000000"/>
                <w:position w:val="-3"/>
                <w:sz w:val="21"/>
                <w:szCs w:val="21"/>
              </w:rPr>
              <w:t xml:space="preserve"> (SB 6453)</w:t>
            </w:r>
          </w:p>
        </w:tc>
        <w:tc>
          <w:tcPr>
            <w:tcW w:w="0" w:type="auto"/>
            <w:tcMar>
              <w:top w:w="0" w:type="auto"/>
              <w:bottom w:w="0" w:type="auto"/>
            </w:tcMar>
            <w:vAlign w:val="center"/>
          </w:tcPr>
          <w:p w14:paraId="36197826" w14:textId="77777777" w:rsidR="00F45667" w:rsidRDefault="001073D4">
            <w:r>
              <w:rPr>
                <w:b/>
                <w:color w:val="000000"/>
                <w:position w:val="-3"/>
                <w:sz w:val="21"/>
                <w:szCs w:val="21"/>
              </w:rPr>
              <w:t>Climate change/GMA</w:t>
            </w:r>
          </w:p>
        </w:tc>
        <w:tc>
          <w:tcPr>
            <w:tcW w:w="0" w:type="auto"/>
            <w:tcMar>
              <w:top w:w="0" w:type="auto"/>
              <w:bottom w:w="0" w:type="auto"/>
            </w:tcMar>
            <w:vAlign w:val="center"/>
          </w:tcPr>
          <w:p w14:paraId="0A23285E" w14:textId="77777777" w:rsidR="00F45667" w:rsidRDefault="001073D4">
            <w:r>
              <w:rPr>
                <w:color w:val="000000"/>
                <w:position w:val="-3"/>
                <w:sz w:val="21"/>
                <w:szCs w:val="21"/>
              </w:rPr>
              <w:t>H Env &amp; Energy</w:t>
            </w:r>
          </w:p>
        </w:tc>
        <w:tc>
          <w:tcPr>
            <w:tcW w:w="0" w:type="auto"/>
            <w:tcMar>
              <w:top w:w="0" w:type="auto"/>
              <w:bottom w:w="0" w:type="auto"/>
            </w:tcMar>
            <w:vAlign w:val="center"/>
          </w:tcPr>
          <w:p w14:paraId="01D05A78" w14:textId="77777777" w:rsidR="00F45667" w:rsidRDefault="001073D4">
            <w:r>
              <w:rPr>
                <w:color w:val="000000"/>
                <w:position w:val="-3"/>
                <w:sz w:val="21"/>
                <w:szCs w:val="21"/>
              </w:rPr>
              <w:t>Duerr</w:t>
            </w:r>
          </w:p>
        </w:tc>
        <w:tc>
          <w:tcPr>
            <w:tcW w:w="0" w:type="auto"/>
            <w:tcMar>
              <w:top w:w="0" w:type="auto"/>
              <w:bottom w:w="0" w:type="auto"/>
            </w:tcMar>
            <w:vAlign w:val="center"/>
          </w:tcPr>
          <w:p w14:paraId="312B698A" w14:textId="77777777" w:rsidR="00F45667" w:rsidRDefault="001073D4">
            <w:r>
              <w:rPr>
                <w:color w:val="000000"/>
                <w:position w:val="-3"/>
                <w:sz w:val="21"/>
                <w:szCs w:val="21"/>
              </w:rPr>
              <w:t>Medium</w:t>
            </w:r>
          </w:p>
        </w:tc>
        <w:tc>
          <w:tcPr>
            <w:tcW w:w="0" w:type="auto"/>
            <w:tcMar>
              <w:top w:w="0" w:type="auto"/>
              <w:bottom w:w="0" w:type="auto"/>
            </w:tcMar>
            <w:vAlign w:val="center"/>
          </w:tcPr>
          <w:p w14:paraId="697C9299" w14:textId="77777777" w:rsidR="00F45667" w:rsidRDefault="001073D4">
            <w:r>
              <w:rPr>
                <w:color w:val="000000"/>
                <w:position w:val="-3"/>
                <w:sz w:val="21"/>
                <w:szCs w:val="21"/>
              </w:rPr>
              <w:t>Oppose</w:t>
            </w:r>
          </w:p>
        </w:tc>
      </w:tr>
      <w:tr w:rsidR="00F45667" w14:paraId="33B1C159" w14:textId="77777777">
        <w:trPr>
          <w:tblCellSpacing w:w="30" w:type="dxa"/>
        </w:trPr>
        <w:tc>
          <w:tcPr>
            <w:tcW w:w="0" w:type="auto"/>
            <w:vMerge/>
          </w:tcPr>
          <w:p w14:paraId="01D4102A" w14:textId="77777777" w:rsidR="00F45667" w:rsidRDefault="00F45667"/>
        </w:tc>
        <w:tc>
          <w:tcPr>
            <w:tcW w:w="0" w:type="auto"/>
            <w:gridSpan w:val="5"/>
            <w:tcMar>
              <w:top w:w="0" w:type="auto"/>
              <w:bottom w:w="0" w:type="auto"/>
            </w:tcMar>
            <w:vAlign w:val="center"/>
          </w:tcPr>
          <w:p w14:paraId="3F7CD986" w14:textId="77777777" w:rsidR="00F45667" w:rsidRDefault="001073D4">
            <w:r>
              <w:rPr>
                <w:color w:val="000000"/>
                <w:position w:val="-3"/>
                <w:sz w:val="21"/>
                <w:szCs w:val="21"/>
              </w:rPr>
              <w:t>Tackling climate change as a goal of the growth management act.</w:t>
            </w:r>
          </w:p>
        </w:tc>
      </w:tr>
      <w:tr w:rsidR="00F45667" w14:paraId="2873BAC5" w14:textId="77777777">
        <w:trPr>
          <w:tblCellSpacing w:w="30" w:type="dxa"/>
        </w:trPr>
        <w:tc>
          <w:tcPr>
            <w:tcW w:w="5000" w:type="pct"/>
            <w:gridSpan w:val="6"/>
            <w:tcMar>
              <w:top w:w="0" w:type="auto"/>
              <w:bottom w:w="0" w:type="auto"/>
            </w:tcMar>
            <w:vAlign w:val="center"/>
          </w:tcPr>
          <w:p w14:paraId="455351BE" w14:textId="77777777" w:rsidR="00F45667" w:rsidRDefault="00FC4F74">
            <w:r>
              <w:rPr>
                <w:noProof/>
              </w:rPr>
              <w:pict w14:anchorId="197A170E">
                <v:rect id="_x0000_i1031" alt="" style="width:468pt;height:.05pt;mso-width-percent:0;mso-height-percent:0;mso-width-percent:0;mso-height-percent:0" o:hralign="center" o:hrstd="t" o:hr="t" fillcolor="#aca899" stroked="f"/>
              </w:pict>
            </w:r>
          </w:p>
        </w:tc>
      </w:tr>
      <w:tr w:rsidR="00F45667" w14:paraId="4D9B0622" w14:textId="77777777">
        <w:trPr>
          <w:tblCellSpacing w:w="30" w:type="dxa"/>
        </w:trPr>
        <w:tc>
          <w:tcPr>
            <w:tcW w:w="600" w:type="pct"/>
            <w:vMerge w:val="restart"/>
            <w:tcMar>
              <w:top w:w="0" w:type="auto"/>
              <w:bottom w:w="0" w:type="auto"/>
            </w:tcMar>
            <w:vAlign w:val="center"/>
          </w:tcPr>
          <w:p w14:paraId="7AD0DBBF" w14:textId="77777777" w:rsidR="00F45667" w:rsidRDefault="00FC4F74">
            <w:pPr>
              <w:textAlignment w:val="center"/>
            </w:pPr>
            <w:hyperlink r:id="rId13" w:history="1">
              <w:r w:rsidR="001073D4">
                <w:rPr>
                  <w:b/>
                  <w:color w:val="0000CC"/>
                  <w:position w:val="-3"/>
                  <w:sz w:val="21"/>
                  <w:szCs w:val="21"/>
                  <w:u w:val="single"/>
                </w:rPr>
                <w:t>HB 2472</w:t>
              </w:r>
            </w:hyperlink>
          </w:p>
        </w:tc>
        <w:tc>
          <w:tcPr>
            <w:tcW w:w="0" w:type="auto"/>
            <w:tcMar>
              <w:top w:w="0" w:type="auto"/>
              <w:bottom w:w="0" w:type="auto"/>
            </w:tcMar>
            <w:vAlign w:val="center"/>
          </w:tcPr>
          <w:p w14:paraId="398B39D4" w14:textId="77777777" w:rsidR="00F45667" w:rsidRDefault="001073D4">
            <w:r>
              <w:rPr>
                <w:b/>
                <w:color w:val="000000"/>
                <w:position w:val="-3"/>
                <w:sz w:val="21"/>
                <w:szCs w:val="21"/>
              </w:rPr>
              <w:t>Greenhouse gas/fossil fuels</w:t>
            </w:r>
          </w:p>
        </w:tc>
        <w:tc>
          <w:tcPr>
            <w:tcW w:w="0" w:type="auto"/>
            <w:tcMar>
              <w:top w:w="0" w:type="auto"/>
              <w:bottom w:w="0" w:type="auto"/>
            </w:tcMar>
            <w:vAlign w:val="center"/>
          </w:tcPr>
          <w:p w14:paraId="2D365534" w14:textId="77777777" w:rsidR="00F45667" w:rsidRDefault="001073D4">
            <w:r>
              <w:rPr>
                <w:color w:val="000000"/>
                <w:position w:val="-3"/>
                <w:sz w:val="21"/>
                <w:szCs w:val="21"/>
              </w:rPr>
              <w:t>H Env &amp; Energy</w:t>
            </w:r>
          </w:p>
        </w:tc>
        <w:tc>
          <w:tcPr>
            <w:tcW w:w="0" w:type="auto"/>
            <w:tcMar>
              <w:top w:w="0" w:type="auto"/>
              <w:bottom w:w="0" w:type="auto"/>
            </w:tcMar>
            <w:vAlign w:val="center"/>
          </w:tcPr>
          <w:p w14:paraId="186F87E8" w14:textId="77777777" w:rsidR="00F45667" w:rsidRDefault="001073D4">
            <w:r>
              <w:rPr>
                <w:color w:val="000000"/>
                <w:position w:val="-3"/>
                <w:sz w:val="21"/>
                <w:szCs w:val="21"/>
              </w:rPr>
              <w:t>Pollet</w:t>
            </w:r>
          </w:p>
        </w:tc>
        <w:tc>
          <w:tcPr>
            <w:tcW w:w="0" w:type="auto"/>
            <w:tcMar>
              <w:top w:w="0" w:type="auto"/>
              <w:bottom w:w="0" w:type="auto"/>
            </w:tcMar>
            <w:vAlign w:val="center"/>
          </w:tcPr>
          <w:p w14:paraId="09BD84DC" w14:textId="77777777" w:rsidR="00F45667" w:rsidRDefault="001073D4">
            <w:r>
              <w:rPr>
                <w:color w:val="000000"/>
                <w:position w:val="-3"/>
                <w:sz w:val="21"/>
                <w:szCs w:val="21"/>
              </w:rPr>
              <w:t>High</w:t>
            </w:r>
          </w:p>
        </w:tc>
        <w:tc>
          <w:tcPr>
            <w:tcW w:w="0" w:type="auto"/>
            <w:tcMar>
              <w:top w:w="0" w:type="auto"/>
              <w:bottom w:w="0" w:type="auto"/>
            </w:tcMar>
            <w:vAlign w:val="center"/>
          </w:tcPr>
          <w:p w14:paraId="469E9A87" w14:textId="77777777" w:rsidR="00F45667" w:rsidRDefault="001073D4">
            <w:r>
              <w:rPr>
                <w:color w:val="000000"/>
                <w:position w:val="-3"/>
                <w:sz w:val="21"/>
                <w:szCs w:val="21"/>
              </w:rPr>
              <w:t>Oppose</w:t>
            </w:r>
          </w:p>
        </w:tc>
      </w:tr>
      <w:tr w:rsidR="00F45667" w14:paraId="1ADFCBFD" w14:textId="77777777">
        <w:trPr>
          <w:tblCellSpacing w:w="30" w:type="dxa"/>
        </w:trPr>
        <w:tc>
          <w:tcPr>
            <w:tcW w:w="0" w:type="auto"/>
            <w:vMerge/>
          </w:tcPr>
          <w:p w14:paraId="4F471F11" w14:textId="77777777" w:rsidR="00F45667" w:rsidRDefault="00F45667"/>
        </w:tc>
        <w:tc>
          <w:tcPr>
            <w:tcW w:w="0" w:type="auto"/>
            <w:gridSpan w:val="5"/>
            <w:tcMar>
              <w:top w:w="0" w:type="auto"/>
              <w:bottom w:w="0" w:type="auto"/>
            </w:tcMar>
            <w:vAlign w:val="center"/>
          </w:tcPr>
          <w:p w14:paraId="767FAB69" w14:textId="77777777" w:rsidR="00F45667" w:rsidRDefault="001073D4">
            <w:r>
              <w:rPr>
                <w:color w:val="000000"/>
                <w:position w:val="-3"/>
                <w:sz w:val="21"/>
                <w:szCs w:val="21"/>
              </w:rPr>
              <w:t>Incorporating comprehensive measurements of greenhouse gas emissions from certain fossil fuels into state environmental laws.</w:t>
            </w:r>
          </w:p>
        </w:tc>
      </w:tr>
      <w:tr w:rsidR="00F45667" w14:paraId="4A926EE8" w14:textId="77777777">
        <w:trPr>
          <w:tblCellSpacing w:w="30" w:type="dxa"/>
        </w:trPr>
        <w:tc>
          <w:tcPr>
            <w:tcW w:w="5000" w:type="pct"/>
            <w:gridSpan w:val="6"/>
            <w:tcMar>
              <w:top w:w="0" w:type="auto"/>
              <w:bottom w:w="0" w:type="auto"/>
            </w:tcMar>
            <w:vAlign w:val="center"/>
          </w:tcPr>
          <w:p w14:paraId="16A171AB" w14:textId="77777777" w:rsidR="00F45667" w:rsidRDefault="00FC4F74">
            <w:r>
              <w:rPr>
                <w:noProof/>
              </w:rPr>
              <w:pict w14:anchorId="7BD32CF4">
                <v:rect id="_x0000_i1032" alt="" style="width:468pt;height:.05pt;mso-width-percent:0;mso-height-percent:0;mso-width-percent:0;mso-height-percent:0" o:hralign="center" o:hrstd="t" o:hr="t" fillcolor="#aca899" stroked="f"/>
              </w:pict>
            </w:r>
          </w:p>
        </w:tc>
      </w:tr>
      <w:tr w:rsidR="00F45667" w14:paraId="71F35544" w14:textId="77777777">
        <w:trPr>
          <w:tblCellSpacing w:w="30" w:type="dxa"/>
        </w:trPr>
        <w:tc>
          <w:tcPr>
            <w:tcW w:w="600" w:type="pct"/>
            <w:vMerge w:val="restart"/>
            <w:tcMar>
              <w:top w:w="0" w:type="auto"/>
              <w:bottom w:w="0" w:type="auto"/>
            </w:tcMar>
            <w:vAlign w:val="center"/>
          </w:tcPr>
          <w:p w14:paraId="6EB5A68D" w14:textId="77777777" w:rsidR="00F45667" w:rsidRDefault="00FC4F74">
            <w:pPr>
              <w:textAlignment w:val="center"/>
            </w:pPr>
            <w:hyperlink r:id="rId14" w:history="1">
              <w:r w:rsidR="001073D4">
                <w:rPr>
                  <w:b/>
                  <w:color w:val="0000CC"/>
                  <w:position w:val="-3"/>
                  <w:sz w:val="21"/>
                  <w:szCs w:val="21"/>
                  <w:u w:val="single"/>
                </w:rPr>
                <w:t>HB 2474</w:t>
              </w:r>
            </w:hyperlink>
          </w:p>
        </w:tc>
        <w:tc>
          <w:tcPr>
            <w:tcW w:w="0" w:type="auto"/>
            <w:tcMar>
              <w:top w:w="0" w:type="auto"/>
              <w:bottom w:w="0" w:type="auto"/>
            </w:tcMar>
            <w:vAlign w:val="center"/>
          </w:tcPr>
          <w:p w14:paraId="49C35B1E" w14:textId="77777777" w:rsidR="00F45667" w:rsidRDefault="001073D4">
            <w:r>
              <w:rPr>
                <w:b/>
                <w:color w:val="000000"/>
                <w:position w:val="-3"/>
                <w:sz w:val="21"/>
                <w:szCs w:val="21"/>
              </w:rPr>
              <w:t>Sales commissions</w:t>
            </w:r>
          </w:p>
        </w:tc>
        <w:tc>
          <w:tcPr>
            <w:tcW w:w="0" w:type="auto"/>
            <w:tcMar>
              <w:top w:w="0" w:type="auto"/>
              <w:bottom w:w="0" w:type="auto"/>
            </w:tcMar>
            <w:vAlign w:val="center"/>
          </w:tcPr>
          <w:p w14:paraId="668B7D51" w14:textId="77777777" w:rsidR="00F45667" w:rsidRDefault="001073D4">
            <w:r>
              <w:rPr>
                <w:color w:val="000000"/>
                <w:position w:val="-3"/>
                <w:sz w:val="21"/>
                <w:szCs w:val="21"/>
              </w:rPr>
              <w:t>H Rules R</w:t>
            </w:r>
          </w:p>
        </w:tc>
        <w:tc>
          <w:tcPr>
            <w:tcW w:w="0" w:type="auto"/>
            <w:tcMar>
              <w:top w:w="0" w:type="auto"/>
              <w:bottom w:w="0" w:type="auto"/>
            </w:tcMar>
            <w:vAlign w:val="center"/>
          </w:tcPr>
          <w:p w14:paraId="10536A17" w14:textId="77777777" w:rsidR="00F45667" w:rsidRDefault="001073D4">
            <w:r>
              <w:rPr>
                <w:color w:val="000000"/>
                <w:position w:val="-3"/>
                <w:sz w:val="21"/>
                <w:szCs w:val="21"/>
              </w:rPr>
              <w:t>Sells</w:t>
            </w:r>
          </w:p>
        </w:tc>
        <w:tc>
          <w:tcPr>
            <w:tcW w:w="0" w:type="auto"/>
            <w:tcMar>
              <w:top w:w="0" w:type="auto"/>
              <w:bottom w:w="0" w:type="auto"/>
            </w:tcMar>
            <w:vAlign w:val="center"/>
          </w:tcPr>
          <w:p w14:paraId="6B19A9C7" w14:textId="77777777" w:rsidR="00F45667" w:rsidRDefault="001073D4">
            <w:r>
              <w:rPr>
                <w:color w:val="000000"/>
                <w:position w:val="-3"/>
                <w:sz w:val="21"/>
                <w:szCs w:val="21"/>
              </w:rPr>
              <w:t>Medium</w:t>
            </w:r>
          </w:p>
        </w:tc>
        <w:tc>
          <w:tcPr>
            <w:tcW w:w="0" w:type="auto"/>
            <w:tcMar>
              <w:top w:w="0" w:type="auto"/>
              <w:bottom w:w="0" w:type="auto"/>
            </w:tcMar>
            <w:vAlign w:val="center"/>
          </w:tcPr>
          <w:p w14:paraId="529324B0" w14:textId="77777777" w:rsidR="00F45667" w:rsidRDefault="001073D4">
            <w:r>
              <w:rPr>
                <w:color w:val="000000"/>
                <w:position w:val="-3"/>
                <w:sz w:val="21"/>
                <w:szCs w:val="21"/>
              </w:rPr>
              <w:t>Concerns</w:t>
            </w:r>
          </w:p>
        </w:tc>
      </w:tr>
      <w:tr w:rsidR="00F45667" w14:paraId="5D8B4C81" w14:textId="77777777">
        <w:trPr>
          <w:tblCellSpacing w:w="30" w:type="dxa"/>
        </w:trPr>
        <w:tc>
          <w:tcPr>
            <w:tcW w:w="0" w:type="auto"/>
            <w:vMerge/>
          </w:tcPr>
          <w:p w14:paraId="1F1B1009" w14:textId="77777777" w:rsidR="00F45667" w:rsidRDefault="00F45667"/>
        </w:tc>
        <w:tc>
          <w:tcPr>
            <w:tcW w:w="0" w:type="auto"/>
            <w:gridSpan w:val="5"/>
            <w:tcMar>
              <w:top w:w="0" w:type="auto"/>
              <w:bottom w:w="0" w:type="auto"/>
            </w:tcMar>
            <w:vAlign w:val="center"/>
          </w:tcPr>
          <w:p w14:paraId="6C42E655" w14:textId="77777777" w:rsidR="00F45667" w:rsidRDefault="001073D4">
            <w:r>
              <w:rPr>
                <w:color w:val="000000"/>
                <w:position w:val="-3"/>
                <w:sz w:val="21"/>
                <w:szCs w:val="21"/>
              </w:rPr>
              <w:t>Concerning sales commissions.</w:t>
            </w:r>
          </w:p>
        </w:tc>
      </w:tr>
      <w:tr w:rsidR="00F45667" w14:paraId="3B8B9D07" w14:textId="77777777">
        <w:trPr>
          <w:tblCellSpacing w:w="30" w:type="dxa"/>
        </w:trPr>
        <w:tc>
          <w:tcPr>
            <w:tcW w:w="5000" w:type="pct"/>
            <w:gridSpan w:val="6"/>
            <w:tcMar>
              <w:top w:w="0" w:type="auto"/>
              <w:bottom w:w="0" w:type="auto"/>
            </w:tcMar>
            <w:vAlign w:val="center"/>
          </w:tcPr>
          <w:p w14:paraId="4402D3FE" w14:textId="77777777" w:rsidR="00F45667" w:rsidRDefault="00FC4F74">
            <w:r>
              <w:rPr>
                <w:noProof/>
              </w:rPr>
              <w:pict w14:anchorId="6F7087AC">
                <v:rect id="_x0000_i1033" alt="" style="width:468pt;height:.05pt;mso-width-percent:0;mso-height-percent:0;mso-width-percent:0;mso-height-percent:0" o:hralign="center" o:hrstd="t" o:hr="t" fillcolor="#aca899" stroked="f"/>
              </w:pict>
            </w:r>
          </w:p>
        </w:tc>
      </w:tr>
      <w:tr w:rsidR="00F45667" w14:paraId="23B97E94" w14:textId="77777777">
        <w:trPr>
          <w:tblCellSpacing w:w="30" w:type="dxa"/>
        </w:trPr>
        <w:tc>
          <w:tcPr>
            <w:tcW w:w="600" w:type="pct"/>
            <w:vMerge w:val="restart"/>
            <w:tcMar>
              <w:top w:w="0" w:type="auto"/>
              <w:bottom w:w="0" w:type="auto"/>
            </w:tcMar>
            <w:vAlign w:val="center"/>
          </w:tcPr>
          <w:p w14:paraId="7613E2A4" w14:textId="77777777" w:rsidR="00F45667" w:rsidRDefault="00FC4F74">
            <w:pPr>
              <w:textAlignment w:val="center"/>
            </w:pPr>
            <w:hyperlink r:id="rId15" w:history="1">
              <w:r w:rsidR="001073D4">
                <w:rPr>
                  <w:b/>
                  <w:color w:val="0000CC"/>
                  <w:position w:val="-3"/>
                  <w:sz w:val="21"/>
                  <w:szCs w:val="21"/>
                  <w:u w:val="single"/>
                </w:rPr>
                <w:t>HB 2518</w:t>
              </w:r>
            </w:hyperlink>
          </w:p>
        </w:tc>
        <w:tc>
          <w:tcPr>
            <w:tcW w:w="0" w:type="auto"/>
            <w:tcMar>
              <w:top w:w="0" w:type="auto"/>
              <w:bottom w:w="0" w:type="auto"/>
            </w:tcMar>
            <w:vAlign w:val="center"/>
          </w:tcPr>
          <w:p w14:paraId="73EAAA42" w14:textId="77777777" w:rsidR="00F45667" w:rsidRDefault="001073D4">
            <w:r>
              <w:rPr>
                <w:b/>
                <w:color w:val="000000"/>
                <w:position w:val="-3"/>
                <w:sz w:val="21"/>
                <w:szCs w:val="21"/>
              </w:rPr>
              <w:t>Natural gas transmission</w:t>
            </w:r>
          </w:p>
        </w:tc>
        <w:tc>
          <w:tcPr>
            <w:tcW w:w="0" w:type="auto"/>
            <w:tcMar>
              <w:top w:w="0" w:type="auto"/>
              <w:bottom w:w="0" w:type="auto"/>
            </w:tcMar>
            <w:vAlign w:val="center"/>
          </w:tcPr>
          <w:p w14:paraId="0C928969" w14:textId="77777777" w:rsidR="00F45667" w:rsidRDefault="001073D4">
            <w:r>
              <w:rPr>
                <w:color w:val="000000"/>
                <w:position w:val="-3"/>
                <w:sz w:val="21"/>
                <w:szCs w:val="21"/>
              </w:rPr>
              <w:t>H Env &amp; Energy</w:t>
            </w:r>
          </w:p>
        </w:tc>
        <w:tc>
          <w:tcPr>
            <w:tcW w:w="0" w:type="auto"/>
            <w:tcMar>
              <w:top w:w="0" w:type="auto"/>
              <w:bottom w:w="0" w:type="auto"/>
            </w:tcMar>
            <w:vAlign w:val="center"/>
          </w:tcPr>
          <w:p w14:paraId="6CAE361E" w14:textId="77777777" w:rsidR="00F45667" w:rsidRDefault="001073D4">
            <w:r>
              <w:rPr>
                <w:color w:val="000000"/>
                <w:position w:val="-3"/>
                <w:sz w:val="21"/>
                <w:szCs w:val="21"/>
              </w:rPr>
              <w:t>Shewmake</w:t>
            </w:r>
          </w:p>
        </w:tc>
        <w:tc>
          <w:tcPr>
            <w:tcW w:w="0" w:type="auto"/>
            <w:tcMar>
              <w:top w:w="0" w:type="auto"/>
              <w:bottom w:w="0" w:type="auto"/>
            </w:tcMar>
            <w:vAlign w:val="center"/>
          </w:tcPr>
          <w:p w14:paraId="725F06D8" w14:textId="77777777" w:rsidR="00F45667" w:rsidRDefault="001073D4">
            <w:r>
              <w:rPr>
                <w:color w:val="000000"/>
                <w:position w:val="-3"/>
                <w:sz w:val="21"/>
                <w:szCs w:val="21"/>
              </w:rPr>
              <w:t>Medium</w:t>
            </w:r>
          </w:p>
        </w:tc>
        <w:tc>
          <w:tcPr>
            <w:tcW w:w="0" w:type="auto"/>
            <w:tcMar>
              <w:top w:w="0" w:type="auto"/>
              <w:bottom w:w="0" w:type="auto"/>
            </w:tcMar>
            <w:vAlign w:val="center"/>
          </w:tcPr>
          <w:p w14:paraId="429686AD" w14:textId="77777777" w:rsidR="00F45667" w:rsidRDefault="001073D4">
            <w:r>
              <w:rPr>
                <w:color w:val="000000"/>
                <w:position w:val="-3"/>
                <w:sz w:val="21"/>
                <w:szCs w:val="21"/>
              </w:rPr>
              <w:t>Concerns</w:t>
            </w:r>
          </w:p>
        </w:tc>
      </w:tr>
      <w:tr w:rsidR="00F45667" w14:paraId="0C5F5DCE" w14:textId="77777777">
        <w:trPr>
          <w:tblCellSpacing w:w="30" w:type="dxa"/>
        </w:trPr>
        <w:tc>
          <w:tcPr>
            <w:tcW w:w="0" w:type="auto"/>
            <w:vMerge/>
          </w:tcPr>
          <w:p w14:paraId="1E39C48A" w14:textId="77777777" w:rsidR="00F45667" w:rsidRDefault="00F45667"/>
        </w:tc>
        <w:tc>
          <w:tcPr>
            <w:tcW w:w="0" w:type="auto"/>
            <w:gridSpan w:val="5"/>
            <w:tcMar>
              <w:top w:w="0" w:type="auto"/>
              <w:bottom w:w="0" w:type="auto"/>
            </w:tcMar>
            <w:vAlign w:val="center"/>
          </w:tcPr>
          <w:p w14:paraId="2935B4A1" w14:textId="77777777" w:rsidR="00F45667" w:rsidRDefault="001073D4">
            <w:r>
              <w:rPr>
                <w:color w:val="000000"/>
                <w:position w:val="-3"/>
                <w:sz w:val="21"/>
                <w:szCs w:val="21"/>
              </w:rPr>
              <w:t>Concerning the safe and efficient transmission and distribution of natural gas.</w:t>
            </w:r>
          </w:p>
        </w:tc>
      </w:tr>
      <w:tr w:rsidR="00F45667" w14:paraId="7618BB97" w14:textId="77777777">
        <w:trPr>
          <w:tblCellSpacing w:w="30" w:type="dxa"/>
        </w:trPr>
        <w:tc>
          <w:tcPr>
            <w:tcW w:w="5000" w:type="pct"/>
            <w:gridSpan w:val="6"/>
            <w:tcMar>
              <w:top w:w="0" w:type="auto"/>
              <w:bottom w:w="0" w:type="auto"/>
            </w:tcMar>
            <w:vAlign w:val="center"/>
          </w:tcPr>
          <w:p w14:paraId="419E6F18" w14:textId="77777777" w:rsidR="00F45667" w:rsidRDefault="00FC4F74">
            <w:r>
              <w:rPr>
                <w:noProof/>
              </w:rPr>
              <w:pict w14:anchorId="4B11B537">
                <v:rect id="_x0000_i1034" alt="" style="width:468pt;height:.05pt;mso-width-percent:0;mso-height-percent:0;mso-width-percent:0;mso-height-percent:0" o:hralign="center" o:hrstd="t" o:hr="t" fillcolor="#aca899" stroked="f"/>
              </w:pict>
            </w:r>
          </w:p>
        </w:tc>
      </w:tr>
      <w:tr w:rsidR="00F45667" w14:paraId="26B0EF46" w14:textId="77777777">
        <w:trPr>
          <w:tblCellSpacing w:w="30" w:type="dxa"/>
        </w:trPr>
        <w:tc>
          <w:tcPr>
            <w:tcW w:w="600" w:type="pct"/>
            <w:vMerge w:val="restart"/>
            <w:tcMar>
              <w:top w:w="0" w:type="auto"/>
              <w:bottom w:w="0" w:type="auto"/>
            </w:tcMar>
            <w:vAlign w:val="center"/>
          </w:tcPr>
          <w:p w14:paraId="2DE181D3" w14:textId="77777777" w:rsidR="00F45667" w:rsidRDefault="00FC4F74">
            <w:pPr>
              <w:textAlignment w:val="center"/>
            </w:pPr>
            <w:hyperlink r:id="rId16" w:history="1">
              <w:r w:rsidR="001073D4">
                <w:rPr>
                  <w:b/>
                  <w:color w:val="0000CC"/>
                  <w:position w:val="-3"/>
                  <w:sz w:val="21"/>
                  <w:szCs w:val="21"/>
                  <w:u w:val="single"/>
                </w:rPr>
                <w:t>HB 2528</w:t>
              </w:r>
            </w:hyperlink>
            <w:r w:rsidR="001073D4">
              <w:rPr>
                <w:b/>
                <w:color w:val="000000"/>
                <w:position w:val="-3"/>
                <w:sz w:val="21"/>
                <w:szCs w:val="21"/>
              </w:rPr>
              <w:t xml:space="preserve"> (SB 6355)</w:t>
            </w:r>
          </w:p>
        </w:tc>
        <w:tc>
          <w:tcPr>
            <w:tcW w:w="0" w:type="auto"/>
            <w:tcMar>
              <w:top w:w="0" w:type="auto"/>
              <w:bottom w:w="0" w:type="auto"/>
            </w:tcMar>
            <w:vAlign w:val="center"/>
          </w:tcPr>
          <w:p w14:paraId="3F3E39C5" w14:textId="77777777" w:rsidR="00F45667" w:rsidRDefault="001073D4">
            <w:r>
              <w:rPr>
                <w:b/>
                <w:color w:val="000000"/>
                <w:position w:val="-3"/>
                <w:sz w:val="21"/>
                <w:szCs w:val="21"/>
              </w:rPr>
              <w:t>Forest products/climate</w:t>
            </w:r>
          </w:p>
        </w:tc>
        <w:tc>
          <w:tcPr>
            <w:tcW w:w="0" w:type="auto"/>
            <w:tcMar>
              <w:top w:w="0" w:type="auto"/>
              <w:bottom w:w="0" w:type="auto"/>
            </w:tcMar>
            <w:vAlign w:val="center"/>
          </w:tcPr>
          <w:p w14:paraId="513B044C" w14:textId="77777777" w:rsidR="00F45667" w:rsidRDefault="001073D4">
            <w:r>
              <w:rPr>
                <w:color w:val="000000"/>
                <w:position w:val="-3"/>
                <w:sz w:val="21"/>
                <w:szCs w:val="21"/>
              </w:rPr>
              <w:t>H RDev, Ag&amp;NR</w:t>
            </w:r>
          </w:p>
        </w:tc>
        <w:tc>
          <w:tcPr>
            <w:tcW w:w="0" w:type="auto"/>
            <w:tcMar>
              <w:top w:w="0" w:type="auto"/>
              <w:bottom w:w="0" w:type="auto"/>
            </w:tcMar>
            <w:vAlign w:val="center"/>
          </w:tcPr>
          <w:p w14:paraId="6020A742" w14:textId="77777777" w:rsidR="00F45667" w:rsidRDefault="001073D4">
            <w:r>
              <w:rPr>
                <w:color w:val="000000"/>
                <w:position w:val="-3"/>
                <w:sz w:val="21"/>
                <w:szCs w:val="21"/>
              </w:rPr>
              <w:t>Ramos</w:t>
            </w:r>
          </w:p>
        </w:tc>
        <w:tc>
          <w:tcPr>
            <w:tcW w:w="0" w:type="auto"/>
            <w:tcMar>
              <w:top w:w="0" w:type="auto"/>
              <w:bottom w:w="0" w:type="auto"/>
            </w:tcMar>
            <w:vAlign w:val="center"/>
          </w:tcPr>
          <w:p w14:paraId="5FBD6C09" w14:textId="77777777" w:rsidR="00F45667" w:rsidRDefault="001073D4">
            <w:r>
              <w:rPr>
                <w:color w:val="000000"/>
                <w:position w:val="-3"/>
                <w:sz w:val="21"/>
                <w:szCs w:val="21"/>
              </w:rPr>
              <w:t>High</w:t>
            </w:r>
          </w:p>
        </w:tc>
        <w:tc>
          <w:tcPr>
            <w:tcW w:w="0" w:type="auto"/>
            <w:tcMar>
              <w:top w:w="0" w:type="auto"/>
              <w:bottom w:w="0" w:type="auto"/>
            </w:tcMar>
            <w:vAlign w:val="center"/>
          </w:tcPr>
          <w:p w14:paraId="00E6860A" w14:textId="77777777" w:rsidR="00F45667" w:rsidRDefault="001073D4">
            <w:r>
              <w:rPr>
                <w:color w:val="000000"/>
                <w:position w:val="-3"/>
                <w:sz w:val="21"/>
                <w:szCs w:val="21"/>
              </w:rPr>
              <w:t>Support</w:t>
            </w:r>
          </w:p>
        </w:tc>
      </w:tr>
      <w:tr w:rsidR="00F45667" w14:paraId="12A3F3A9" w14:textId="77777777">
        <w:trPr>
          <w:tblCellSpacing w:w="30" w:type="dxa"/>
        </w:trPr>
        <w:tc>
          <w:tcPr>
            <w:tcW w:w="0" w:type="auto"/>
            <w:vMerge/>
          </w:tcPr>
          <w:p w14:paraId="6CD80866" w14:textId="77777777" w:rsidR="00F45667" w:rsidRDefault="00F45667"/>
        </w:tc>
        <w:tc>
          <w:tcPr>
            <w:tcW w:w="0" w:type="auto"/>
            <w:gridSpan w:val="5"/>
            <w:tcMar>
              <w:top w:w="0" w:type="auto"/>
              <w:bottom w:w="0" w:type="auto"/>
            </w:tcMar>
            <w:vAlign w:val="center"/>
          </w:tcPr>
          <w:p w14:paraId="36C730B2" w14:textId="77777777" w:rsidR="00F45667" w:rsidRDefault="001073D4">
            <w:r>
              <w:rPr>
                <w:color w:val="000000"/>
                <w:position w:val="-3"/>
                <w:sz w:val="21"/>
                <w:szCs w:val="21"/>
              </w:rPr>
              <w:t>Recognizing the contributions of the state's forest products sector as part of the state's global climate response.</w:t>
            </w:r>
          </w:p>
        </w:tc>
      </w:tr>
      <w:tr w:rsidR="00F45667" w14:paraId="16599D51" w14:textId="77777777">
        <w:trPr>
          <w:tblCellSpacing w:w="30" w:type="dxa"/>
        </w:trPr>
        <w:tc>
          <w:tcPr>
            <w:tcW w:w="5000" w:type="pct"/>
            <w:gridSpan w:val="6"/>
            <w:tcMar>
              <w:top w:w="0" w:type="auto"/>
              <w:bottom w:w="0" w:type="auto"/>
            </w:tcMar>
            <w:vAlign w:val="center"/>
          </w:tcPr>
          <w:p w14:paraId="36C74973" w14:textId="77777777" w:rsidR="00F45667" w:rsidRDefault="00FC4F74">
            <w:r>
              <w:rPr>
                <w:noProof/>
              </w:rPr>
              <w:pict w14:anchorId="0161CFD5">
                <v:rect id="_x0000_i1035" alt="" style="width:468pt;height:.05pt;mso-width-percent:0;mso-height-percent:0;mso-width-percent:0;mso-height-percent:0" o:hralign="center" o:hrstd="t" o:hr="t" fillcolor="#aca899" stroked="f"/>
              </w:pict>
            </w:r>
          </w:p>
        </w:tc>
      </w:tr>
      <w:tr w:rsidR="00F45667" w14:paraId="0134EF9A" w14:textId="77777777">
        <w:trPr>
          <w:tblCellSpacing w:w="30" w:type="dxa"/>
        </w:trPr>
        <w:tc>
          <w:tcPr>
            <w:tcW w:w="600" w:type="pct"/>
            <w:vMerge w:val="restart"/>
            <w:tcMar>
              <w:top w:w="0" w:type="auto"/>
              <w:bottom w:w="0" w:type="auto"/>
            </w:tcMar>
            <w:vAlign w:val="center"/>
          </w:tcPr>
          <w:p w14:paraId="06F4EC6B" w14:textId="77777777" w:rsidR="00F45667" w:rsidRDefault="00FC4F74">
            <w:pPr>
              <w:textAlignment w:val="center"/>
            </w:pPr>
            <w:hyperlink r:id="rId17" w:history="1">
              <w:r w:rsidR="001073D4">
                <w:rPr>
                  <w:b/>
                  <w:color w:val="0000CC"/>
                  <w:position w:val="-3"/>
                  <w:sz w:val="21"/>
                  <w:szCs w:val="21"/>
                  <w:u w:val="single"/>
                </w:rPr>
                <w:t>HB 2564</w:t>
              </w:r>
            </w:hyperlink>
          </w:p>
        </w:tc>
        <w:tc>
          <w:tcPr>
            <w:tcW w:w="0" w:type="auto"/>
            <w:tcMar>
              <w:top w:w="0" w:type="auto"/>
              <w:bottom w:w="0" w:type="auto"/>
            </w:tcMar>
            <w:vAlign w:val="center"/>
          </w:tcPr>
          <w:p w14:paraId="7D1E7CFD" w14:textId="77777777" w:rsidR="00F45667" w:rsidRDefault="001073D4">
            <w:r>
              <w:rPr>
                <w:b/>
                <w:color w:val="000000"/>
                <w:position w:val="-3"/>
                <w:sz w:val="21"/>
                <w:szCs w:val="21"/>
              </w:rPr>
              <w:t>Construction health training</w:t>
            </w:r>
          </w:p>
        </w:tc>
        <w:tc>
          <w:tcPr>
            <w:tcW w:w="0" w:type="auto"/>
            <w:tcMar>
              <w:top w:w="0" w:type="auto"/>
              <w:bottom w:w="0" w:type="auto"/>
            </w:tcMar>
            <w:vAlign w:val="center"/>
          </w:tcPr>
          <w:p w14:paraId="15ADF7FD" w14:textId="77777777" w:rsidR="00F45667" w:rsidRDefault="001073D4">
            <w:r>
              <w:rPr>
                <w:color w:val="000000"/>
                <w:position w:val="-3"/>
                <w:sz w:val="21"/>
                <w:szCs w:val="21"/>
              </w:rPr>
              <w:t>H Labor &amp; Workpl</w:t>
            </w:r>
          </w:p>
        </w:tc>
        <w:tc>
          <w:tcPr>
            <w:tcW w:w="0" w:type="auto"/>
            <w:tcMar>
              <w:top w:w="0" w:type="auto"/>
              <w:bottom w:w="0" w:type="auto"/>
            </w:tcMar>
            <w:vAlign w:val="center"/>
          </w:tcPr>
          <w:p w14:paraId="4E0F64F9" w14:textId="77777777" w:rsidR="00F45667" w:rsidRDefault="001073D4">
            <w:r>
              <w:rPr>
                <w:color w:val="000000"/>
                <w:position w:val="-3"/>
                <w:sz w:val="21"/>
                <w:szCs w:val="21"/>
              </w:rPr>
              <w:t>Orwall</w:t>
            </w:r>
          </w:p>
        </w:tc>
        <w:tc>
          <w:tcPr>
            <w:tcW w:w="0" w:type="auto"/>
            <w:tcMar>
              <w:top w:w="0" w:type="auto"/>
              <w:bottom w:w="0" w:type="auto"/>
            </w:tcMar>
            <w:vAlign w:val="center"/>
          </w:tcPr>
          <w:p w14:paraId="3FA189E9" w14:textId="77777777" w:rsidR="00F45667" w:rsidRDefault="001073D4">
            <w:r>
              <w:rPr>
                <w:color w:val="000000"/>
                <w:position w:val="-3"/>
                <w:sz w:val="21"/>
                <w:szCs w:val="21"/>
              </w:rPr>
              <w:t>High</w:t>
            </w:r>
          </w:p>
        </w:tc>
        <w:tc>
          <w:tcPr>
            <w:tcW w:w="0" w:type="auto"/>
            <w:tcMar>
              <w:top w:w="0" w:type="auto"/>
              <w:bottom w:w="0" w:type="auto"/>
            </w:tcMar>
            <w:vAlign w:val="center"/>
          </w:tcPr>
          <w:p w14:paraId="3334873D" w14:textId="77777777" w:rsidR="00F45667" w:rsidRDefault="001073D4">
            <w:r>
              <w:rPr>
                <w:color w:val="000000"/>
                <w:position w:val="-3"/>
                <w:sz w:val="21"/>
                <w:szCs w:val="21"/>
              </w:rPr>
              <w:t>Oppose</w:t>
            </w:r>
          </w:p>
        </w:tc>
      </w:tr>
      <w:tr w:rsidR="00F45667" w14:paraId="58303F53" w14:textId="77777777">
        <w:trPr>
          <w:tblCellSpacing w:w="30" w:type="dxa"/>
        </w:trPr>
        <w:tc>
          <w:tcPr>
            <w:tcW w:w="0" w:type="auto"/>
            <w:vMerge/>
          </w:tcPr>
          <w:p w14:paraId="66D8A283" w14:textId="77777777" w:rsidR="00F45667" w:rsidRDefault="00F45667"/>
        </w:tc>
        <w:tc>
          <w:tcPr>
            <w:tcW w:w="0" w:type="auto"/>
            <w:gridSpan w:val="5"/>
            <w:tcMar>
              <w:top w:w="0" w:type="auto"/>
              <w:bottom w:w="0" w:type="auto"/>
            </w:tcMar>
            <w:vAlign w:val="center"/>
          </w:tcPr>
          <w:p w14:paraId="1FDF64F1" w14:textId="77777777" w:rsidR="00F45667" w:rsidRDefault="001073D4">
            <w:r>
              <w:rPr>
                <w:color w:val="000000"/>
                <w:position w:val="-3"/>
                <w:sz w:val="21"/>
                <w:szCs w:val="21"/>
              </w:rPr>
              <w:t>Requiring health and safety training for construction workers.</w:t>
            </w:r>
          </w:p>
        </w:tc>
      </w:tr>
      <w:tr w:rsidR="00F45667" w14:paraId="14BBF9FF" w14:textId="77777777">
        <w:trPr>
          <w:tblCellSpacing w:w="30" w:type="dxa"/>
        </w:trPr>
        <w:tc>
          <w:tcPr>
            <w:tcW w:w="5000" w:type="pct"/>
            <w:gridSpan w:val="6"/>
            <w:tcMar>
              <w:top w:w="0" w:type="auto"/>
              <w:bottom w:w="0" w:type="auto"/>
            </w:tcMar>
            <w:vAlign w:val="center"/>
          </w:tcPr>
          <w:p w14:paraId="4DFA41D2" w14:textId="77777777" w:rsidR="00F45667" w:rsidRDefault="00FC4F74">
            <w:r>
              <w:rPr>
                <w:noProof/>
              </w:rPr>
              <w:pict w14:anchorId="206ED17B">
                <v:rect id="_x0000_i1036" alt="" style="width:468pt;height:.05pt;mso-width-percent:0;mso-height-percent:0;mso-width-percent:0;mso-height-percent:0" o:hralign="center" o:hrstd="t" o:hr="t" fillcolor="#aca899" stroked="f"/>
              </w:pict>
            </w:r>
          </w:p>
        </w:tc>
      </w:tr>
      <w:tr w:rsidR="00F45667" w14:paraId="6989CBE8" w14:textId="77777777">
        <w:trPr>
          <w:tblCellSpacing w:w="30" w:type="dxa"/>
        </w:trPr>
        <w:tc>
          <w:tcPr>
            <w:tcW w:w="600" w:type="pct"/>
            <w:vMerge w:val="restart"/>
            <w:tcMar>
              <w:top w:w="0" w:type="auto"/>
              <w:bottom w:w="0" w:type="auto"/>
            </w:tcMar>
            <w:vAlign w:val="center"/>
          </w:tcPr>
          <w:p w14:paraId="0A7263E9" w14:textId="77777777" w:rsidR="00F45667" w:rsidRDefault="00FC4F74">
            <w:pPr>
              <w:textAlignment w:val="center"/>
            </w:pPr>
            <w:hyperlink r:id="rId18" w:history="1">
              <w:r w:rsidR="001073D4">
                <w:rPr>
                  <w:b/>
                  <w:color w:val="0000CC"/>
                  <w:position w:val="-3"/>
                  <w:sz w:val="21"/>
                  <w:szCs w:val="21"/>
                  <w:u w:val="single"/>
                </w:rPr>
                <w:t>HB 2585</w:t>
              </w:r>
            </w:hyperlink>
          </w:p>
        </w:tc>
        <w:tc>
          <w:tcPr>
            <w:tcW w:w="0" w:type="auto"/>
            <w:tcMar>
              <w:top w:w="0" w:type="auto"/>
              <w:bottom w:w="0" w:type="auto"/>
            </w:tcMar>
            <w:vAlign w:val="center"/>
          </w:tcPr>
          <w:p w14:paraId="616FA4EE" w14:textId="77777777" w:rsidR="00F45667" w:rsidRDefault="001073D4">
            <w:r>
              <w:rPr>
                <w:b/>
                <w:color w:val="000000"/>
                <w:position w:val="-3"/>
                <w:sz w:val="21"/>
                <w:szCs w:val="21"/>
              </w:rPr>
              <w:t>L&amp;I penalty discretion</w:t>
            </w:r>
          </w:p>
        </w:tc>
        <w:tc>
          <w:tcPr>
            <w:tcW w:w="0" w:type="auto"/>
            <w:tcMar>
              <w:top w:w="0" w:type="auto"/>
              <w:bottom w:w="0" w:type="auto"/>
            </w:tcMar>
            <w:vAlign w:val="center"/>
          </w:tcPr>
          <w:p w14:paraId="13171CA6" w14:textId="77777777" w:rsidR="00F45667" w:rsidRDefault="001073D4">
            <w:r>
              <w:rPr>
                <w:color w:val="000000"/>
                <w:position w:val="-3"/>
                <w:sz w:val="21"/>
                <w:szCs w:val="21"/>
              </w:rPr>
              <w:t>H Labor &amp; Workpl</w:t>
            </w:r>
          </w:p>
        </w:tc>
        <w:tc>
          <w:tcPr>
            <w:tcW w:w="0" w:type="auto"/>
            <w:tcMar>
              <w:top w:w="0" w:type="auto"/>
              <w:bottom w:w="0" w:type="auto"/>
            </w:tcMar>
            <w:vAlign w:val="center"/>
          </w:tcPr>
          <w:p w14:paraId="78B2CC24" w14:textId="77777777" w:rsidR="00F45667" w:rsidRDefault="001073D4">
            <w:r>
              <w:rPr>
                <w:color w:val="000000"/>
                <w:position w:val="-3"/>
                <w:sz w:val="21"/>
                <w:szCs w:val="21"/>
              </w:rPr>
              <w:t>Schmick</w:t>
            </w:r>
          </w:p>
        </w:tc>
        <w:tc>
          <w:tcPr>
            <w:tcW w:w="0" w:type="auto"/>
            <w:tcMar>
              <w:top w:w="0" w:type="auto"/>
              <w:bottom w:w="0" w:type="auto"/>
            </w:tcMar>
            <w:vAlign w:val="center"/>
          </w:tcPr>
          <w:p w14:paraId="7E4E77FC" w14:textId="77777777" w:rsidR="00F45667" w:rsidRDefault="001073D4">
            <w:r>
              <w:rPr>
                <w:color w:val="000000"/>
                <w:position w:val="-3"/>
                <w:sz w:val="21"/>
                <w:szCs w:val="21"/>
              </w:rPr>
              <w:t>Medium</w:t>
            </w:r>
          </w:p>
        </w:tc>
        <w:tc>
          <w:tcPr>
            <w:tcW w:w="0" w:type="auto"/>
            <w:tcMar>
              <w:top w:w="0" w:type="auto"/>
              <w:bottom w:w="0" w:type="auto"/>
            </w:tcMar>
            <w:vAlign w:val="center"/>
          </w:tcPr>
          <w:p w14:paraId="235E08F1" w14:textId="77777777" w:rsidR="00F45667" w:rsidRDefault="001073D4">
            <w:r>
              <w:rPr>
                <w:color w:val="000000"/>
                <w:position w:val="-3"/>
                <w:sz w:val="21"/>
                <w:szCs w:val="21"/>
              </w:rPr>
              <w:t>Support</w:t>
            </w:r>
          </w:p>
        </w:tc>
      </w:tr>
      <w:tr w:rsidR="00F45667" w14:paraId="124F43D6" w14:textId="77777777">
        <w:trPr>
          <w:tblCellSpacing w:w="30" w:type="dxa"/>
        </w:trPr>
        <w:tc>
          <w:tcPr>
            <w:tcW w:w="0" w:type="auto"/>
            <w:vMerge/>
          </w:tcPr>
          <w:p w14:paraId="6660729F" w14:textId="77777777" w:rsidR="00F45667" w:rsidRDefault="00F45667"/>
        </w:tc>
        <w:tc>
          <w:tcPr>
            <w:tcW w:w="0" w:type="auto"/>
            <w:gridSpan w:val="5"/>
            <w:tcMar>
              <w:top w:w="0" w:type="auto"/>
              <w:bottom w:w="0" w:type="auto"/>
            </w:tcMar>
            <w:vAlign w:val="center"/>
          </w:tcPr>
          <w:p w14:paraId="1D1A3AD2" w14:textId="77777777" w:rsidR="00F45667" w:rsidRDefault="001073D4">
            <w:r>
              <w:rPr>
                <w:color w:val="000000"/>
                <w:position w:val="-3"/>
                <w:sz w:val="21"/>
                <w:szCs w:val="21"/>
              </w:rPr>
              <w:t>Providing discretion to the director of the department of labor and industries to waive or modify penalties and violations when action is taken to avoid imminent danger of loss of life or serious injury.</w:t>
            </w:r>
          </w:p>
        </w:tc>
      </w:tr>
      <w:tr w:rsidR="00F45667" w14:paraId="042940EA" w14:textId="77777777">
        <w:trPr>
          <w:tblCellSpacing w:w="30" w:type="dxa"/>
        </w:trPr>
        <w:tc>
          <w:tcPr>
            <w:tcW w:w="5000" w:type="pct"/>
            <w:gridSpan w:val="6"/>
            <w:tcMar>
              <w:top w:w="0" w:type="auto"/>
              <w:bottom w:w="0" w:type="auto"/>
            </w:tcMar>
            <w:vAlign w:val="center"/>
          </w:tcPr>
          <w:p w14:paraId="05EA2F67" w14:textId="77777777" w:rsidR="00F45667" w:rsidRDefault="00FC4F74">
            <w:r>
              <w:rPr>
                <w:noProof/>
              </w:rPr>
              <w:pict w14:anchorId="566730E1">
                <v:rect id="_x0000_i1037" alt="" style="width:468pt;height:.05pt;mso-width-percent:0;mso-height-percent:0;mso-width-percent:0;mso-height-percent:0" o:hralign="center" o:hrstd="t" o:hr="t" fillcolor="#aca899" stroked="f"/>
              </w:pict>
            </w:r>
          </w:p>
        </w:tc>
      </w:tr>
      <w:tr w:rsidR="00F45667" w14:paraId="22738FE4" w14:textId="77777777">
        <w:trPr>
          <w:tblCellSpacing w:w="30" w:type="dxa"/>
        </w:trPr>
        <w:tc>
          <w:tcPr>
            <w:tcW w:w="600" w:type="pct"/>
            <w:vMerge w:val="restart"/>
            <w:tcMar>
              <w:top w:w="0" w:type="auto"/>
              <w:bottom w:w="0" w:type="auto"/>
            </w:tcMar>
            <w:vAlign w:val="center"/>
          </w:tcPr>
          <w:p w14:paraId="3DABF0DA" w14:textId="77777777" w:rsidR="00F45667" w:rsidRDefault="00FC4F74">
            <w:pPr>
              <w:textAlignment w:val="center"/>
            </w:pPr>
            <w:hyperlink r:id="rId19" w:history="1">
              <w:r w:rsidR="001073D4">
                <w:rPr>
                  <w:b/>
                  <w:color w:val="0000CC"/>
                  <w:position w:val="-3"/>
                  <w:sz w:val="21"/>
                  <w:szCs w:val="21"/>
                  <w:u w:val="single"/>
                </w:rPr>
                <w:t>HB 2586</w:t>
              </w:r>
            </w:hyperlink>
            <w:r w:rsidR="001073D4">
              <w:rPr>
                <w:b/>
                <w:color w:val="000000"/>
                <w:position w:val="-3"/>
                <w:sz w:val="21"/>
                <w:szCs w:val="21"/>
              </w:rPr>
              <w:t xml:space="preserve"> (SB 6496)</w:t>
            </w:r>
          </w:p>
        </w:tc>
        <w:tc>
          <w:tcPr>
            <w:tcW w:w="0" w:type="auto"/>
            <w:tcMar>
              <w:top w:w="0" w:type="auto"/>
              <w:bottom w:w="0" w:type="auto"/>
            </w:tcMar>
            <w:vAlign w:val="center"/>
          </w:tcPr>
          <w:p w14:paraId="0843BC9B" w14:textId="77777777" w:rsidR="00F45667" w:rsidRDefault="001073D4">
            <w:r>
              <w:rPr>
                <w:b/>
                <w:color w:val="000000"/>
                <w:position w:val="-3"/>
                <w:sz w:val="21"/>
                <w:szCs w:val="21"/>
              </w:rPr>
              <w:t>Electrification</w:t>
            </w:r>
          </w:p>
        </w:tc>
        <w:tc>
          <w:tcPr>
            <w:tcW w:w="0" w:type="auto"/>
            <w:tcMar>
              <w:top w:w="0" w:type="auto"/>
              <w:bottom w:w="0" w:type="auto"/>
            </w:tcMar>
            <w:vAlign w:val="center"/>
          </w:tcPr>
          <w:p w14:paraId="29A73EE2" w14:textId="77777777" w:rsidR="00F45667" w:rsidRDefault="001073D4">
            <w:r>
              <w:rPr>
                <w:color w:val="000000"/>
                <w:position w:val="-3"/>
                <w:sz w:val="21"/>
                <w:szCs w:val="21"/>
              </w:rPr>
              <w:t>H Env &amp; Energy</w:t>
            </w:r>
          </w:p>
        </w:tc>
        <w:tc>
          <w:tcPr>
            <w:tcW w:w="0" w:type="auto"/>
            <w:tcMar>
              <w:top w:w="0" w:type="auto"/>
              <w:bottom w:w="0" w:type="auto"/>
            </w:tcMar>
            <w:vAlign w:val="center"/>
          </w:tcPr>
          <w:p w14:paraId="10241CE7" w14:textId="77777777" w:rsidR="00F45667" w:rsidRDefault="00F45667"/>
        </w:tc>
        <w:tc>
          <w:tcPr>
            <w:tcW w:w="0" w:type="auto"/>
            <w:tcMar>
              <w:top w:w="0" w:type="auto"/>
              <w:bottom w:w="0" w:type="auto"/>
            </w:tcMar>
            <w:vAlign w:val="center"/>
          </w:tcPr>
          <w:p w14:paraId="54757141" w14:textId="77777777" w:rsidR="00F45667" w:rsidRDefault="001073D4">
            <w:r>
              <w:rPr>
                <w:color w:val="000000"/>
                <w:position w:val="-3"/>
                <w:sz w:val="21"/>
                <w:szCs w:val="21"/>
              </w:rPr>
              <w:t>High</w:t>
            </w:r>
          </w:p>
        </w:tc>
        <w:tc>
          <w:tcPr>
            <w:tcW w:w="0" w:type="auto"/>
            <w:tcMar>
              <w:top w:w="0" w:type="auto"/>
              <w:bottom w:w="0" w:type="auto"/>
            </w:tcMar>
            <w:vAlign w:val="center"/>
          </w:tcPr>
          <w:p w14:paraId="3886B251" w14:textId="77777777" w:rsidR="00F45667" w:rsidRDefault="001073D4">
            <w:r>
              <w:rPr>
                <w:color w:val="000000"/>
                <w:position w:val="-3"/>
                <w:sz w:val="21"/>
                <w:szCs w:val="21"/>
              </w:rPr>
              <w:t>Oppose</w:t>
            </w:r>
          </w:p>
        </w:tc>
      </w:tr>
      <w:tr w:rsidR="00F45667" w14:paraId="6526E0AA" w14:textId="77777777">
        <w:trPr>
          <w:tblCellSpacing w:w="30" w:type="dxa"/>
        </w:trPr>
        <w:tc>
          <w:tcPr>
            <w:tcW w:w="0" w:type="auto"/>
            <w:vMerge/>
          </w:tcPr>
          <w:p w14:paraId="4663D5B9" w14:textId="77777777" w:rsidR="00F45667" w:rsidRDefault="00F45667"/>
        </w:tc>
        <w:tc>
          <w:tcPr>
            <w:tcW w:w="0" w:type="auto"/>
            <w:gridSpan w:val="5"/>
            <w:tcMar>
              <w:top w:w="0" w:type="auto"/>
              <w:bottom w:w="0" w:type="auto"/>
            </w:tcMar>
            <w:vAlign w:val="center"/>
          </w:tcPr>
          <w:p w14:paraId="7F0B0760" w14:textId="77777777" w:rsidR="00F45667" w:rsidRDefault="001073D4">
            <w:r>
              <w:rPr>
                <w:color w:val="000000"/>
                <w:position w:val="-3"/>
                <w:sz w:val="21"/>
                <w:szCs w:val="21"/>
              </w:rPr>
              <w:t>Concerning the electrification of homes and buildings.</w:t>
            </w:r>
          </w:p>
        </w:tc>
      </w:tr>
      <w:tr w:rsidR="00F45667" w14:paraId="68DA3425" w14:textId="77777777">
        <w:trPr>
          <w:tblCellSpacing w:w="30" w:type="dxa"/>
        </w:trPr>
        <w:tc>
          <w:tcPr>
            <w:tcW w:w="5000" w:type="pct"/>
            <w:gridSpan w:val="6"/>
            <w:tcMar>
              <w:top w:w="0" w:type="auto"/>
              <w:bottom w:w="0" w:type="auto"/>
            </w:tcMar>
            <w:vAlign w:val="center"/>
          </w:tcPr>
          <w:p w14:paraId="1F85BE17" w14:textId="77777777" w:rsidR="00F45667" w:rsidRDefault="00FC4F74">
            <w:r>
              <w:rPr>
                <w:noProof/>
              </w:rPr>
              <w:pict w14:anchorId="4FCAFADF">
                <v:rect id="_x0000_i1038" alt="" style="width:468pt;height:.05pt;mso-width-percent:0;mso-height-percent:0;mso-width-percent:0;mso-height-percent:0" o:hralign="center" o:hrstd="t" o:hr="t" fillcolor="#aca899" stroked="f"/>
              </w:pict>
            </w:r>
          </w:p>
        </w:tc>
      </w:tr>
      <w:tr w:rsidR="00F45667" w14:paraId="5AA87B57" w14:textId="77777777">
        <w:trPr>
          <w:tblCellSpacing w:w="30" w:type="dxa"/>
        </w:trPr>
        <w:tc>
          <w:tcPr>
            <w:tcW w:w="600" w:type="pct"/>
            <w:vMerge w:val="restart"/>
            <w:tcMar>
              <w:top w:w="0" w:type="auto"/>
              <w:bottom w:w="0" w:type="auto"/>
            </w:tcMar>
            <w:vAlign w:val="center"/>
          </w:tcPr>
          <w:p w14:paraId="160F6DB3" w14:textId="77777777" w:rsidR="00F45667" w:rsidRDefault="00FC4F74">
            <w:pPr>
              <w:textAlignment w:val="center"/>
            </w:pPr>
            <w:hyperlink r:id="rId20" w:history="1">
              <w:r w:rsidR="001073D4">
                <w:rPr>
                  <w:b/>
                  <w:color w:val="0000CC"/>
                  <w:position w:val="-3"/>
                  <w:sz w:val="21"/>
                  <w:szCs w:val="21"/>
                  <w:u w:val="single"/>
                </w:rPr>
                <w:t>HB 2667</w:t>
              </w:r>
            </w:hyperlink>
          </w:p>
        </w:tc>
        <w:tc>
          <w:tcPr>
            <w:tcW w:w="0" w:type="auto"/>
            <w:tcMar>
              <w:top w:w="0" w:type="auto"/>
              <w:bottom w:w="0" w:type="auto"/>
            </w:tcMar>
            <w:vAlign w:val="center"/>
          </w:tcPr>
          <w:p w14:paraId="68F021F9" w14:textId="77777777" w:rsidR="00F45667" w:rsidRDefault="001073D4">
            <w:r>
              <w:rPr>
                <w:b/>
                <w:color w:val="000000"/>
                <w:position w:val="-3"/>
                <w:sz w:val="21"/>
                <w:szCs w:val="21"/>
              </w:rPr>
              <w:t>Energy code/residential</w:t>
            </w:r>
          </w:p>
        </w:tc>
        <w:tc>
          <w:tcPr>
            <w:tcW w:w="0" w:type="auto"/>
            <w:tcMar>
              <w:top w:w="0" w:type="auto"/>
              <w:bottom w:w="0" w:type="auto"/>
            </w:tcMar>
            <w:vAlign w:val="center"/>
          </w:tcPr>
          <w:p w14:paraId="5F544544" w14:textId="77777777" w:rsidR="00F45667" w:rsidRDefault="001073D4">
            <w:r>
              <w:rPr>
                <w:color w:val="000000"/>
                <w:position w:val="-3"/>
                <w:sz w:val="21"/>
                <w:szCs w:val="21"/>
              </w:rPr>
              <w:t>H Local Govt</w:t>
            </w:r>
          </w:p>
        </w:tc>
        <w:tc>
          <w:tcPr>
            <w:tcW w:w="0" w:type="auto"/>
            <w:tcMar>
              <w:top w:w="0" w:type="auto"/>
              <w:bottom w:w="0" w:type="auto"/>
            </w:tcMar>
            <w:vAlign w:val="center"/>
          </w:tcPr>
          <w:p w14:paraId="3EF22C8D" w14:textId="77777777" w:rsidR="00F45667" w:rsidRDefault="001073D4">
            <w:r>
              <w:rPr>
                <w:color w:val="000000"/>
                <w:position w:val="-3"/>
                <w:sz w:val="21"/>
                <w:szCs w:val="21"/>
              </w:rPr>
              <w:t>Chapman</w:t>
            </w:r>
          </w:p>
        </w:tc>
        <w:tc>
          <w:tcPr>
            <w:tcW w:w="0" w:type="auto"/>
            <w:tcMar>
              <w:top w:w="0" w:type="auto"/>
              <w:bottom w:w="0" w:type="auto"/>
            </w:tcMar>
            <w:vAlign w:val="center"/>
          </w:tcPr>
          <w:p w14:paraId="6BA3F7CF" w14:textId="77777777" w:rsidR="00F45667" w:rsidRDefault="001073D4">
            <w:r>
              <w:rPr>
                <w:color w:val="000000"/>
                <w:position w:val="-3"/>
                <w:sz w:val="21"/>
                <w:szCs w:val="21"/>
              </w:rPr>
              <w:t>High</w:t>
            </w:r>
          </w:p>
        </w:tc>
        <w:tc>
          <w:tcPr>
            <w:tcW w:w="0" w:type="auto"/>
            <w:tcMar>
              <w:top w:w="0" w:type="auto"/>
              <w:bottom w:w="0" w:type="auto"/>
            </w:tcMar>
            <w:vAlign w:val="center"/>
          </w:tcPr>
          <w:p w14:paraId="0C66B132" w14:textId="77777777" w:rsidR="00F45667" w:rsidRDefault="001073D4">
            <w:r>
              <w:rPr>
                <w:color w:val="000000"/>
                <w:position w:val="-3"/>
                <w:sz w:val="21"/>
                <w:szCs w:val="21"/>
              </w:rPr>
              <w:t>Support</w:t>
            </w:r>
          </w:p>
        </w:tc>
      </w:tr>
      <w:tr w:rsidR="00F45667" w14:paraId="3E760BE2" w14:textId="77777777">
        <w:trPr>
          <w:tblCellSpacing w:w="30" w:type="dxa"/>
        </w:trPr>
        <w:tc>
          <w:tcPr>
            <w:tcW w:w="0" w:type="auto"/>
            <w:vMerge/>
          </w:tcPr>
          <w:p w14:paraId="0C90B0F2" w14:textId="77777777" w:rsidR="00F45667" w:rsidRDefault="00F45667"/>
        </w:tc>
        <w:tc>
          <w:tcPr>
            <w:tcW w:w="0" w:type="auto"/>
            <w:gridSpan w:val="5"/>
            <w:tcMar>
              <w:top w:w="0" w:type="auto"/>
              <w:bottom w:w="0" w:type="auto"/>
            </w:tcMar>
            <w:vAlign w:val="center"/>
          </w:tcPr>
          <w:p w14:paraId="25E0DC74" w14:textId="77777777" w:rsidR="00F45667" w:rsidRDefault="001073D4">
            <w:r>
              <w:rPr>
                <w:color w:val="000000"/>
                <w:position w:val="-3"/>
                <w:sz w:val="21"/>
                <w:szCs w:val="21"/>
              </w:rPr>
              <w:t>Increasing housing access and affordability by decreasing construction costs associated with implementing the Washington state energy code for residential buildings.</w:t>
            </w:r>
          </w:p>
        </w:tc>
      </w:tr>
      <w:tr w:rsidR="00F45667" w14:paraId="4E3E22F3" w14:textId="77777777">
        <w:trPr>
          <w:tblCellSpacing w:w="30" w:type="dxa"/>
        </w:trPr>
        <w:tc>
          <w:tcPr>
            <w:tcW w:w="5000" w:type="pct"/>
            <w:gridSpan w:val="6"/>
            <w:tcMar>
              <w:top w:w="0" w:type="auto"/>
              <w:bottom w:w="0" w:type="auto"/>
            </w:tcMar>
            <w:vAlign w:val="center"/>
          </w:tcPr>
          <w:p w14:paraId="51B2AA5A" w14:textId="77777777" w:rsidR="00F45667" w:rsidRDefault="00FC4F74">
            <w:r>
              <w:rPr>
                <w:noProof/>
              </w:rPr>
              <w:pict w14:anchorId="390717FA">
                <v:rect id="_x0000_i1039" alt="" style="width:468pt;height:.05pt;mso-width-percent:0;mso-height-percent:0;mso-width-percent:0;mso-height-percent:0" o:hralign="center" o:hrstd="t" o:hr="t" fillcolor="#aca899" stroked="f"/>
              </w:pict>
            </w:r>
          </w:p>
        </w:tc>
      </w:tr>
      <w:tr w:rsidR="00F45667" w14:paraId="68E9AC28" w14:textId="77777777">
        <w:trPr>
          <w:tblCellSpacing w:w="30" w:type="dxa"/>
        </w:trPr>
        <w:tc>
          <w:tcPr>
            <w:tcW w:w="600" w:type="pct"/>
            <w:vMerge w:val="restart"/>
            <w:tcMar>
              <w:top w:w="0" w:type="auto"/>
              <w:bottom w:w="0" w:type="auto"/>
            </w:tcMar>
            <w:vAlign w:val="center"/>
          </w:tcPr>
          <w:p w14:paraId="40CF9F77" w14:textId="77777777" w:rsidR="00F45667" w:rsidRDefault="00FC4F74">
            <w:pPr>
              <w:textAlignment w:val="center"/>
            </w:pPr>
            <w:hyperlink r:id="rId21" w:history="1">
              <w:r w:rsidR="001073D4">
                <w:rPr>
                  <w:b/>
                  <w:color w:val="0000CC"/>
                  <w:position w:val="-3"/>
                  <w:sz w:val="21"/>
                  <w:szCs w:val="21"/>
                  <w:u w:val="single"/>
                </w:rPr>
                <w:t>HB 2740</w:t>
              </w:r>
            </w:hyperlink>
          </w:p>
        </w:tc>
        <w:tc>
          <w:tcPr>
            <w:tcW w:w="0" w:type="auto"/>
            <w:tcMar>
              <w:top w:w="0" w:type="auto"/>
              <w:bottom w:w="0" w:type="auto"/>
            </w:tcMar>
            <w:vAlign w:val="center"/>
          </w:tcPr>
          <w:p w14:paraId="7825743D" w14:textId="77777777" w:rsidR="00F45667" w:rsidRDefault="001073D4">
            <w:r>
              <w:rPr>
                <w:b/>
                <w:color w:val="000000"/>
                <w:position w:val="-3"/>
                <w:sz w:val="21"/>
                <w:szCs w:val="21"/>
              </w:rPr>
              <w:t>Marijuana/employment</w:t>
            </w:r>
          </w:p>
        </w:tc>
        <w:tc>
          <w:tcPr>
            <w:tcW w:w="0" w:type="auto"/>
            <w:tcMar>
              <w:top w:w="0" w:type="auto"/>
              <w:bottom w:w="0" w:type="auto"/>
            </w:tcMar>
            <w:vAlign w:val="center"/>
          </w:tcPr>
          <w:p w14:paraId="4FE94A76" w14:textId="77777777" w:rsidR="00F45667" w:rsidRDefault="001073D4">
            <w:r>
              <w:rPr>
                <w:color w:val="000000"/>
                <w:position w:val="-3"/>
                <w:sz w:val="21"/>
                <w:szCs w:val="21"/>
              </w:rPr>
              <w:t>H Labor &amp; Workpl</w:t>
            </w:r>
          </w:p>
        </w:tc>
        <w:tc>
          <w:tcPr>
            <w:tcW w:w="0" w:type="auto"/>
            <w:tcMar>
              <w:top w:w="0" w:type="auto"/>
              <w:bottom w:w="0" w:type="auto"/>
            </w:tcMar>
            <w:vAlign w:val="center"/>
          </w:tcPr>
          <w:p w14:paraId="43DA65E9" w14:textId="77777777" w:rsidR="00F45667" w:rsidRDefault="001073D4">
            <w:r>
              <w:rPr>
                <w:color w:val="000000"/>
                <w:position w:val="-3"/>
                <w:sz w:val="21"/>
                <w:szCs w:val="21"/>
              </w:rPr>
              <w:t>Kloba</w:t>
            </w:r>
          </w:p>
        </w:tc>
        <w:tc>
          <w:tcPr>
            <w:tcW w:w="0" w:type="auto"/>
            <w:tcMar>
              <w:top w:w="0" w:type="auto"/>
              <w:bottom w:w="0" w:type="auto"/>
            </w:tcMar>
            <w:vAlign w:val="center"/>
          </w:tcPr>
          <w:p w14:paraId="2C847BB4" w14:textId="77777777" w:rsidR="00F45667" w:rsidRDefault="001073D4">
            <w:r>
              <w:rPr>
                <w:color w:val="000000"/>
                <w:position w:val="-3"/>
                <w:sz w:val="21"/>
                <w:szCs w:val="21"/>
              </w:rPr>
              <w:t>High</w:t>
            </w:r>
          </w:p>
        </w:tc>
        <w:tc>
          <w:tcPr>
            <w:tcW w:w="0" w:type="auto"/>
            <w:tcMar>
              <w:top w:w="0" w:type="auto"/>
              <w:bottom w:w="0" w:type="auto"/>
            </w:tcMar>
            <w:vAlign w:val="center"/>
          </w:tcPr>
          <w:p w14:paraId="718A7CFB" w14:textId="77777777" w:rsidR="00F45667" w:rsidRDefault="001073D4">
            <w:r>
              <w:rPr>
                <w:color w:val="000000"/>
                <w:position w:val="-3"/>
                <w:sz w:val="21"/>
                <w:szCs w:val="21"/>
              </w:rPr>
              <w:t>Concerns</w:t>
            </w:r>
          </w:p>
        </w:tc>
      </w:tr>
      <w:tr w:rsidR="00F45667" w14:paraId="29B37A0A" w14:textId="77777777">
        <w:trPr>
          <w:tblCellSpacing w:w="30" w:type="dxa"/>
        </w:trPr>
        <w:tc>
          <w:tcPr>
            <w:tcW w:w="0" w:type="auto"/>
            <w:vMerge/>
          </w:tcPr>
          <w:p w14:paraId="677E67D9" w14:textId="77777777" w:rsidR="00F45667" w:rsidRDefault="00F45667"/>
        </w:tc>
        <w:tc>
          <w:tcPr>
            <w:tcW w:w="0" w:type="auto"/>
            <w:gridSpan w:val="5"/>
            <w:tcMar>
              <w:top w:w="0" w:type="auto"/>
              <w:bottom w:w="0" w:type="auto"/>
            </w:tcMar>
            <w:vAlign w:val="center"/>
          </w:tcPr>
          <w:p w14:paraId="7762F08E" w14:textId="77777777" w:rsidR="00F45667" w:rsidRDefault="001073D4">
            <w:r>
              <w:rPr>
                <w:color w:val="000000"/>
                <w:position w:val="-3"/>
                <w:sz w:val="21"/>
                <w:szCs w:val="21"/>
              </w:rPr>
              <w:t>Concerning the employment of individuals who lawfully consume marijuana.</w:t>
            </w:r>
          </w:p>
        </w:tc>
      </w:tr>
      <w:tr w:rsidR="00F45667" w14:paraId="51270511" w14:textId="77777777">
        <w:trPr>
          <w:tblCellSpacing w:w="30" w:type="dxa"/>
        </w:trPr>
        <w:tc>
          <w:tcPr>
            <w:tcW w:w="5000" w:type="pct"/>
            <w:gridSpan w:val="6"/>
            <w:tcMar>
              <w:top w:w="0" w:type="auto"/>
              <w:bottom w:w="0" w:type="auto"/>
            </w:tcMar>
            <w:vAlign w:val="center"/>
          </w:tcPr>
          <w:p w14:paraId="655D8E3F" w14:textId="77777777" w:rsidR="00F45667" w:rsidRDefault="00FC4F74">
            <w:r>
              <w:rPr>
                <w:noProof/>
              </w:rPr>
              <w:pict w14:anchorId="602F98ED">
                <v:rect id="_x0000_i1040" alt="" style="width:468pt;height:.05pt;mso-width-percent:0;mso-height-percent:0;mso-width-percent:0;mso-height-percent:0" o:hralign="center" o:hrstd="t" o:hr="t" fillcolor="#aca899" stroked="f"/>
              </w:pict>
            </w:r>
          </w:p>
        </w:tc>
      </w:tr>
      <w:tr w:rsidR="00F45667" w14:paraId="4EC23855" w14:textId="77777777">
        <w:trPr>
          <w:tblCellSpacing w:w="30" w:type="dxa"/>
        </w:trPr>
        <w:tc>
          <w:tcPr>
            <w:tcW w:w="600" w:type="pct"/>
            <w:vMerge w:val="restart"/>
            <w:tcMar>
              <w:top w:w="0" w:type="auto"/>
              <w:bottom w:w="0" w:type="auto"/>
            </w:tcMar>
            <w:vAlign w:val="center"/>
          </w:tcPr>
          <w:p w14:paraId="60FA3284" w14:textId="77777777" w:rsidR="00F45667" w:rsidRDefault="00FC4F74">
            <w:pPr>
              <w:textAlignment w:val="center"/>
            </w:pPr>
            <w:hyperlink r:id="rId22" w:history="1">
              <w:r w:rsidR="001073D4">
                <w:rPr>
                  <w:b/>
                  <w:color w:val="0000CC"/>
                  <w:position w:val="-3"/>
                  <w:sz w:val="21"/>
                  <w:szCs w:val="21"/>
                  <w:u w:val="single"/>
                </w:rPr>
                <w:t>HB 2744</w:t>
              </w:r>
            </w:hyperlink>
          </w:p>
        </w:tc>
        <w:tc>
          <w:tcPr>
            <w:tcW w:w="0" w:type="auto"/>
            <w:tcMar>
              <w:top w:w="0" w:type="auto"/>
              <w:bottom w:w="0" w:type="auto"/>
            </w:tcMar>
            <w:vAlign w:val="center"/>
          </w:tcPr>
          <w:p w14:paraId="7970EDE2" w14:textId="77777777" w:rsidR="00F45667" w:rsidRDefault="001073D4">
            <w:r>
              <w:rPr>
                <w:b/>
                <w:color w:val="000000"/>
                <w:position w:val="-3"/>
                <w:sz w:val="21"/>
                <w:szCs w:val="21"/>
              </w:rPr>
              <w:t>Building material production</w:t>
            </w:r>
          </w:p>
        </w:tc>
        <w:tc>
          <w:tcPr>
            <w:tcW w:w="0" w:type="auto"/>
            <w:tcMar>
              <w:top w:w="0" w:type="auto"/>
              <w:bottom w:w="0" w:type="auto"/>
            </w:tcMar>
            <w:vAlign w:val="center"/>
          </w:tcPr>
          <w:p w14:paraId="7C62E192" w14:textId="77777777" w:rsidR="00F45667" w:rsidRDefault="001073D4">
            <w:r>
              <w:rPr>
                <w:color w:val="000000"/>
                <w:position w:val="-3"/>
                <w:sz w:val="21"/>
                <w:szCs w:val="21"/>
              </w:rPr>
              <w:t>H Cap Budget</w:t>
            </w:r>
          </w:p>
        </w:tc>
        <w:tc>
          <w:tcPr>
            <w:tcW w:w="0" w:type="auto"/>
            <w:tcMar>
              <w:top w:w="0" w:type="auto"/>
              <w:bottom w:w="0" w:type="auto"/>
            </w:tcMar>
            <w:vAlign w:val="center"/>
          </w:tcPr>
          <w:p w14:paraId="7874A296" w14:textId="77777777" w:rsidR="00F45667" w:rsidRDefault="001073D4">
            <w:r>
              <w:rPr>
                <w:color w:val="000000"/>
                <w:position w:val="-3"/>
                <w:sz w:val="21"/>
                <w:szCs w:val="21"/>
              </w:rPr>
              <w:t>Doglio</w:t>
            </w:r>
          </w:p>
        </w:tc>
        <w:tc>
          <w:tcPr>
            <w:tcW w:w="0" w:type="auto"/>
            <w:tcMar>
              <w:top w:w="0" w:type="auto"/>
              <w:bottom w:w="0" w:type="auto"/>
            </w:tcMar>
            <w:vAlign w:val="center"/>
          </w:tcPr>
          <w:p w14:paraId="2D8E3AC5" w14:textId="77777777" w:rsidR="00F45667" w:rsidRDefault="001073D4">
            <w:r>
              <w:rPr>
                <w:color w:val="000000"/>
                <w:position w:val="-3"/>
                <w:sz w:val="21"/>
                <w:szCs w:val="21"/>
              </w:rPr>
              <w:t>High</w:t>
            </w:r>
          </w:p>
        </w:tc>
        <w:tc>
          <w:tcPr>
            <w:tcW w:w="0" w:type="auto"/>
            <w:tcMar>
              <w:top w:w="0" w:type="auto"/>
              <w:bottom w:w="0" w:type="auto"/>
            </w:tcMar>
            <w:vAlign w:val="center"/>
          </w:tcPr>
          <w:p w14:paraId="44716F28" w14:textId="77777777" w:rsidR="00F45667" w:rsidRDefault="001073D4">
            <w:r>
              <w:rPr>
                <w:color w:val="000000"/>
                <w:position w:val="-3"/>
                <w:sz w:val="21"/>
                <w:szCs w:val="21"/>
              </w:rPr>
              <w:t>Concerns</w:t>
            </w:r>
          </w:p>
        </w:tc>
      </w:tr>
      <w:tr w:rsidR="00F45667" w14:paraId="7FB97F88" w14:textId="77777777">
        <w:trPr>
          <w:tblCellSpacing w:w="30" w:type="dxa"/>
        </w:trPr>
        <w:tc>
          <w:tcPr>
            <w:tcW w:w="0" w:type="auto"/>
            <w:vMerge/>
          </w:tcPr>
          <w:p w14:paraId="0BF7F6D0" w14:textId="77777777" w:rsidR="00F45667" w:rsidRDefault="00F45667"/>
        </w:tc>
        <w:tc>
          <w:tcPr>
            <w:tcW w:w="0" w:type="auto"/>
            <w:gridSpan w:val="5"/>
            <w:tcMar>
              <w:top w:w="0" w:type="auto"/>
              <w:bottom w:w="0" w:type="auto"/>
            </w:tcMar>
            <w:vAlign w:val="center"/>
          </w:tcPr>
          <w:p w14:paraId="42C44C8C" w14:textId="77777777" w:rsidR="00F45667" w:rsidRDefault="001073D4">
            <w:r>
              <w:rPr>
                <w:color w:val="000000"/>
                <w:position w:val="-3"/>
                <w:sz w:val="21"/>
                <w:szCs w:val="21"/>
              </w:rPr>
              <w:t>Improving environmental and social outcomes associated with the production of building materials.</w:t>
            </w:r>
          </w:p>
        </w:tc>
      </w:tr>
      <w:tr w:rsidR="00F45667" w14:paraId="65A516C4" w14:textId="77777777">
        <w:trPr>
          <w:tblCellSpacing w:w="30" w:type="dxa"/>
        </w:trPr>
        <w:tc>
          <w:tcPr>
            <w:tcW w:w="5000" w:type="pct"/>
            <w:gridSpan w:val="6"/>
            <w:tcMar>
              <w:top w:w="0" w:type="auto"/>
              <w:bottom w:w="0" w:type="auto"/>
            </w:tcMar>
            <w:vAlign w:val="center"/>
          </w:tcPr>
          <w:p w14:paraId="0A5E7B19" w14:textId="77777777" w:rsidR="00F45667" w:rsidRDefault="00FC4F74">
            <w:r>
              <w:rPr>
                <w:noProof/>
              </w:rPr>
              <w:pict w14:anchorId="1D0AA466">
                <v:rect id="_x0000_i1041" alt="" style="width:468pt;height:.05pt;mso-width-percent:0;mso-height-percent:0;mso-width-percent:0;mso-height-percent:0" o:hralign="center" o:hrstd="t" o:hr="t" fillcolor="#aca899" stroked="f"/>
              </w:pict>
            </w:r>
          </w:p>
        </w:tc>
      </w:tr>
      <w:tr w:rsidR="00F45667" w14:paraId="1B85CA36" w14:textId="77777777">
        <w:trPr>
          <w:tblCellSpacing w:w="30" w:type="dxa"/>
        </w:trPr>
        <w:tc>
          <w:tcPr>
            <w:tcW w:w="600" w:type="pct"/>
            <w:vMerge w:val="restart"/>
            <w:tcMar>
              <w:top w:w="0" w:type="auto"/>
              <w:bottom w:w="0" w:type="auto"/>
            </w:tcMar>
            <w:vAlign w:val="center"/>
          </w:tcPr>
          <w:p w14:paraId="09674F3F" w14:textId="77777777" w:rsidR="00F45667" w:rsidRDefault="00FC4F74">
            <w:pPr>
              <w:textAlignment w:val="center"/>
            </w:pPr>
            <w:hyperlink r:id="rId23" w:history="1">
              <w:r w:rsidR="001073D4">
                <w:rPr>
                  <w:b/>
                  <w:color w:val="0000CC"/>
                  <w:position w:val="-3"/>
                  <w:sz w:val="21"/>
                  <w:szCs w:val="21"/>
                  <w:u w:val="single"/>
                </w:rPr>
                <w:t>HB 2829</w:t>
              </w:r>
            </w:hyperlink>
          </w:p>
        </w:tc>
        <w:tc>
          <w:tcPr>
            <w:tcW w:w="0" w:type="auto"/>
            <w:tcMar>
              <w:top w:w="0" w:type="auto"/>
              <w:bottom w:w="0" w:type="auto"/>
            </w:tcMar>
            <w:vAlign w:val="center"/>
          </w:tcPr>
          <w:p w14:paraId="5B57E8E5" w14:textId="77777777" w:rsidR="00F45667" w:rsidRDefault="001073D4">
            <w:r>
              <w:rPr>
                <w:b/>
                <w:color w:val="000000"/>
                <w:position w:val="-3"/>
                <w:sz w:val="21"/>
                <w:szCs w:val="21"/>
              </w:rPr>
              <w:t>Climate emergency</w:t>
            </w:r>
          </w:p>
        </w:tc>
        <w:tc>
          <w:tcPr>
            <w:tcW w:w="0" w:type="auto"/>
            <w:tcMar>
              <w:top w:w="0" w:type="auto"/>
              <w:bottom w:w="0" w:type="auto"/>
            </w:tcMar>
            <w:vAlign w:val="center"/>
          </w:tcPr>
          <w:p w14:paraId="568E7E32" w14:textId="77777777" w:rsidR="00F45667" w:rsidRDefault="001073D4">
            <w:r>
              <w:rPr>
                <w:color w:val="000000"/>
                <w:position w:val="-3"/>
                <w:sz w:val="21"/>
                <w:szCs w:val="21"/>
              </w:rPr>
              <w:t>H Env &amp; Energy</w:t>
            </w:r>
          </w:p>
        </w:tc>
        <w:tc>
          <w:tcPr>
            <w:tcW w:w="0" w:type="auto"/>
            <w:tcMar>
              <w:top w:w="0" w:type="auto"/>
              <w:bottom w:w="0" w:type="auto"/>
            </w:tcMar>
            <w:vAlign w:val="center"/>
          </w:tcPr>
          <w:p w14:paraId="338C184F" w14:textId="77777777" w:rsidR="00F45667" w:rsidRDefault="001073D4">
            <w:r>
              <w:rPr>
                <w:color w:val="000000"/>
                <w:position w:val="-3"/>
                <w:sz w:val="21"/>
                <w:szCs w:val="21"/>
              </w:rPr>
              <w:t>Kirby</w:t>
            </w:r>
          </w:p>
        </w:tc>
        <w:tc>
          <w:tcPr>
            <w:tcW w:w="0" w:type="auto"/>
            <w:tcMar>
              <w:top w:w="0" w:type="auto"/>
              <w:bottom w:w="0" w:type="auto"/>
            </w:tcMar>
            <w:vAlign w:val="center"/>
          </w:tcPr>
          <w:p w14:paraId="208D67DE" w14:textId="77777777" w:rsidR="00F45667" w:rsidRDefault="001073D4">
            <w:r>
              <w:rPr>
                <w:color w:val="000000"/>
                <w:position w:val="-3"/>
                <w:sz w:val="21"/>
                <w:szCs w:val="21"/>
              </w:rPr>
              <w:t>High</w:t>
            </w:r>
          </w:p>
        </w:tc>
        <w:tc>
          <w:tcPr>
            <w:tcW w:w="0" w:type="auto"/>
            <w:tcMar>
              <w:top w:w="0" w:type="auto"/>
              <w:bottom w:w="0" w:type="auto"/>
            </w:tcMar>
            <w:vAlign w:val="center"/>
          </w:tcPr>
          <w:p w14:paraId="6BD668F7" w14:textId="77777777" w:rsidR="00F45667" w:rsidRDefault="001073D4">
            <w:r>
              <w:rPr>
                <w:color w:val="000000"/>
                <w:position w:val="-3"/>
                <w:sz w:val="21"/>
                <w:szCs w:val="21"/>
              </w:rPr>
              <w:t>Oppose</w:t>
            </w:r>
          </w:p>
        </w:tc>
      </w:tr>
      <w:tr w:rsidR="00F45667" w14:paraId="653EBAC1" w14:textId="77777777">
        <w:trPr>
          <w:tblCellSpacing w:w="30" w:type="dxa"/>
        </w:trPr>
        <w:tc>
          <w:tcPr>
            <w:tcW w:w="0" w:type="auto"/>
            <w:vMerge/>
          </w:tcPr>
          <w:p w14:paraId="76AB4478" w14:textId="77777777" w:rsidR="00F45667" w:rsidRDefault="00F45667"/>
        </w:tc>
        <w:tc>
          <w:tcPr>
            <w:tcW w:w="0" w:type="auto"/>
            <w:gridSpan w:val="5"/>
            <w:tcMar>
              <w:top w:w="0" w:type="auto"/>
              <w:bottom w:w="0" w:type="auto"/>
            </w:tcMar>
            <w:vAlign w:val="center"/>
          </w:tcPr>
          <w:p w14:paraId="236E9B0B" w14:textId="77777777" w:rsidR="00F45667" w:rsidRDefault="001073D4">
            <w:r>
              <w:rPr>
                <w:color w:val="000000"/>
                <w:position w:val="-3"/>
                <w:sz w:val="21"/>
                <w:szCs w:val="21"/>
              </w:rPr>
              <w:t>Declaring a climate emergency.</w:t>
            </w:r>
          </w:p>
        </w:tc>
      </w:tr>
      <w:tr w:rsidR="00F45667" w14:paraId="40CC1633" w14:textId="77777777">
        <w:trPr>
          <w:tblCellSpacing w:w="30" w:type="dxa"/>
        </w:trPr>
        <w:tc>
          <w:tcPr>
            <w:tcW w:w="5000" w:type="pct"/>
            <w:gridSpan w:val="6"/>
            <w:tcMar>
              <w:top w:w="0" w:type="auto"/>
              <w:bottom w:w="0" w:type="auto"/>
            </w:tcMar>
            <w:vAlign w:val="center"/>
          </w:tcPr>
          <w:p w14:paraId="328F5C13" w14:textId="77777777" w:rsidR="00F45667" w:rsidRDefault="00FC4F74">
            <w:r>
              <w:rPr>
                <w:noProof/>
              </w:rPr>
              <w:pict w14:anchorId="3C51B0E6">
                <v:rect id="_x0000_i1042" alt="" style="width:468pt;height:.05pt;mso-width-percent:0;mso-height-percent:0;mso-width-percent:0;mso-height-percent:0" o:hralign="center" o:hrstd="t" o:hr="t" fillcolor="#aca899" stroked="f"/>
              </w:pict>
            </w:r>
          </w:p>
        </w:tc>
      </w:tr>
      <w:tr w:rsidR="00F45667" w14:paraId="121D7B55" w14:textId="77777777">
        <w:trPr>
          <w:tblCellSpacing w:w="30" w:type="dxa"/>
        </w:trPr>
        <w:tc>
          <w:tcPr>
            <w:tcW w:w="600" w:type="pct"/>
            <w:vMerge w:val="restart"/>
            <w:tcMar>
              <w:top w:w="0" w:type="auto"/>
              <w:bottom w:w="0" w:type="auto"/>
            </w:tcMar>
            <w:vAlign w:val="center"/>
          </w:tcPr>
          <w:p w14:paraId="707C7F70" w14:textId="77777777" w:rsidR="00F45667" w:rsidRDefault="00FC4F74">
            <w:pPr>
              <w:textAlignment w:val="center"/>
            </w:pPr>
            <w:hyperlink r:id="rId24" w:history="1">
              <w:r w:rsidR="001073D4">
                <w:rPr>
                  <w:b/>
                  <w:color w:val="0000CC"/>
                  <w:position w:val="-3"/>
                  <w:sz w:val="21"/>
                  <w:szCs w:val="21"/>
                  <w:u w:val="single"/>
                </w:rPr>
                <w:t>SSB 5134</w:t>
              </w:r>
            </w:hyperlink>
          </w:p>
        </w:tc>
        <w:tc>
          <w:tcPr>
            <w:tcW w:w="0" w:type="auto"/>
            <w:tcMar>
              <w:top w:w="0" w:type="auto"/>
              <w:bottom w:w="0" w:type="auto"/>
            </w:tcMar>
            <w:vAlign w:val="center"/>
          </w:tcPr>
          <w:p w14:paraId="7331CE84" w14:textId="77777777" w:rsidR="00F45667" w:rsidRDefault="001073D4">
            <w:r>
              <w:rPr>
                <w:b/>
                <w:color w:val="000000"/>
                <w:position w:val="-3"/>
                <w:sz w:val="21"/>
                <w:szCs w:val="21"/>
              </w:rPr>
              <w:t>Capital budget 2019-2021</w:t>
            </w:r>
          </w:p>
        </w:tc>
        <w:tc>
          <w:tcPr>
            <w:tcW w:w="0" w:type="auto"/>
            <w:tcMar>
              <w:top w:w="0" w:type="auto"/>
              <w:bottom w:w="0" w:type="auto"/>
            </w:tcMar>
            <w:vAlign w:val="center"/>
          </w:tcPr>
          <w:p w14:paraId="58CC8E45" w14:textId="77777777" w:rsidR="00F45667" w:rsidRDefault="001073D4">
            <w:r>
              <w:rPr>
                <w:color w:val="000000"/>
                <w:position w:val="-3"/>
                <w:sz w:val="21"/>
                <w:szCs w:val="21"/>
              </w:rPr>
              <w:t>S Rules X</w:t>
            </w:r>
          </w:p>
        </w:tc>
        <w:tc>
          <w:tcPr>
            <w:tcW w:w="0" w:type="auto"/>
            <w:tcMar>
              <w:top w:w="0" w:type="auto"/>
              <w:bottom w:w="0" w:type="auto"/>
            </w:tcMar>
            <w:vAlign w:val="center"/>
          </w:tcPr>
          <w:p w14:paraId="3A7AD1B2" w14:textId="77777777" w:rsidR="00F45667" w:rsidRDefault="001073D4">
            <w:r>
              <w:rPr>
                <w:color w:val="000000"/>
                <w:position w:val="-3"/>
                <w:sz w:val="21"/>
                <w:szCs w:val="21"/>
              </w:rPr>
              <w:t>Frockt</w:t>
            </w:r>
          </w:p>
        </w:tc>
        <w:tc>
          <w:tcPr>
            <w:tcW w:w="0" w:type="auto"/>
            <w:tcMar>
              <w:top w:w="0" w:type="auto"/>
              <w:bottom w:w="0" w:type="auto"/>
            </w:tcMar>
            <w:vAlign w:val="center"/>
          </w:tcPr>
          <w:p w14:paraId="14CB7155" w14:textId="77777777" w:rsidR="00F45667" w:rsidRDefault="001073D4">
            <w:r>
              <w:rPr>
                <w:color w:val="000000"/>
                <w:position w:val="-3"/>
                <w:sz w:val="21"/>
                <w:szCs w:val="21"/>
              </w:rPr>
              <w:t>High</w:t>
            </w:r>
          </w:p>
        </w:tc>
        <w:tc>
          <w:tcPr>
            <w:tcW w:w="0" w:type="auto"/>
            <w:tcMar>
              <w:top w:w="0" w:type="auto"/>
              <w:bottom w:w="0" w:type="auto"/>
            </w:tcMar>
            <w:vAlign w:val="center"/>
          </w:tcPr>
          <w:p w14:paraId="5BC79149" w14:textId="77777777" w:rsidR="00F45667" w:rsidRDefault="001073D4">
            <w:r>
              <w:rPr>
                <w:color w:val="000000"/>
                <w:position w:val="-3"/>
                <w:sz w:val="21"/>
                <w:szCs w:val="21"/>
              </w:rPr>
              <w:t>Concerns</w:t>
            </w:r>
          </w:p>
        </w:tc>
      </w:tr>
      <w:tr w:rsidR="00F45667" w14:paraId="15A10B26" w14:textId="77777777">
        <w:trPr>
          <w:tblCellSpacing w:w="30" w:type="dxa"/>
        </w:trPr>
        <w:tc>
          <w:tcPr>
            <w:tcW w:w="0" w:type="auto"/>
            <w:vMerge/>
          </w:tcPr>
          <w:p w14:paraId="10112F3E" w14:textId="77777777" w:rsidR="00F45667" w:rsidRDefault="00F45667"/>
        </w:tc>
        <w:tc>
          <w:tcPr>
            <w:tcW w:w="0" w:type="auto"/>
            <w:gridSpan w:val="5"/>
            <w:tcMar>
              <w:top w:w="0" w:type="auto"/>
              <w:bottom w:w="0" w:type="auto"/>
            </w:tcMar>
            <w:vAlign w:val="center"/>
          </w:tcPr>
          <w:p w14:paraId="7E4E1C4F" w14:textId="77777777" w:rsidR="00F45667" w:rsidRDefault="001073D4">
            <w:r>
              <w:rPr>
                <w:color w:val="000000"/>
                <w:position w:val="-3"/>
                <w:sz w:val="21"/>
                <w:szCs w:val="21"/>
              </w:rPr>
              <w:t>Concerning the capital budget.</w:t>
            </w:r>
            <w:r>
              <w:rPr>
                <w:color w:val="000000"/>
                <w:position w:val="-3"/>
                <w:sz w:val="21"/>
                <w:szCs w:val="21"/>
              </w:rPr>
              <w:br/>
            </w:r>
            <w:r>
              <w:rPr>
                <w:color w:val="000000"/>
                <w:position w:val="-3"/>
                <w:sz w:val="21"/>
                <w:szCs w:val="21"/>
              </w:rPr>
              <w:br/>
              <w:t>Governor's budget only funds woodstove change outs to $2 million rather than the $4 million requested. Need amendment.</w:t>
            </w:r>
          </w:p>
        </w:tc>
      </w:tr>
      <w:tr w:rsidR="00F45667" w14:paraId="4001BF17" w14:textId="77777777">
        <w:trPr>
          <w:tblCellSpacing w:w="30" w:type="dxa"/>
        </w:trPr>
        <w:tc>
          <w:tcPr>
            <w:tcW w:w="5000" w:type="pct"/>
            <w:gridSpan w:val="6"/>
            <w:tcMar>
              <w:top w:w="0" w:type="auto"/>
              <w:bottom w:w="0" w:type="auto"/>
            </w:tcMar>
            <w:vAlign w:val="center"/>
          </w:tcPr>
          <w:p w14:paraId="5E355B70" w14:textId="77777777" w:rsidR="00F45667" w:rsidRDefault="00FC4F74">
            <w:r>
              <w:rPr>
                <w:noProof/>
              </w:rPr>
              <w:pict w14:anchorId="24FC4B36">
                <v:rect id="_x0000_i1043" alt="" style="width:468pt;height:.05pt;mso-width-percent:0;mso-height-percent:0;mso-width-percent:0;mso-height-percent:0" o:hralign="center" o:hrstd="t" o:hr="t" fillcolor="#aca899" stroked="f"/>
              </w:pict>
            </w:r>
          </w:p>
        </w:tc>
      </w:tr>
      <w:tr w:rsidR="00F45667" w14:paraId="1471A9B7" w14:textId="77777777">
        <w:trPr>
          <w:tblCellSpacing w:w="30" w:type="dxa"/>
        </w:trPr>
        <w:tc>
          <w:tcPr>
            <w:tcW w:w="600" w:type="pct"/>
            <w:vMerge w:val="restart"/>
            <w:tcMar>
              <w:top w:w="0" w:type="auto"/>
              <w:bottom w:w="0" w:type="auto"/>
            </w:tcMar>
            <w:vAlign w:val="center"/>
          </w:tcPr>
          <w:p w14:paraId="1E0CA24F" w14:textId="77777777" w:rsidR="00F45667" w:rsidRDefault="00FC4F74">
            <w:pPr>
              <w:textAlignment w:val="center"/>
            </w:pPr>
            <w:hyperlink r:id="rId25" w:history="1">
              <w:r w:rsidR="001073D4">
                <w:rPr>
                  <w:b/>
                  <w:color w:val="0000CC"/>
                  <w:position w:val="-3"/>
                  <w:sz w:val="21"/>
                  <w:szCs w:val="21"/>
                  <w:u w:val="single"/>
                </w:rPr>
                <w:t>SB 5412</w:t>
              </w:r>
            </w:hyperlink>
            <w:r w:rsidR="001073D4">
              <w:rPr>
                <w:b/>
                <w:color w:val="000000"/>
                <w:position w:val="-3"/>
                <w:sz w:val="21"/>
                <w:szCs w:val="21"/>
              </w:rPr>
              <w:t xml:space="preserve"> (E2SHB 1110)</w:t>
            </w:r>
          </w:p>
        </w:tc>
        <w:tc>
          <w:tcPr>
            <w:tcW w:w="0" w:type="auto"/>
            <w:tcMar>
              <w:top w:w="0" w:type="auto"/>
              <w:bottom w:w="0" w:type="auto"/>
            </w:tcMar>
            <w:vAlign w:val="center"/>
          </w:tcPr>
          <w:p w14:paraId="65BB7914" w14:textId="77777777" w:rsidR="00F45667" w:rsidRDefault="001073D4">
            <w:r>
              <w:rPr>
                <w:b/>
                <w:color w:val="000000"/>
                <w:position w:val="-3"/>
                <w:sz w:val="21"/>
                <w:szCs w:val="21"/>
              </w:rPr>
              <w:t>Greenhouse gas/transp. fuels</w:t>
            </w:r>
          </w:p>
        </w:tc>
        <w:tc>
          <w:tcPr>
            <w:tcW w:w="0" w:type="auto"/>
            <w:tcMar>
              <w:top w:w="0" w:type="auto"/>
              <w:bottom w:w="0" w:type="auto"/>
            </w:tcMar>
            <w:vAlign w:val="center"/>
          </w:tcPr>
          <w:p w14:paraId="6420DFF0" w14:textId="77777777" w:rsidR="00F45667" w:rsidRDefault="001073D4">
            <w:r>
              <w:rPr>
                <w:color w:val="000000"/>
                <w:position w:val="-3"/>
                <w:sz w:val="21"/>
                <w:szCs w:val="21"/>
              </w:rPr>
              <w:t>S Environment, E</w:t>
            </w:r>
          </w:p>
        </w:tc>
        <w:tc>
          <w:tcPr>
            <w:tcW w:w="0" w:type="auto"/>
            <w:tcMar>
              <w:top w:w="0" w:type="auto"/>
              <w:bottom w:w="0" w:type="auto"/>
            </w:tcMar>
            <w:vAlign w:val="center"/>
          </w:tcPr>
          <w:p w14:paraId="5C3BD4B3" w14:textId="77777777" w:rsidR="00F45667" w:rsidRDefault="001073D4">
            <w:r>
              <w:rPr>
                <w:color w:val="000000"/>
                <w:position w:val="-3"/>
                <w:sz w:val="21"/>
                <w:szCs w:val="21"/>
              </w:rPr>
              <w:t>Salda?a</w:t>
            </w:r>
          </w:p>
        </w:tc>
        <w:tc>
          <w:tcPr>
            <w:tcW w:w="0" w:type="auto"/>
            <w:tcMar>
              <w:top w:w="0" w:type="auto"/>
              <w:bottom w:w="0" w:type="auto"/>
            </w:tcMar>
            <w:vAlign w:val="center"/>
          </w:tcPr>
          <w:p w14:paraId="7E5BC10C" w14:textId="77777777" w:rsidR="00F45667" w:rsidRDefault="001073D4">
            <w:r>
              <w:rPr>
                <w:color w:val="000000"/>
                <w:position w:val="-3"/>
                <w:sz w:val="21"/>
                <w:szCs w:val="21"/>
              </w:rPr>
              <w:t>Medium</w:t>
            </w:r>
          </w:p>
        </w:tc>
        <w:tc>
          <w:tcPr>
            <w:tcW w:w="0" w:type="auto"/>
            <w:tcMar>
              <w:top w:w="0" w:type="auto"/>
              <w:bottom w:w="0" w:type="auto"/>
            </w:tcMar>
            <w:vAlign w:val="center"/>
          </w:tcPr>
          <w:p w14:paraId="2109EA63" w14:textId="77777777" w:rsidR="00F45667" w:rsidRDefault="001073D4">
            <w:r>
              <w:rPr>
                <w:color w:val="000000"/>
                <w:position w:val="-3"/>
                <w:sz w:val="21"/>
                <w:szCs w:val="21"/>
              </w:rPr>
              <w:t>Oppose</w:t>
            </w:r>
          </w:p>
        </w:tc>
      </w:tr>
      <w:tr w:rsidR="00F45667" w14:paraId="5FE6CEB9" w14:textId="77777777">
        <w:trPr>
          <w:tblCellSpacing w:w="30" w:type="dxa"/>
        </w:trPr>
        <w:tc>
          <w:tcPr>
            <w:tcW w:w="0" w:type="auto"/>
            <w:vMerge/>
          </w:tcPr>
          <w:p w14:paraId="67888B79" w14:textId="77777777" w:rsidR="00F45667" w:rsidRDefault="00F45667"/>
        </w:tc>
        <w:tc>
          <w:tcPr>
            <w:tcW w:w="0" w:type="auto"/>
            <w:gridSpan w:val="5"/>
            <w:tcMar>
              <w:top w:w="0" w:type="auto"/>
              <w:bottom w:w="0" w:type="auto"/>
            </w:tcMar>
            <w:vAlign w:val="center"/>
          </w:tcPr>
          <w:p w14:paraId="7C5B916C" w14:textId="77777777" w:rsidR="00F45667" w:rsidRDefault="001073D4">
            <w:r>
              <w:rPr>
                <w:color w:val="000000"/>
                <w:position w:val="-3"/>
                <w:sz w:val="21"/>
                <w:szCs w:val="21"/>
              </w:rPr>
              <w:t>Reducing the greenhouse gas emissions associated with transportation fuels.</w:t>
            </w:r>
            <w:r>
              <w:rPr>
                <w:color w:val="000000"/>
                <w:position w:val="-3"/>
                <w:sz w:val="21"/>
                <w:szCs w:val="21"/>
              </w:rPr>
              <w:br/>
            </w:r>
            <w:r>
              <w:rPr>
                <w:color w:val="000000"/>
                <w:position w:val="-3"/>
                <w:sz w:val="21"/>
                <w:szCs w:val="21"/>
              </w:rPr>
              <w:br/>
              <w:t>Supports the deployment of clean transportation fuel technologies through a carefully designed program that reduces the carbon intensity of fuel used in the state, in order to: (1) Reduce levels of conventional air pollutants from diesel and gasoline that are harmful to public health; (2) Reduce greenhouse gas emissions associated with transportation fuels, which are the state's largest source of greenhouse gas emissions; and (3) Create jobs and spur economic development based on innovative clean fuel technologies. Requires the joint legislative audit and review committee to: (1) Analyze, by December 1, 2027, the impacts of the initial five years of clean fuels program implementation; and (2) Submit a report to the legislature that summarizes the analysis.</w:t>
            </w:r>
          </w:p>
        </w:tc>
      </w:tr>
      <w:tr w:rsidR="00F45667" w14:paraId="66109ED1" w14:textId="77777777">
        <w:trPr>
          <w:tblCellSpacing w:w="30" w:type="dxa"/>
        </w:trPr>
        <w:tc>
          <w:tcPr>
            <w:tcW w:w="5000" w:type="pct"/>
            <w:gridSpan w:val="6"/>
            <w:tcMar>
              <w:top w:w="0" w:type="auto"/>
              <w:bottom w:w="0" w:type="auto"/>
            </w:tcMar>
            <w:vAlign w:val="center"/>
          </w:tcPr>
          <w:p w14:paraId="34957E07" w14:textId="77777777" w:rsidR="00F45667" w:rsidRDefault="00FC4F74">
            <w:r>
              <w:rPr>
                <w:noProof/>
              </w:rPr>
              <w:pict w14:anchorId="7DDE206B">
                <v:rect id="_x0000_i1044" alt="" style="width:468pt;height:.05pt;mso-width-percent:0;mso-height-percent:0;mso-width-percent:0;mso-height-percent:0" o:hralign="center" o:hrstd="t" o:hr="t" fillcolor="#aca899" stroked="f"/>
              </w:pict>
            </w:r>
          </w:p>
        </w:tc>
      </w:tr>
      <w:tr w:rsidR="00F45667" w14:paraId="2F6B4C5D" w14:textId="77777777">
        <w:trPr>
          <w:tblCellSpacing w:w="30" w:type="dxa"/>
        </w:trPr>
        <w:tc>
          <w:tcPr>
            <w:tcW w:w="600" w:type="pct"/>
            <w:vMerge w:val="restart"/>
            <w:tcMar>
              <w:top w:w="0" w:type="auto"/>
              <w:bottom w:w="0" w:type="auto"/>
            </w:tcMar>
            <w:vAlign w:val="center"/>
          </w:tcPr>
          <w:p w14:paraId="26A9B4AF" w14:textId="77777777" w:rsidR="00F45667" w:rsidRDefault="00FC4F74">
            <w:pPr>
              <w:textAlignment w:val="center"/>
            </w:pPr>
            <w:hyperlink r:id="rId26" w:history="1">
              <w:r w:rsidR="001073D4">
                <w:rPr>
                  <w:b/>
                  <w:color w:val="0000CC"/>
                  <w:position w:val="-3"/>
                  <w:sz w:val="21"/>
                  <w:szCs w:val="21"/>
                  <w:u w:val="single"/>
                </w:rPr>
                <w:t>ESB 5457</w:t>
              </w:r>
            </w:hyperlink>
            <w:r w:rsidR="001073D4">
              <w:rPr>
                <w:b/>
                <w:color w:val="000000"/>
                <w:position w:val="-3"/>
                <w:sz w:val="21"/>
                <w:szCs w:val="21"/>
              </w:rPr>
              <w:t xml:space="preserve"> (HB 1571)</w:t>
            </w:r>
          </w:p>
        </w:tc>
        <w:tc>
          <w:tcPr>
            <w:tcW w:w="0" w:type="auto"/>
            <w:tcMar>
              <w:top w:w="0" w:type="auto"/>
              <w:bottom w:w="0" w:type="auto"/>
            </w:tcMar>
            <w:vAlign w:val="center"/>
          </w:tcPr>
          <w:p w14:paraId="5785619C" w14:textId="77777777" w:rsidR="00F45667" w:rsidRDefault="001073D4">
            <w:r>
              <w:rPr>
                <w:b/>
                <w:color w:val="000000"/>
                <w:position w:val="-3"/>
                <w:sz w:val="21"/>
                <w:szCs w:val="21"/>
              </w:rPr>
              <w:t>Naming of subcontractors</w:t>
            </w:r>
          </w:p>
        </w:tc>
        <w:tc>
          <w:tcPr>
            <w:tcW w:w="0" w:type="auto"/>
            <w:tcMar>
              <w:top w:w="0" w:type="auto"/>
              <w:bottom w:w="0" w:type="auto"/>
            </w:tcMar>
            <w:vAlign w:val="center"/>
          </w:tcPr>
          <w:p w14:paraId="32FE74D1" w14:textId="77777777" w:rsidR="00F45667" w:rsidRDefault="001073D4">
            <w:r>
              <w:rPr>
                <w:color w:val="000000"/>
                <w:position w:val="-3"/>
                <w:sz w:val="21"/>
                <w:szCs w:val="21"/>
              </w:rPr>
              <w:t>S Passed 3rd</w:t>
            </w:r>
          </w:p>
        </w:tc>
        <w:tc>
          <w:tcPr>
            <w:tcW w:w="0" w:type="auto"/>
            <w:tcMar>
              <w:top w:w="0" w:type="auto"/>
              <w:bottom w:w="0" w:type="auto"/>
            </w:tcMar>
            <w:vAlign w:val="center"/>
          </w:tcPr>
          <w:p w14:paraId="66D432EA" w14:textId="77777777" w:rsidR="00F45667" w:rsidRDefault="001073D4">
            <w:r>
              <w:rPr>
                <w:color w:val="000000"/>
                <w:position w:val="-3"/>
                <w:sz w:val="21"/>
                <w:szCs w:val="21"/>
              </w:rPr>
              <w:t>Keiser</w:t>
            </w:r>
          </w:p>
        </w:tc>
        <w:tc>
          <w:tcPr>
            <w:tcW w:w="0" w:type="auto"/>
            <w:tcMar>
              <w:top w:w="0" w:type="auto"/>
              <w:bottom w:w="0" w:type="auto"/>
            </w:tcMar>
            <w:vAlign w:val="center"/>
          </w:tcPr>
          <w:p w14:paraId="75B235AA" w14:textId="77777777" w:rsidR="00F45667" w:rsidRDefault="001073D4">
            <w:r>
              <w:rPr>
                <w:color w:val="000000"/>
                <w:position w:val="-3"/>
                <w:sz w:val="21"/>
                <w:szCs w:val="21"/>
              </w:rPr>
              <w:t>Medium</w:t>
            </w:r>
          </w:p>
        </w:tc>
        <w:tc>
          <w:tcPr>
            <w:tcW w:w="0" w:type="auto"/>
            <w:tcMar>
              <w:top w:w="0" w:type="auto"/>
              <w:bottom w:w="0" w:type="auto"/>
            </w:tcMar>
            <w:vAlign w:val="center"/>
          </w:tcPr>
          <w:p w14:paraId="50C1A1DC" w14:textId="77777777" w:rsidR="00F45667" w:rsidRDefault="001073D4">
            <w:r>
              <w:rPr>
                <w:color w:val="000000"/>
                <w:position w:val="-3"/>
                <w:sz w:val="21"/>
                <w:szCs w:val="21"/>
              </w:rPr>
              <w:t>Concerns</w:t>
            </w:r>
          </w:p>
        </w:tc>
      </w:tr>
      <w:tr w:rsidR="00F45667" w14:paraId="3DFD16EC" w14:textId="77777777">
        <w:trPr>
          <w:tblCellSpacing w:w="30" w:type="dxa"/>
        </w:trPr>
        <w:tc>
          <w:tcPr>
            <w:tcW w:w="0" w:type="auto"/>
            <w:vMerge/>
          </w:tcPr>
          <w:p w14:paraId="425D64A6" w14:textId="77777777" w:rsidR="00F45667" w:rsidRDefault="00F45667"/>
        </w:tc>
        <w:tc>
          <w:tcPr>
            <w:tcW w:w="0" w:type="auto"/>
            <w:gridSpan w:val="5"/>
            <w:tcMar>
              <w:top w:w="0" w:type="auto"/>
              <w:bottom w:w="0" w:type="auto"/>
            </w:tcMar>
            <w:vAlign w:val="center"/>
          </w:tcPr>
          <w:p w14:paraId="13EB1E7B" w14:textId="77777777" w:rsidR="00F45667" w:rsidRDefault="001073D4">
            <w:r>
              <w:rPr>
                <w:color w:val="000000"/>
                <w:position w:val="-3"/>
                <w:sz w:val="21"/>
                <w:szCs w:val="21"/>
              </w:rPr>
              <w:t>Naming of subcontractors by prime contract bidders on public works contracts.</w:t>
            </w:r>
            <w:r>
              <w:rPr>
                <w:color w:val="000000"/>
                <w:position w:val="-3"/>
                <w:sz w:val="21"/>
                <w:szCs w:val="21"/>
              </w:rPr>
              <w:br/>
            </w:r>
            <w:r>
              <w:rPr>
                <w:color w:val="000000"/>
                <w:position w:val="-3"/>
                <w:sz w:val="21"/>
                <w:szCs w:val="21"/>
              </w:rPr>
              <w:br/>
              <w:t>SB 5457 - DIGEST Requires each prime contract bidder to submit, as part of the bid on a public works contract, the names of the subcontractors that the bidder will subcontract with for work performed by contractors required to be registered as described in chapter 18.27 RCW.</w:t>
            </w:r>
          </w:p>
        </w:tc>
      </w:tr>
      <w:tr w:rsidR="00F45667" w14:paraId="104CB687" w14:textId="77777777">
        <w:trPr>
          <w:tblCellSpacing w:w="30" w:type="dxa"/>
        </w:trPr>
        <w:tc>
          <w:tcPr>
            <w:tcW w:w="5000" w:type="pct"/>
            <w:gridSpan w:val="6"/>
            <w:tcMar>
              <w:top w:w="0" w:type="auto"/>
              <w:bottom w:w="0" w:type="auto"/>
            </w:tcMar>
            <w:vAlign w:val="center"/>
          </w:tcPr>
          <w:p w14:paraId="31652517" w14:textId="77777777" w:rsidR="00F45667" w:rsidRDefault="00FC4F74">
            <w:r>
              <w:rPr>
                <w:noProof/>
              </w:rPr>
              <w:pict w14:anchorId="4D8EA5DA">
                <v:rect id="_x0000_i1045" alt="" style="width:468pt;height:.05pt;mso-width-percent:0;mso-height-percent:0;mso-width-percent:0;mso-height-percent:0" o:hralign="center" o:hrstd="t" o:hr="t" fillcolor="#aca899" stroked="f"/>
              </w:pict>
            </w:r>
          </w:p>
        </w:tc>
      </w:tr>
      <w:tr w:rsidR="00F45667" w14:paraId="612DE24C" w14:textId="77777777">
        <w:trPr>
          <w:tblCellSpacing w:w="30" w:type="dxa"/>
        </w:trPr>
        <w:tc>
          <w:tcPr>
            <w:tcW w:w="600" w:type="pct"/>
            <w:vMerge w:val="restart"/>
            <w:tcMar>
              <w:top w:w="0" w:type="auto"/>
              <w:bottom w:w="0" w:type="auto"/>
            </w:tcMar>
            <w:vAlign w:val="center"/>
          </w:tcPr>
          <w:p w14:paraId="6A032458" w14:textId="77777777" w:rsidR="00F45667" w:rsidRDefault="00FC4F74">
            <w:pPr>
              <w:textAlignment w:val="center"/>
            </w:pPr>
            <w:hyperlink r:id="rId27" w:history="1">
              <w:r w:rsidR="001073D4">
                <w:rPr>
                  <w:b/>
                  <w:color w:val="0000CC"/>
                  <w:position w:val="-3"/>
                  <w:sz w:val="21"/>
                  <w:szCs w:val="21"/>
                  <w:u w:val="single"/>
                </w:rPr>
                <w:t>SB 5473</w:t>
              </w:r>
            </w:hyperlink>
            <w:r w:rsidR="001073D4">
              <w:rPr>
                <w:b/>
                <w:color w:val="000000"/>
                <w:position w:val="-3"/>
                <w:sz w:val="21"/>
                <w:szCs w:val="21"/>
              </w:rPr>
              <w:t xml:space="preserve"> (HB 1445)</w:t>
            </w:r>
          </w:p>
        </w:tc>
        <w:tc>
          <w:tcPr>
            <w:tcW w:w="0" w:type="auto"/>
            <w:tcMar>
              <w:top w:w="0" w:type="auto"/>
              <w:bottom w:w="0" w:type="auto"/>
            </w:tcMar>
            <w:vAlign w:val="center"/>
          </w:tcPr>
          <w:p w14:paraId="159632DE" w14:textId="77777777" w:rsidR="00F45667" w:rsidRDefault="001073D4">
            <w:r>
              <w:rPr>
                <w:b/>
                <w:color w:val="000000"/>
                <w:position w:val="-3"/>
                <w:sz w:val="21"/>
                <w:szCs w:val="21"/>
              </w:rPr>
              <w:t>Unempl benefits/family resp</w:t>
            </w:r>
          </w:p>
        </w:tc>
        <w:tc>
          <w:tcPr>
            <w:tcW w:w="0" w:type="auto"/>
            <w:tcMar>
              <w:top w:w="0" w:type="auto"/>
              <w:bottom w:w="0" w:type="auto"/>
            </w:tcMar>
            <w:vAlign w:val="center"/>
          </w:tcPr>
          <w:p w14:paraId="3E2A1B88" w14:textId="77777777" w:rsidR="00F45667" w:rsidRDefault="001073D4">
            <w:r>
              <w:rPr>
                <w:color w:val="000000"/>
                <w:position w:val="-3"/>
                <w:sz w:val="21"/>
                <w:szCs w:val="21"/>
              </w:rPr>
              <w:t>S Labor &amp; Commer</w:t>
            </w:r>
          </w:p>
        </w:tc>
        <w:tc>
          <w:tcPr>
            <w:tcW w:w="0" w:type="auto"/>
            <w:tcMar>
              <w:top w:w="0" w:type="auto"/>
              <w:bottom w:w="0" w:type="auto"/>
            </w:tcMar>
            <w:vAlign w:val="center"/>
          </w:tcPr>
          <w:p w14:paraId="706F02AD" w14:textId="77777777" w:rsidR="00F45667" w:rsidRDefault="001073D4">
            <w:r>
              <w:rPr>
                <w:color w:val="000000"/>
                <w:position w:val="-3"/>
                <w:sz w:val="21"/>
                <w:szCs w:val="21"/>
              </w:rPr>
              <w:t>Salda?a</w:t>
            </w:r>
          </w:p>
        </w:tc>
        <w:tc>
          <w:tcPr>
            <w:tcW w:w="0" w:type="auto"/>
            <w:tcMar>
              <w:top w:w="0" w:type="auto"/>
              <w:bottom w:w="0" w:type="auto"/>
            </w:tcMar>
            <w:vAlign w:val="center"/>
          </w:tcPr>
          <w:p w14:paraId="6DC6919E" w14:textId="77777777" w:rsidR="00F45667" w:rsidRDefault="001073D4">
            <w:r>
              <w:rPr>
                <w:color w:val="000000"/>
                <w:position w:val="-3"/>
                <w:sz w:val="21"/>
                <w:szCs w:val="21"/>
              </w:rPr>
              <w:t>Medium</w:t>
            </w:r>
          </w:p>
        </w:tc>
        <w:tc>
          <w:tcPr>
            <w:tcW w:w="0" w:type="auto"/>
            <w:tcMar>
              <w:top w:w="0" w:type="auto"/>
              <w:bottom w:w="0" w:type="auto"/>
            </w:tcMar>
            <w:vAlign w:val="center"/>
          </w:tcPr>
          <w:p w14:paraId="75CD5474" w14:textId="77777777" w:rsidR="00F45667" w:rsidRDefault="001073D4">
            <w:r>
              <w:rPr>
                <w:color w:val="000000"/>
                <w:position w:val="-3"/>
                <w:sz w:val="21"/>
                <w:szCs w:val="21"/>
              </w:rPr>
              <w:t>Oppose</w:t>
            </w:r>
          </w:p>
        </w:tc>
      </w:tr>
      <w:tr w:rsidR="00F45667" w14:paraId="4EBCFA42" w14:textId="77777777">
        <w:trPr>
          <w:tblCellSpacing w:w="30" w:type="dxa"/>
        </w:trPr>
        <w:tc>
          <w:tcPr>
            <w:tcW w:w="0" w:type="auto"/>
            <w:vMerge/>
          </w:tcPr>
          <w:p w14:paraId="384F56B3" w14:textId="77777777" w:rsidR="00F45667" w:rsidRDefault="00F45667"/>
        </w:tc>
        <w:tc>
          <w:tcPr>
            <w:tcW w:w="0" w:type="auto"/>
            <w:gridSpan w:val="5"/>
            <w:tcMar>
              <w:top w:w="0" w:type="auto"/>
              <w:bottom w:w="0" w:type="auto"/>
            </w:tcMar>
            <w:vAlign w:val="center"/>
          </w:tcPr>
          <w:p w14:paraId="56BDE9BE" w14:textId="77777777" w:rsidR="00F45667" w:rsidRDefault="001073D4">
            <w:r>
              <w:rPr>
                <w:color w:val="000000"/>
                <w:position w:val="-3"/>
                <w:sz w:val="21"/>
                <w:szCs w:val="21"/>
              </w:rPr>
              <w:t>Making unemployment benefits accessible to persons with family responsibilities and other availability issues and making clarifying changes.</w:t>
            </w:r>
            <w:r>
              <w:rPr>
                <w:color w:val="000000"/>
                <w:position w:val="-3"/>
                <w:sz w:val="21"/>
                <w:szCs w:val="21"/>
              </w:rPr>
              <w:br/>
            </w:r>
            <w:r>
              <w:rPr>
                <w:color w:val="000000"/>
                <w:position w:val="-3"/>
                <w:sz w:val="21"/>
                <w:szCs w:val="21"/>
              </w:rPr>
              <w:br/>
              <w:t>Revises the employment security act to: (1) Provide unemployment benefits to people with family responsibilities and other availability issues; and (2) Require the commissioner of the employment security department to adopt rules to ensure claimants remain attached to the labor force by seeking work in a substantial field of employment and are available for scheduling that is reasonably available in the claimant's local labor market and occupation.</w:t>
            </w:r>
          </w:p>
        </w:tc>
      </w:tr>
      <w:tr w:rsidR="00F45667" w14:paraId="32E18EE5" w14:textId="77777777">
        <w:trPr>
          <w:tblCellSpacing w:w="30" w:type="dxa"/>
        </w:trPr>
        <w:tc>
          <w:tcPr>
            <w:tcW w:w="5000" w:type="pct"/>
            <w:gridSpan w:val="6"/>
            <w:tcMar>
              <w:top w:w="0" w:type="auto"/>
              <w:bottom w:w="0" w:type="auto"/>
            </w:tcMar>
            <w:vAlign w:val="center"/>
          </w:tcPr>
          <w:p w14:paraId="42D9A6D2" w14:textId="77777777" w:rsidR="00F45667" w:rsidRDefault="00FC4F74">
            <w:r>
              <w:rPr>
                <w:noProof/>
              </w:rPr>
              <w:pict w14:anchorId="747D7522">
                <v:rect id="_x0000_i1046" alt="" style="width:468pt;height:.05pt;mso-width-percent:0;mso-height-percent:0;mso-width-percent:0;mso-height-percent:0" o:hralign="center" o:hrstd="t" o:hr="t" fillcolor="#aca899" stroked="f"/>
              </w:pict>
            </w:r>
          </w:p>
        </w:tc>
      </w:tr>
      <w:tr w:rsidR="00F45667" w14:paraId="104722CD" w14:textId="77777777">
        <w:trPr>
          <w:tblCellSpacing w:w="30" w:type="dxa"/>
        </w:trPr>
        <w:tc>
          <w:tcPr>
            <w:tcW w:w="600" w:type="pct"/>
            <w:vMerge w:val="restart"/>
            <w:tcMar>
              <w:top w:w="0" w:type="auto"/>
              <w:bottom w:w="0" w:type="auto"/>
            </w:tcMar>
            <w:vAlign w:val="center"/>
          </w:tcPr>
          <w:p w14:paraId="1233C168" w14:textId="77777777" w:rsidR="00F45667" w:rsidRDefault="00FC4F74">
            <w:pPr>
              <w:textAlignment w:val="center"/>
            </w:pPr>
            <w:hyperlink r:id="rId28" w:history="1">
              <w:r w:rsidR="001073D4">
                <w:rPr>
                  <w:b/>
                  <w:color w:val="0000CC"/>
                  <w:position w:val="-3"/>
                  <w:sz w:val="21"/>
                  <w:szCs w:val="21"/>
                  <w:u w:val="single"/>
                </w:rPr>
                <w:t>ESSB 5478</w:t>
              </w:r>
            </w:hyperlink>
          </w:p>
        </w:tc>
        <w:tc>
          <w:tcPr>
            <w:tcW w:w="0" w:type="auto"/>
            <w:tcMar>
              <w:top w:w="0" w:type="auto"/>
              <w:bottom w:w="0" w:type="auto"/>
            </w:tcMar>
            <w:vAlign w:val="center"/>
          </w:tcPr>
          <w:p w14:paraId="668F80EE" w14:textId="77777777" w:rsidR="00F45667" w:rsidRDefault="001073D4">
            <w:r>
              <w:rPr>
                <w:b/>
                <w:color w:val="000000"/>
                <w:position w:val="-3"/>
                <w:sz w:val="21"/>
                <w:szCs w:val="21"/>
              </w:rPr>
              <w:t>Noncompetition covenants</w:t>
            </w:r>
          </w:p>
        </w:tc>
        <w:tc>
          <w:tcPr>
            <w:tcW w:w="0" w:type="auto"/>
            <w:tcMar>
              <w:top w:w="0" w:type="auto"/>
              <w:bottom w:w="0" w:type="auto"/>
            </w:tcMar>
            <w:vAlign w:val="center"/>
          </w:tcPr>
          <w:p w14:paraId="2A52159C" w14:textId="77777777" w:rsidR="00F45667" w:rsidRDefault="001073D4">
            <w:r>
              <w:rPr>
                <w:color w:val="000000"/>
                <w:position w:val="-3"/>
                <w:sz w:val="21"/>
                <w:szCs w:val="21"/>
              </w:rPr>
              <w:t>S Rules X</w:t>
            </w:r>
          </w:p>
        </w:tc>
        <w:tc>
          <w:tcPr>
            <w:tcW w:w="0" w:type="auto"/>
            <w:tcMar>
              <w:top w:w="0" w:type="auto"/>
              <w:bottom w:w="0" w:type="auto"/>
            </w:tcMar>
            <w:vAlign w:val="center"/>
          </w:tcPr>
          <w:p w14:paraId="2A13D1C6" w14:textId="77777777" w:rsidR="00F45667" w:rsidRDefault="001073D4">
            <w:r>
              <w:rPr>
                <w:color w:val="000000"/>
                <w:position w:val="-3"/>
                <w:sz w:val="21"/>
                <w:szCs w:val="21"/>
              </w:rPr>
              <w:t>Liias</w:t>
            </w:r>
          </w:p>
        </w:tc>
        <w:tc>
          <w:tcPr>
            <w:tcW w:w="0" w:type="auto"/>
            <w:tcMar>
              <w:top w:w="0" w:type="auto"/>
              <w:bottom w:w="0" w:type="auto"/>
            </w:tcMar>
            <w:vAlign w:val="center"/>
          </w:tcPr>
          <w:p w14:paraId="55635313" w14:textId="77777777" w:rsidR="00F45667" w:rsidRDefault="001073D4">
            <w:r>
              <w:rPr>
                <w:color w:val="000000"/>
                <w:position w:val="-3"/>
                <w:sz w:val="21"/>
                <w:szCs w:val="21"/>
              </w:rPr>
              <w:t>Medium</w:t>
            </w:r>
          </w:p>
        </w:tc>
        <w:tc>
          <w:tcPr>
            <w:tcW w:w="0" w:type="auto"/>
            <w:tcMar>
              <w:top w:w="0" w:type="auto"/>
              <w:bottom w:w="0" w:type="auto"/>
            </w:tcMar>
            <w:vAlign w:val="center"/>
          </w:tcPr>
          <w:p w14:paraId="5E76D7F1" w14:textId="77777777" w:rsidR="00F45667" w:rsidRDefault="001073D4">
            <w:r>
              <w:rPr>
                <w:color w:val="000000"/>
                <w:position w:val="-3"/>
                <w:sz w:val="21"/>
                <w:szCs w:val="21"/>
              </w:rPr>
              <w:t>Concerns</w:t>
            </w:r>
          </w:p>
        </w:tc>
      </w:tr>
      <w:tr w:rsidR="00F45667" w14:paraId="58A353F5" w14:textId="77777777">
        <w:trPr>
          <w:tblCellSpacing w:w="30" w:type="dxa"/>
        </w:trPr>
        <w:tc>
          <w:tcPr>
            <w:tcW w:w="0" w:type="auto"/>
            <w:vMerge/>
          </w:tcPr>
          <w:p w14:paraId="140EDBAE" w14:textId="77777777" w:rsidR="00F45667" w:rsidRDefault="00F45667"/>
        </w:tc>
        <w:tc>
          <w:tcPr>
            <w:tcW w:w="0" w:type="auto"/>
            <w:gridSpan w:val="5"/>
            <w:tcMar>
              <w:top w:w="0" w:type="auto"/>
              <w:bottom w:w="0" w:type="auto"/>
            </w:tcMar>
            <w:vAlign w:val="center"/>
          </w:tcPr>
          <w:p w14:paraId="190E6773" w14:textId="77777777" w:rsidR="00F45667" w:rsidRDefault="001073D4">
            <w:r>
              <w:rPr>
                <w:color w:val="000000"/>
                <w:position w:val="-3"/>
                <w:sz w:val="21"/>
                <w:szCs w:val="21"/>
              </w:rPr>
              <w:t>Concerning restraints on persons engaging in lawful professions, trades, or businesses.</w:t>
            </w:r>
            <w:r>
              <w:rPr>
                <w:color w:val="000000"/>
                <w:position w:val="-3"/>
                <w:sz w:val="21"/>
                <w:szCs w:val="21"/>
              </w:rPr>
              <w:br/>
            </w:r>
            <w:r>
              <w:rPr>
                <w:color w:val="000000"/>
                <w:position w:val="-3"/>
                <w:sz w:val="21"/>
                <w:szCs w:val="21"/>
              </w:rPr>
              <w:br/>
              <w:t>This bill would make it illegal to have non-competition agreements with anyone making less than $100,000 per year. Non-solicitation and non-disclosure/confidentiality agreements are still allowed.</w:t>
            </w:r>
          </w:p>
        </w:tc>
      </w:tr>
      <w:tr w:rsidR="00F45667" w14:paraId="741CA817" w14:textId="77777777">
        <w:trPr>
          <w:tblCellSpacing w:w="30" w:type="dxa"/>
        </w:trPr>
        <w:tc>
          <w:tcPr>
            <w:tcW w:w="5000" w:type="pct"/>
            <w:gridSpan w:val="6"/>
            <w:tcMar>
              <w:top w:w="0" w:type="auto"/>
              <w:bottom w:w="0" w:type="auto"/>
            </w:tcMar>
            <w:vAlign w:val="center"/>
          </w:tcPr>
          <w:p w14:paraId="0CD8CC27" w14:textId="77777777" w:rsidR="00F45667" w:rsidRDefault="00FC4F74">
            <w:r>
              <w:rPr>
                <w:noProof/>
              </w:rPr>
              <w:pict w14:anchorId="0C038A7F">
                <v:rect id="_x0000_i1047" alt="" style="width:468pt;height:.05pt;mso-width-percent:0;mso-height-percent:0;mso-width-percent:0;mso-height-percent:0" o:hralign="center" o:hrstd="t" o:hr="t" fillcolor="#aca899" stroked="f"/>
              </w:pict>
            </w:r>
          </w:p>
        </w:tc>
      </w:tr>
      <w:tr w:rsidR="00F45667" w14:paraId="282A505F" w14:textId="77777777">
        <w:trPr>
          <w:tblCellSpacing w:w="30" w:type="dxa"/>
        </w:trPr>
        <w:tc>
          <w:tcPr>
            <w:tcW w:w="600" w:type="pct"/>
            <w:vMerge w:val="restart"/>
            <w:tcMar>
              <w:top w:w="0" w:type="auto"/>
              <w:bottom w:w="0" w:type="auto"/>
            </w:tcMar>
            <w:vAlign w:val="center"/>
          </w:tcPr>
          <w:p w14:paraId="0A6975D7" w14:textId="77777777" w:rsidR="00F45667" w:rsidRDefault="00FC4F74">
            <w:pPr>
              <w:textAlignment w:val="center"/>
            </w:pPr>
            <w:hyperlink r:id="rId29" w:history="1">
              <w:r w:rsidR="001073D4">
                <w:rPr>
                  <w:b/>
                  <w:color w:val="0000CC"/>
                  <w:position w:val="-3"/>
                  <w:sz w:val="21"/>
                  <w:szCs w:val="21"/>
                  <w:u w:val="single"/>
                </w:rPr>
                <w:t>SB 5565</w:t>
              </w:r>
            </w:hyperlink>
            <w:r w:rsidR="001073D4">
              <w:rPr>
                <w:b/>
                <w:color w:val="000000"/>
                <w:position w:val="-3"/>
                <w:sz w:val="21"/>
                <w:szCs w:val="21"/>
              </w:rPr>
              <w:t xml:space="preserve"> (SHB 1395)</w:t>
            </w:r>
          </w:p>
        </w:tc>
        <w:tc>
          <w:tcPr>
            <w:tcW w:w="0" w:type="auto"/>
            <w:tcMar>
              <w:top w:w="0" w:type="auto"/>
              <w:bottom w:w="0" w:type="auto"/>
            </w:tcMar>
            <w:vAlign w:val="center"/>
          </w:tcPr>
          <w:p w14:paraId="0ADA79C6" w14:textId="77777777" w:rsidR="00F45667" w:rsidRDefault="001073D4">
            <w:r>
              <w:rPr>
                <w:b/>
                <w:color w:val="000000"/>
                <w:position w:val="-3"/>
                <w:sz w:val="21"/>
                <w:szCs w:val="21"/>
              </w:rPr>
              <w:t>Direct contractor liability</w:t>
            </w:r>
          </w:p>
        </w:tc>
        <w:tc>
          <w:tcPr>
            <w:tcW w:w="0" w:type="auto"/>
            <w:tcMar>
              <w:top w:w="0" w:type="auto"/>
              <w:bottom w:w="0" w:type="auto"/>
            </w:tcMar>
            <w:vAlign w:val="center"/>
          </w:tcPr>
          <w:p w14:paraId="7A7E4B09" w14:textId="77777777" w:rsidR="00F45667" w:rsidRDefault="001073D4">
            <w:r>
              <w:rPr>
                <w:color w:val="000000"/>
                <w:position w:val="-3"/>
                <w:sz w:val="21"/>
                <w:szCs w:val="21"/>
              </w:rPr>
              <w:t>S Labor &amp; Commer</w:t>
            </w:r>
          </w:p>
        </w:tc>
        <w:tc>
          <w:tcPr>
            <w:tcW w:w="0" w:type="auto"/>
            <w:tcMar>
              <w:top w:w="0" w:type="auto"/>
              <w:bottom w:w="0" w:type="auto"/>
            </w:tcMar>
            <w:vAlign w:val="center"/>
          </w:tcPr>
          <w:p w14:paraId="5A119B9E" w14:textId="77777777" w:rsidR="00F45667" w:rsidRDefault="001073D4">
            <w:r>
              <w:rPr>
                <w:color w:val="000000"/>
                <w:position w:val="-3"/>
                <w:sz w:val="21"/>
                <w:szCs w:val="21"/>
              </w:rPr>
              <w:t>Kuderer</w:t>
            </w:r>
          </w:p>
        </w:tc>
        <w:tc>
          <w:tcPr>
            <w:tcW w:w="0" w:type="auto"/>
            <w:tcMar>
              <w:top w:w="0" w:type="auto"/>
              <w:bottom w:w="0" w:type="auto"/>
            </w:tcMar>
            <w:vAlign w:val="center"/>
          </w:tcPr>
          <w:p w14:paraId="708BE645" w14:textId="77777777" w:rsidR="00F45667" w:rsidRDefault="001073D4">
            <w:r>
              <w:rPr>
                <w:color w:val="000000"/>
                <w:position w:val="-3"/>
                <w:sz w:val="21"/>
                <w:szCs w:val="21"/>
              </w:rPr>
              <w:t>High</w:t>
            </w:r>
          </w:p>
        </w:tc>
        <w:tc>
          <w:tcPr>
            <w:tcW w:w="0" w:type="auto"/>
            <w:tcMar>
              <w:top w:w="0" w:type="auto"/>
              <w:bottom w:w="0" w:type="auto"/>
            </w:tcMar>
            <w:vAlign w:val="center"/>
          </w:tcPr>
          <w:p w14:paraId="420DD828" w14:textId="77777777" w:rsidR="00F45667" w:rsidRDefault="001073D4">
            <w:r>
              <w:rPr>
                <w:color w:val="000000"/>
                <w:position w:val="-3"/>
                <w:sz w:val="21"/>
                <w:szCs w:val="21"/>
              </w:rPr>
              <w:t>Oppose</w:t>
            </w:r>
          </w:p>
        </w:tc>
      </w:tr>
      <w:tr w:rsidR="00F45667" w14:paraId="60180587" w14:textId="77777777">
        <w:trPr>
          <w:tblCellSpacing w:w="30" w:type="dxa"/>
        </w:trPr>
        <w:tc>
          <w:tcPr>
            <w:tcW w:w="0" w:type="auto"/>
            <w:vMerge/>
          </w:tcPr>
          <w:p w14:paraId="7A5A1E2E" w14:textId="77777777" w:rsidR="00F45667" w:rsidRDefault="00F45667"/>
        </w:tc>
        <w:tc>
          <w:tcPr>
            <w:tcW w:w="0" w:type="auto"/>
            <w:gridSpan w:val="5"/>
            <w:tcMar>
              <w:top w:w="0" w:type="auto"/>
              <w:bottom w:w="0" w:type="auto"/>
            </w:tcMar>
            <w:vAlign w:val="center"/>
          </w:tcPr>
          <w:p w14:paraId="6E44CA76" w14:textId="77777777" w:rsidR="00F45667" w:rsidRDefault="001073D4">
            <w:r>
              <w:rPr>
                <w:color w:val="000000"/>
                <w:position w:val="-3"/>
                <w:sz w:val="21"/>
                <w:szCs w:val="21"/>
              </w:rPr>
              <w:t>Concerning direct contractor liability for payment of wages and benefits.</w:t>
            </w:r>
            <w:r>
              <w:rPr>
                <w:color w:val="000000"/>
                <w:position w:val="-3"/>
                <w:sz w:val="21"/>
                <w:szCs w:val="21"/>
              </w:rPr>
              <w:br/>
            </w:r>
            <w:r>
              <w:rPr>
                <w:color w:val="000000"/>
                <w:position w:val="-3"/>
                <w:sz w:val="21"/>
                <w:szCs w:val="21"/>
              </w:rPr>
              <w:br/>
              <w:t>Protects construction employees by ensuring that employment obligations of wage and benefit contribution payments are made for their work on privately funded construction projects; and protects construction employers who are put at a competitive disadvantage by others that fail to pay wages and benefit contributions. Encourages self-policing in the construction industry and gives direct contractors the means to monitor the wage and benefit contribution payments of subcontractors.</w:t>
            </w:r>
          </w:p>
        </w:tc>
      </w:tr>
      <w:tr w:rsidR="00F45667" w14:paraId="4D696AB7" w14:textId="77777777">
        <w:trPr>
          <w:tblCellSpacing w:w="30" w:type="dxa"/>
        </w:trPr>
        <w:tc>
          <w:tcPr>
            <w:tcW w:w="5000" w:type="pct"/>
            <w:gridSpan w:val="6"/>
            <w:tcMar>
              <w:top w:w="0" w:type="auto"/>
              <w:bottom w:w="0" w:type="auto"/>
            </w:tcMar>
            <w:vAlign w:val="center"/>
          </w:tcPr>
          <w:p w14:paraId="14990534" w14:textId="77777777" w:rsidR="00F45667" w:rsidRDefault="00FC4F74">
            <w:r>
              <w:rPr>
                <w:noProof/>
              </w:rPr>
              <w:pict w14:anchorId="7EE4E866">
                <v:rect id="_x0000_i1048" alt="" style="width:468pt;height:.05pt;mso-width-percent:0;mso-height-percent:0;mso-width-percent:0;mso-height-percent:0" o:hralign="center" o:hrstd="t" o:hr="t" fillcolor="#aca899" stroked="f"/>
              </w:pict>
            </w:r>
          </w:p>
        </w:tc>
      </w:tr>
      <w:tr w:rsidR="00F45667" w14:paraId="756B3F0C" w14:textId="77777777">
        <w:trPr>
          <w:tblCellSpacing w:w="30" w:type="dxa"/>
        </w:trPr>
        <w:tc>
          <w:tcPr>
            <w:tcW w:w="600" w:type="pct"/>
            <w:vMerge w:val="restart"/>
            <w:tcMar>
              <w:top w:w="0" w:type="auto"/>
              <w:bottom w:w="0" w:type="auto"/>
            </w:tcMar>
            <w:vAlign w:val="center"/>
          </w:tcPr>
          <w:p w14:paraId="602FCB9D" w14:textId="77777777" w:rsidR="00F45667" w:rsidRDefault="00FC4F74">
            <w:pPr>
              <w:textAlignment w:val="center"/>
            </w:pPr>
            <w:hyperlink r:id="rId30" w:history="1">
              <w:r w:rsidR="001073D4">
                <w:rPr>
                  <w:b/>
                  <w:color w:val="0000CC"/>
                  <w:position w:val="-3"/>
                  <w:sz w:val="21"/>
                  <w:szCs w:val="21"/>
                  <w:u w:val="single"/>
                </w:rPr>
                <w:t>SSB 5972</w:t>
              </w:r>
            </w:hyperlink>
          </w:p>
        </w:tc>
        <w:tc>
          <w:tcPr>
            <w:tcW w:w="0" w:type="auto"/>
            <w:tcMar>
              <w:top w:w="0" w:type="auto"/>
              <w:bottom w:w="0" w:type="auto"/>
            </w:tcMar>
            <w:vAlign w:val="center"/>
          </w:tcPr>
          <w:p w14:paraId="24A33DC6" w14:textId="77777777" w:rsidR="00F45667" w:rsidRDefault="001073D4">
            <w:r>
              <w:rPr>
                <w:b/>
                <w:color w:val="000000"/>
                <w:position w:val="-3"/>
                <w:sz w:val="21"/>
                <w:szCs w:val="21"/>
              </w:rPr>
              <w:t>Additive trans funding</w:t>
            </w:r>
          </w:p>
        </w:tc>
        <w:tc>
          <w:tcPr>
            <w:tcW w:w="0" w:type="auto"/>
            <w:tcMar>
              <w:top w:w="0" w:type="auto"/>
              <w:bottom w:w="0" w:type="auto"/>
            </w:tcMar>
            <w:vAlign w:val="center"/>
          </w:tcPr>
          <w:p w14:paraId="25859273" w14:textId="77777777" w:rsidR="00F45667" w:rsidRDefault="001073D4">
            <w:r>
              <w:rPr>
                <w:color w:val="000000"/>
                <w:position w:val="-3"/>
                <w:sz w:val="21"/>
                <w:szCs w:val="21"/>
              </w:rPr>
              <w:t>S Transportation</w:t>
            </w:r>
          </w:p>
        </w:tc>
        <w:tc>
          <w:tcPr>
            <w:tcW w:w="0" w:type="auto"/>
            <w:tcMar>
              <w:top w:w="0" w:type="auto"/>
              <w:bottom w:w="0" w:type="auto"/>
            </w:tcMar>
            <w:vAlign w:val="center"/>
          </w:tcPr>
          <w:p w14:paraId="104FFE20" w14:textId="77777777" w:rsidR="00F45667" w:rsidRDefault="001073D4">
            <w:r>
              <w:rPr>
                <w:color w:val="000000"/>
                <w:position w:val="-3"/>
                <w:sz w:val="21"/>
                <w:szCs w:val="21"/>
              </w:rPr>
              <w:t>Hobbs</w:t>
            </w:r>
          </w:p>
        </w:tc>
        <w:tc>
          <w:tcPr>
            <w:tcW w:w="0" w:type="auto"/>
            <w:tcMar>
              <w:top w:w="0" w:type="auto"/>
              <w:bottom w:w="0" w:type="auto"/>
            </w:tcMar>
            <w:vAlign w:val="center"/>
          </w:tcPr>
          <w:p w14:paraId="67D4DBE0" w14:textId="77777777" w:rsidR="00F45667" w:rsidRDefault="001073D4">
            <w:r>
              <w:rPr>
                <w:color w:val="000000"/>
                <w:position w:val="-3"/>
                <w:sz w:val="21"/>
                <w:szCs w:val="21"/>
              </w:rPr>
              <w:t>Medium</w:t>
            </w:r>
          </w:p>
        </w:tc>
        <w:tc>
          <w:tcPr>
            <w:tcW w:w="0" w:type="auto"/>
            <w:tcMar>
              <w:top w:w="0" w:type="auto"/>
              <w:bottom w:w="0" w:type="auto"/>
            </w:tcMar>
            <w:vAlign w:val="center"/>
          </w:tcPr>
          <w:p w14:paraId="6C0420CD" w14:textId="77777777" w:rsidR="00F45667" w:rsidRDefault="001073D4">
            <w:r>
              <w:rPr>
                <w:color w:val="000000"/>
                <w:position w:val="-3"/>
                <w:sz w:val="21"/>
                <w:szCs w:val="21"/>
              </w:rPr>
              <w:t>Neutral</w:t>
            </w:r>
          </w:p>
        </w:tc>
      </w:tr>
      <w:tr w:rsidR="00F45667" w14:paraId="377A4365" w14:textId="77777777">
        <w:trPr>
          <w:tblCellSpacing w:w="30" w:type="dxa"/>
        </w:trPr>
        <w:tc>
          <w:tcPr>
            <w:tcW w:w="0" w:type="auto"/>
            <w:vMerge/>
          </w:tcPr>
          <w:p w14:paraId="2E5EA2D3" w14:textId="77777777" w:rsidR="00F45667" w:rsidRDefault="00F45667"/>
        </w:tc>
        <w:tc>
          <w:tcPr>
            <w:tcW w:w="0" w:type="auto"/>
            <w:gridSpan w:val="5"/>
            <w:tcMar>
              <w:top w:w="0" w:type="auto"/>
              <w:bottom w:w="0" w:type="auto"/>
            </w:tcMar>
            <w:vAlign w:val="center"/>
          </w:tcPr>
          <w:p w14:paraId="7F994F0B" w14:textId="77777777" w:rsidR="00F45667" w:rsidRDefault="001073D4">
            <w:r>
              <w:rPr>
                <w:color w:val="000000"/>
                <w:position w:val="-3"/>
                <w:sz w:val="21"/>
                <w:szCs w:val="21"/>
              </w:rPr>
              <w:t>Concerning additive transportation funding and appropriations.</w:t>
            </w:r>
          </w:p>
        </w:tc>
      </w:tr>
      <w:tr w:rsidR="00F45667" w14:paraId="6AC1DEBB" w14:textId="77777777">
        <w:trPr>
          <w:tblCellSpacing w:w="30" w:type="dxa"/>
        </w:trPr>
        <w:tc>
          <w:tcPr>
            <w:tcW w:w="5000" w:type="pct"/>
            <w:gridSpan w:val="6"/>
            <w:tcMar>
              <w:top w:w="0" w:type="auto"/>
              <w:bottom w:w="0" w:type="auto"/>
            </w:tcMar>
            <w:vAlign w:val="center"/>
          </w:tcPr>
          <w:p w14:paraId="687850D5" w14:textId="77777777" w:rsidR="00F45667" w:rsidRDefault="00FC4F74">
            <w:r>
              <w:rPr>
                <w:noProof/>
              </w:rPr>
              <w:pict w14:anchorId="2EB48F16">
                <v:rect id="_x0000_i1049" alt="" style="width:468pt;height:.05pt;mso-width-percent:0;mso-height-percent:0;mso-width-percent:0;mso-height-percent:0" o:hralign="center" o:hrstd="t" o:hr="t" fillcolor="#aca899" stroked="f"/>
              </w:pict>
            </w:r>
          </w:p>
        </w:tc>
      </w:tr>
      <w:tr w:rsidR="00F45667" w14:paraId="3D69BC3C" w14:textId="77777777">
        <w:trPr>
          <w:tblCellSpacing w:w="30" w:type="dxa"/>
        </w:trPr>
        <w:tc>
          <w:tcPr>
            <w:tcW w:w="600" w:type="pct"/>
            <w:vMerge w:val="restart"/>
            <w:tcMar>
              <w:top w:w="0" w:type="auto"/>
              <w:bottom w:w="0" w:type="auto"/>
            </w:tcMar>
            <w:vAlign w:val="center"/>
          </w:tcPr>
          <w:p w14:paraId="2A8AA698" w14:textId="77777777" w:rsidR="00F45667" w:rsidRDefault="00FC4F74">
            <w:pPr>
              <w:textAlignment w:val="center"/>
            </w:pPr>
            <w:hyperlink r:id="rId31" w:history="1">
              <w:r w:rsidR="001073D4">
                <w:rPr>
                  <w:b/>
                  <w:color w:val="0000CC"/>
                  <w:position w:val="-3"/>
                  <w:sz w:val="21"/>
                  <w:szCs w:val="21"/>
                  <w:u w:val="single"/>
                </w:rPr>
                <w:t>SB 6053</w:t>
              </w:r>
            </w:hyperlink>
          </w:p>
        </w:tc>
        <w:tc>
          <w:tcPr>
            <w:tcW w:w="0" w:type="auto"/>
            <w:tcMar>
              <w:top w:w="0" w:type="auto"/>
              <w:bottom w:w="0" w:type="auto"/>
            </w:tcMar>
            <w:vAlign w:val="center"/>
          </w:tcPr>
          <w:p w14:paraId="2425D5F5" w14:textId="77777777" w:rsidR="00F45667" w:rsidRDefault="001073D4">
            <w:r>
              <w:rPr>
                <w:b/>
                <w:color w:val="000000"/>
                <w:position w:val="-3"/>
                <w:sz w:val="21"/>
                <w:szCs w:val="21"/>
              </w:rPr>
              <w:t>Wage liens</w:t>
            </w:r>
          </w:p>
        </w:tc>
        <w:tc>
          <w:tcPr>
            <w:tcW w:w="0" w:type="auto"/>
            <w:tcMar>
              <w:top w:w="0" w:type="auto"/>
              <w:bottom w:w="0" w:type="auto"/>
            </w:tcMar>
            <w:vAlign w:val="center"/>
          </w:tcPr>
          <w:p w14:paraId="5A8DEF72" w14:textId="77777777" w:rsidR="00F45667" w:rsidRDefault="001073D4">
            <w:r>
              <w:rPr>
                <w:color w:val="000000"/>
                <w:position w:val="-3"/>
                <w:sz w:val="21"/>
                <w:szCs w:val="21"/>
              </w:rPr>
              <w:t>S Labor &amp; Commer</w:t>
            </w:r>
          </w:p>
        </w:tc>
        <w:tc>
          <w:tcPr>
            <w:tcW w:w="0" w:type="auto"/>
            <w:tcMar>
              <w:top w:w="0" w:type="auto"/>
              <w:bottom w:w="0" w:type="auto"/>
            </w:tcMar>
            <w:vAlign w:val="center"/>
          </w:tcPr>
          <w:p w14:paraId="1227C148" w14:textId="77777777" w:rsidR="00F45667" w:rsidRDefault="001073D4">
            <w:r>
              <w:rPr>
                <w:color w:val="000000"/>
                <w:position w:val="-3"/>
                <w:sz w:val="21"/>
                <w:szCs w:val="21"/>
              </w:rPr>
              <w:t>Conway</w:t>
            </w:r>
          </w:p>
        </w:tc>
        <w:tc>
          <w:tcPr>
            <w:tcW w:w="0" w:type="auto"/>
            <w:tcMar>
              <w:top w:w="0" w:type="auto"/>
              <w:bottom w:w="0" w:type="auto"/>
            </w:tcMar>
            <w:vAlign w:val="center"/>
          </w:tcPr>
          <w:p w14:paraId="1A2EAAF8" w14:textId="77777777" w:rsidR="00F45667" w:rsidRDefault="001073D4">
            <w:r>
              <w:rPr>
                <w:color w:val="000000"/>
                <w:position w:val="-3"/>
                <w:sz w:val="21"/>
                <w:szCs w:val="21"/>
              </w:rPr>
              <w:t>Medium</w:t>
            </w:r>
          </w:p>
        </w:tc>
        <w:tc>
          <w:tcPr>
            <w:tcW w:w="0" w:type="auto"/>
            <w:tcMar>
              <w:top w:w="0" w:type="auto"/>
              <w:bottom w:w="0" w:type="auto"/>
            </w:tcMar>
            <w:vAlign w:val="center"/>
          </w:tcPr>
          <w:p w14:paraId="0B61AE55" w14:textId="77777777" w:rsidR="00F45667" w:rsidRDefault="001073D4">
            <w:r>
              <w:rPr>
                <w:color w:val="000000"/>
                <w:position w:val="-3"/>
                <w:sz w:val="21"/>
                <w:szCs w:val="21"/>
              </w:rPr>
              <w:t>Oppose</w:t>
            </w:r>
          </w:p>
        </w:tc>
      </w:tr>
      <w:tr w:rsidR="00F45667" w14:paraId="37410E96" w14:textId="77777777">
        <w:trPr>
          <w:tblCellSpacing w:w="30" w:type="dxa"/>
        </w:trPr>
        <w:tc>
          <w:tcPr>
            <w:tcW w:w="0" w:type="auto"/>
            <w:vMerge/>
          </w:tcPr>
          <w:p w14:paraId="1C671CF8" w14:textId="77777777" w:rsidR="00F45667" w:rsidRDefault="00F45667"/>
        </w:tc>
        <w:tc>
          <w:tcPr>
            <w:tcW w:w="0" w:type="auto"/>
            <w:gridSpan w:val="5"/>
            <w:tcMar>
              <w:top w:w="0" w:type="auto"/>
              <w:bottom w:w="0" w:type="auto"/>
            </w:tcMar>
            <w:vAlign w:val="center"/>
          </w:tcPr>
          <w:p w14:paraId="3ACF2166" w14:textId="77777777" w:rsidR="00F45667" w:rsidRDefault="001073D4">
            <w:r>
              <w:rPr>
                <w:color w:val="000000"/>
                <w:position w:val="-3"/>
                <w:sz w:val="21"/>
                <w:szCs w:val="21"/>
              </w:rPr>
              <w:t>Establishing wage liens.</w:t>
            </w:r>
          </w:p>
        </w:tc>
      </w:tr>
      <w:tr w:rsidR="00F45667" w14:paraId="0FD41BEF" w14:textId="77777777">
        <w:trPr>
          <w:tblCellSpacing w:w="30" w:type="dxa"/>
        </w:trPr>
        <w:tc>
          <w:tcPr>
            <w:tcW w:w="5000" w:type="pct"/>
            <w:gridSpan w:val="6"/>
            <w:tcMar>
              <w:top w:w="0" w:type="auto"/>
              <w:bottom w:w="0" w:type="auto"/>
            </w:tcMar>
            <w:vAlign w:val="center"/>
          </w:tcPr>
          <w:p w14:paraId="55D963BD" w14:textId="77777777" w:rsidR="00F45667" w:rsidRDefault="00FC4F74">
            <w:r>
              <w:rPr>
                <w:noProof/>
              </w:rPr>
              <w:pict w14:anchorId="5FE2068C">
                <v:rect id="_x0000_i1050" alt="" style="width:468pt;height:.05pt;mso-width-percent:0;mso-height-percent:0;mso-width-percent:0;mso-height-percent:0" o:hralign="center" o:hrstd="t" o:hr="t" fillcolor="#aca899" stroked="f"/>
              </w:pict>
            </w:r>
          </w:p>
        </w:tc>
      </w:tr>
      <w:tr w:rsidR="00F45667" w14:paraId="401F3D8B" w14:textId="77777777">
        <w:trPr>
          <w:tblCellSpacing w:w="30" w:type="dxa"/>
        </w:trPr>
        <w:tc>
          <w:tcPr>
            <w:tcW w:w="600" w:type="pct"/>
            <w:vMerge w:val="restart"/>
            <w:tcMar>
              <w:top w:w="0" w:type="auto"/>
              <w:bottom w:w="0" w:type="auto"/>
            </w:tcMar>
            <w:vAlign w:val="center"/>
          </w:tcPr>
          <w:p w14:paraId="5740643C" w14:textId="77777777" w:rsidR="00F45667" w:rsidRDefault="00FC4F74">
            <w:pPr>
              <w:textAlignment w:val="center"/>
            </w:pPr>
            <w:hyperlink r:id="rId32" w:history="1">
              <w:r w:rsidR="001073D4">
                <w:rPr>
                  <w:b/>
                  <w:color w:val="0000CC"/>
                  <w:position w:val="-3"/>
                  <w:sz w:val="21"/>
                  <w:szCs w:val="21"/>
                  <w:u w:val="single"/>
                </w:rPr>
                <w:t>SB 6170</w:t>
              </w:r>
            </w:hyperlink>
          </w:p>
        </w:tc>
        <w:tc>
          <w:tcPr>
            <w:tcW w:w="0" w:type="auto"/>
            <w:tcMar>
              <w:top w:w="0" w:type="auto"/>
              <w:bottom w:w="0" w:type="auto"/>
            </w:tcMar>
            <w:vAlign w:val="center"/>
          </w:tcPr>
          <w:p w14:paraId="5C52256A" w14:textId="77777777" w:rsidR="00F45667" w:rsidRDefault="001073D4">
            <w:r>
              <w:rPr>
                <w:b/>
                <w:color w:val="000000"/>
                <w:position w:val="-3"/>
                <w:sz w:val="21"/>
                <w:szCs w:val="21"/>
              </w:rPr>
              <w:t>Plumbing</w:t>
            </w:r>
          </w:p>
        </w:tc>
        <w:tc>
          <w:tcPr>
            <w:tcW w:w="0" w:type="auto"/>
            <w:tcMar>
              <w:top w:w="0" w:type="auto"/>
              <w:bottom w:w="0" w:type="auto"/>
            </w:tcMar>
            <w:vAlign w:val="center"/>
          </w:tcPr>
          <w:p w14:paraId="5672489F" w14:textId="77777777" w:rsidR="00F45667" w:rsidRDefault="001073D4">
            <w:r>
              <w:rPr>
                <w:color w:val="000000"/>
                <w:position w:val="-3"/>
                <w:sz w:val="21"/>
                <w:szCs w:val="21"/>
              </w:rPr>
              <w:t>S Rules 2</w:t>
            </w:r>
          </w:p>
        </w:tc>
        <w:tc>
          <w:tcPr>
            <w:tcW w:w="0" w:type="auto"/>
            <w:tcMar>
              <w:top w:w="0" w:type="auto"/>
              <w:bottom w:w="0" w:type="auto"/>
            </w:tcMar>
            <w:vAlign w:val="center"/>
          </w:tcPr>
          <w:p w14:paraId="7958D1ED" w14:textId="77777777" w:rsidR="00F45667" w:rsidRDefault="001073D4">
            <w:r>
              <w:rPr>
                <w:color w:val="000000"/>
                <w:position w:val="-3"/>
                <w:sz w:val="21"/>
                <w:szCs w:val="21"/>
              </w:rPr>
              <w:t>Keiser</w:t>
            </w:r>
          </w:p>
        </w:tc>
        <w:tc>
          <w:tcPr>
            <w:tcW w:w="0" w:type="auto"/>
            <w:tcMar>
              <w:top w:w="0" w:type="auto"/>
              <w:bottom w:w="0" w:type="auto"/>
            </w:tcMar>
            <w:vAlign w:val="center"/>
          </w:tcPr>
          <w:p w14:paraId="5F7A6CF4" w14:textId="77777777" w:rsidR="00F45667" w:rsidRDefault="001073D4">
            <w:r>
              <w:rPr>
                <w:color w:val="000000"/>
                <w:position w:val="-3"/>
                <w:sz w:val="21"/>
                <w:szCs w:val="21"/>
              </w:rPr>
              <w:t>High</w:t>
            </w:r>
          </w:p>
        </w:tc>
        <w:tc>
          <w:tcPr>
            <w:tcW w:w="0" w:type="auto"/>
            <w:tcMar>
              <w:top w:w="0" w:type="auto"/>
              <w:bottom w:w="0" w:type="auto"/>
            </w:tcMar>
            <w:vAlign w:val="center"/>
          </w:tcPr>
          <w:p w14:paraId="76B2B038" w14:textId="77777777" w:rsidR="00F45667" w:rsidRDefault="001073D4">
            <w:r>
              <w:rPr>
                <w:color w:val="000000"/>
                <w:position w:val="-3"/>
                <w:sz w:val="21"/>
                <w:szCs w:val="21"/>
              </w:rPr>
              <w:t>Concerns</w:t>
            </w:r>
          </w:p>
        </w:tc>
      </w:tr>
      <w:tr w:rsidR="00F45667" w14:paraId="5BB71415" w14:textId="77777777">
        <w:trPr>
          <w:tblCellSpacing w:w="30" w:type="dxa"/>
        </w:trPr>
        <w:tc>
          <w:tcPr>
            <w:tcW w:w="0" w:type="auto"/>
            <w:vMerge/>
          </w:tcPr>
          <w:p w14:paraId="0988D83D" w14:textId="77777777" w:rsidR="00F45667" w:rsidRDefault="00F45667"/>
        </w:tc>
        <w:tc>
          <w:tcPr>
            <w:tcW w:w="0" w:type="auto"/>
            <w:gridSpan w:val="5"/>
            <w:tcMar>
              <w:top w:w="0" w:type="auto"/>
              <w:bottom w:w="0" w:type="auto"/>
            </w:tcMar>
            <w:vAlign w:val="center"/>
          </w:tcPr>
          <w:p w14:paraId="61DC4E5C" w14:textId="77777777" w:rsidR="00F45667" w:rsidRDefault="001073D4">
            <w:r>
              <w:rPr>
                <w:color w:val="000000"/>
                <w:position w:val="-3"/>
                <w:sz w:val="21"/>
                <w:szCs w:val="21"/>
              </w:rPr>
              <w:t>Concerning plumbing.</w:t>
            </w:r>
          </w:p>
        </w:tc>
      </w:tr>
      <w:tr w:rsidR="00F45667" w14:paraId="6CF9CE56" w14:textId="77777777">
        <w:trPr>
          <w:tblCellSpacing w:w="30" w:type="dxa"/>
        </w:trPr>
        <w:tc>
          <w:tcPr>
            <w:tcW w:w="5000" w:type="pct"/>
            <w:gridSpan w:val="6"/>
            <w:tcMar>
              <w:top w:w="0" w:type="auto"/>
              <w:bottom w:w="0" w:type="auto"/>
            </w:tcMar>
            <w:vAlign w:val="center"/>
          </w:tcPr>
          <w:p w14:paraId="198A62B7" w14:textId="77777777" w:rsidR="00F45667" w:rsidRDefault="00FC4F74">
            <w:r>
              <w:rPr>
                <w:noProof/>
              </w:rPr>
              <w:pict w14:anchorId="7D22149A">
                <v:rect id="_x0000_i1051" alt="" style="width:468pt;height:.05pt;mso-width-percent:0;mso-height-percent:0;mso-width-percent:0;mso-height-percent:0" o:hralign="center" o:hrstd="t" o:hr="t" fillcolor="#aca899" stroked="f"/>
              </w:pict>
            </w:r>
          </w:p>
        </w:tc>
      </w:tr>
      <w:tr w:rsidR="00F45667" w14:paraId="6A5BEACE" w14:textId="77777777">
        <w:trPr>
          <w:tblCellSpacing w:w="30" w:type="dxa"/>
        </w:trPr>
        <w:tc>
          <w:tcPr>
            <w:tcW w:w="600" w:type="pct"/>
            <w:vMerge w:val="restart"/>
            <w:tcMar>
              <w:top w:w="0" w:type="auto"/>
              <w:bottom w:w="0" w:type="auto"/>
            </w:tcMar>
            <w:vAlign w:val="center"/>
          </w:tcPr>
          <w:p w14:paraId="466D9A80" w14:textId="77777777" w:rsidR="00F45667" w:rsidRDefault="00FC4F74">
            <w:pPr>
              <w:textAlignment w:val="center"/>
            </w:pPr>
            <w:hyperlink r:id="rId33" w:history="1">
              <w:r w:rsidR="001073D4">
                <w:rPr>
                  <w:b/>
                  <w:color w:val="0000CC"/>
                  <w:position w:val="-3"/>
                  <w:sz w:val="21"/>
                  <w:szCs w:val="21"/>
                  <w:u w:val="single"/>
                </w:rPr>
                <w:t>SB 6233</w:t>
              </w:r>
            </w:hyperlink>
          </w:p>
        </w:tc>
        <w:tc>
          <w:tcPr>
            <w:tcW w:w="0" w:type="auto"/>
            <w:tcMar>
              <w:top w:w="0" w:type="auto"/>
              <w:bottom w:w="0" w:type="auto"/>
            </w:tcMar>
            <w:vAlign w:val="center"/>
          </w:tcPr>
          <w:p w14:paraId="75CCF1A5" w14:textId="77777777" w:rsidR="00F45667" w:rsidRDefault="001073D4">
            <w:r>
              <w:rPr>
                <w:b/>
                <w:color w:val="000000"/>
                <w:position w:val="-3"/>
                <w:sz w:val="21"/>
                <w:szCs w:val="21"/>
              </w:rPr>
              <w:t>Personnel files &amp; discipline</w:t>
            </w:r>
          </w:p>
        </w:tc>
        <w:tc>
          <w:tcPr>
            <w:tcW w:w="0" w:type="auto"/>
            <w:tcMar>
              <w:top w:w="0" w:type="auto"/>
              <w:bottom w:w="0" w:type="auto"/>
            </w:tcMar>
            <w:vAlign w:val="center"/>
          </w:tcPr>
          <w:p w14:paraId="525F3C47" w14:textId="77777777" w:rsidR="00F45667" w:rsidRDefault="001073D4">
            <w:r>
              <w:rPr>
                <w:color w:val="000000"/>
                <w:position w:val="-3"/>
                <w:sz w:val="21"/>
                <w:szCs w:val="21"/>
              </w:rPr>
              <w:t>S Labor &amp; Commer</w:t>
            </w:r>
          </w:p>
        </w:tc>
        <w:tc>
          <w:tcPr>
            <w:tcW w:w="0" w:type="auto"/>
            <w:tcMar>
              <w:top w:w="0" w:type="auto"/>
              <w:bottom w:w="0" w:type="auto"/>
            </w:tcMar>
            <w:vAlign w:val="center"/>
          </w:tcPr>
          <w:p w14:paraId="2A985B04" w14:textId="77777777" w:rsidR="00F45667" w:rsidRDefault="001073D4">
            <w:r>
              <w:rPr>
                <w:color w:val="000000"/>
                <w:position w:val="-3"/>
                <w:sz w:val="21"/>
                <w:szCs w:val="21"/>
              </w:rPr>
              <w:t>Kuderer</w:t>
            </w:r>
          </w:p>
        </w:tc>
        <w:tc>
          <w:tcPr>
            <w:tcW w:w="0" w:type="auto"/>
            <w:tcMar>
              <w:top w:w="0" w:type="auto"/>
              <w:bottom w:w="0" w:type="auto"/>
            </w:tcMar>
            <w:vAlign w:val="center"/>
          </w:tcPr>
          <w:p w14:paraId="31E87F85" w14:textId="77777777" w:rsidR="00F45667" w:rsidRDefault="001073D4">
            <w:r>
              <w:rPr>
                <w:color w:val="000000"/>
                <w:position w:val="-3"/>
                <w:sz w:val="21"/>
                <w:szCs w:val="21"/>
              </w:rPr>
              <w:t>Medium</w:t>
            </w:r>
          </w:p>
        </w:tc>
        <w:tc>
          <w:tcPr>
            <w:tcW w:w="0" w:type="auto"/>
            <w:tcMar>
              <w:top w:w="0" w:type="auto"/>
              <w:bottom w:w="0" w:type="auto"/>
            </w:tcMar>
            <w:vAlign w:val="center"/>
          </w:tcPr>
          <w:p w14:paraId="3F70EDB4" w14:textId="77777777" w:rsidR="00F45667" w:rsidRDefault="001073D4">
            <w:r>
              <w:rPr>
                <w:color w:val="000000"/>
                <w:position w:val="-3"/>
                <w:sz w:val="21"/>
                <w:szCs w:val="21"/>
              </w:rPr>
              <w:t>Oppose</w:t>
            </w:r>
          </w:p>
        </w:tc>
      </w:tr>
      <w:tr w:rsidR="00F45667" w14:paraId="747DFCE6" w14:textId="77777777">
        <w:trPr>
          <w:tblCellSpacing w:w="30" w:type="dxa"/>
        </w:trPr>
        <w:tc>
          <w:tcPr>
            <w:tcW w:w="0" w:type="auto"/>
            <w:vMerge/>
          </w:tcPr>
          <w:p w14:paraId="634BC790" w14:textId="77777777" w:rsidR="00F45667" w:rsidRDefault="00F45667"/>
        </w:tc>
        <w:tc>
          <w:tcPr>
            <w:tcW w:w="0" w:type="auto"/>
            <w:gridSpan w:val="5"/>
            <w:tcMar>
              <w:top w:w="0" w:type="auto"/>
              <w:bottom w:w="0" w:type="auto"/>
            </w:tcMar>
            <w:vAlign w:val="center"/>
          </w:tcPr>
          <w:p w14:paraId="6D33BA46" w14:textId="77777777" w:rsidR="00F45667" w:rsidRDefault="001073D4">
            <w:r>
              <w:rPr>
                <w:color w:val="000000"/>
                <w:position w:val="-3"/>
                <w:sz w:val="21"/>
                <w:szCs w:val="21"/>
              </w:rPr>
              <w:t>Concerning employee's rights concerning personnel files and disciplinary actions.</w:t>
            </w:r>
          </w:p>
        </w:tc>
      </w:tr>
      <w:tr w:rsidR="00F45667" w14:paraId="0176E45A" w14:textId="77777777">
        <w:trPr>
          <w:tblCellSpacing w:w="30" w:type="dxa"/>
        </w:trPr>
        <w:tc>
          <w:tcPr>
            <w:tcW w:w="5000" w:type="pct"/>
            <w:gridSpan w:val="6"/>
            <w:tcMar>
              <w:top w:w="0" w:type="auto"/>
              <w:bottom w:w="0" w:type="auto"/>
            </w:tcMar>
            <w:vAlign w:val="center"/>
          </w:tcPr>
          <w:p w14:paraId="205BEBEF" w14:textId="77777777" w:rsidR="00F45667" w:rsidRDefault="00FC4F74">
            <w:r>
              <w:rPr>
                <w:noProof/>
              </w:rPr>
              <w:pict w14:anchorId="1F7D5FCB">
                <v:rect id="_x0000_i1052" alt="" style="width:468pt;height:.05pt;mso-width-percent:0;mso-height-percent:0;mso-width-percent:0;mso-height-percent:0" o:hralign="center" o:hrstd="t" o:hr="t" fillcolor="#aca899" stroked="f"/>
              </w:pict>
            </w:r>
          </w:p>
        </w:tc>
      </w:tr>
      <w:tr w:rsidR="00F45667" w14:paraId="3551C21A" w14:textId="77777777">
        <w:trPr>
          <w:tblCellSpacing w:w="30" w:type="dxa"/>
        </w:trPr>
        <w:tc>
          <w:tcPr>
            <w:tcW w:w="600" w:type="pct"/>
            <w:vMerge w:val="restart"/>
            <w:tcMar>
              <w:top w:w="0" w:type="auto"/>
              <w:bottom w:w="0" w:type="auto"/>
            </w:tcMar>
            <w:vAlign w:val="center"/>
          </w:tcPr>
          <w:p w14:paraId="492310D5" w14:textId="77777777" w:rsidR="00F45667" w:rsidRDefault="00FC4F74">
            <w:pPr>
              <w:textAlignment w:val="center"/>
            </w:pPr>
            <w:hyperlink r:id="rId34" w:history="1">
              <w:r w:rsidR="001073D4">
                <w:rPr>
                  <w:b/>
                  <w:color w:val="0000CC"/>
                  <w:position w:val="-3"/>
                  <w:sz w:val="21"/>
                  <w:szCs w:val="21"/>
                  <w:u w:val="single"/>
                </w:rPr>
                <w:t>SB 6234</w:t>
              </w:r>
            </w:hyperlink>
          </w:p>
        </w:tc>
        <w:tc>
          <w:tcPr>
            <w:tcW w:w="0" w:type="auto"/>
            <w:tcMar>
              <w:top w:w="0" w:type="auto"/>
              <w:bottom w:w="0" w:type="auto"/>
            </w:tcMar>
            <w:vAlign w:val="center"/>
          </w:tcPr>
          <w:p w14:paraId="6149A7CD" w14:textId="77777777" w:rsidR="00F45667" w:rsidRDefault="001073D4">
            <w:r>
              <w:rPr>
                <w:b/>
                <w:color w:val="000000"/>
                <w:position w:val="-3"/>
                <w:sz w:val="21"/>
                <w:szCs w:val="21"/>
              </w:rPr>
              <w:t>Unemployment claim disputes</w:t>
            </w:r>
          </w:p>
        </w:tc>
        <w:tc>
          <w:tcPr>
            <w:tcW w:w="0" w:type="auto"/>
            <w:tcMar>
              <w:top w:w="0" w:type="auto"/>
              <w:bottom w:w="0" w:type="auto"/>
            </w:tcMar>
            <w:vAlign w:val="center"/>
          </w:tcPr>
          <w:p w14:paraId="61B74268" w14:textId="77777777" w:rsidR="00F45667" w:rsidRDefault="001073D4">
            <w:r>
              <w:rPr>
                <w:color w:val="000000"/>
                <w:position w:val="-3"/>
                <w:sz w:val="21"/>
                <w:szCs w:val="21"/>
              </w:rPr>
              <w:t>S Labor &amp; Commer</w:t>
            </w:r>
          </w:p>
        </w:tc>
        <w:tc>
          <w:tcPr>
            <w:tcW w:w="0" w:type="auto"/>
            <w:tcMar>
              <w:top w:w="0" w:type="auto"/>
              <w:bottom w:w="0" w:type="auto"/>
            </w:tcMar>
            <w:vAlign w:val="center"/>
          </w:tcPr>
          <w:p w14:paraId="4E7B6EF1" w14:textId="77777777" w:rsidR="00F45667" w:rsidRDefault="001073D4">
            <w:r>
              <w:rPr>
                <w:color w:val="000000"/>
                <w:position w:val="-3"/>
                <w:sz w:val="21"/>
                <w:szCs w:val="21"/>
              </w:rPr>
              <w:t>Kuderer</w:t>
            </w:r>
          </w:p>
        </w:tc>
        <w:tc>
          <w:tcPr>
            <w:tcW w:w="0" w:type="auto"/>
            <w:tcMar>
              <w:top w:w="0" w:type="auto"/>
              <w:bottom w:w="0" w:type="auto"/>
            </w:tcMar>
            <w:vAlign w:val="center"/>
          </w:tcPr>
          <w:p w14:paraId="705BE140" w14:textId="77777777" w:rsidR="00F45667" w:rsidRDefault="001073D4">
            <w:r>
              <w:rPr>
                <w:color w:val="000000"/>
                <w:position w:val="-3"/>
                <w:sz w:val="21"/>
                <w:szCs w:val="21"/>
              </w:rPr>
              <w:t>Medium</w:t>
            </w:r>
          </w:p>
        </w:tc>
        <w:tc>
          <w:tcPr>
            <w:tcW w:w="0" w:type="auto"/>
            <w:tcMar>
              <w:top w:w="0" w:type="auto"/>
              <w:bottom w:w="0" w:type="auto"/>
            </w:tcMar>
            <w:vAlign w:val="center"/>
          </w:tcPr>
          <w:p w14:paraId="0FDD3BF4" w14:textId="77777777" w:rsidR="00F45667" w:rsidRDefault="001073D4">
            <w:r>
              <w:rPr>
                <w:color w:val="000000"/>
                <w:position w:val="-3"/>
                <w:sz w:val="21"/>
                <w:szCs w:val="21"/>
              </w:rPr>
              <w:t>Oppose</w:t>
            </w:r>
          </w:p>
        </w:tc>
      </w:tr>
      <w:tr w:rsidR="00F45667" w14:paraId="520DD3BD" w14:textId="77777777">
        <w:trPr>
          <w:tblCellSpacing w:w="30" w:type="dxa"/>
        </w:trPr>
        <w:tc>
          <w:tcPr>
            <w:tcW w:w="0" w:type="auto"/>
            <w:vMerge/>
          </w:tcPr>
          <w:p w14:paraId="1C903DB5" w14:textId="77777777" w:rsidR="00F45667" w:rsidRDefault="00F45667"/>
        </w:tc>
        <w:tc>
          <w:tcPr>
            <w:tcW w:w="0" w:type="auto"/>
            <w:gridSpan w:val="5"/>
            <w:tcMar>
              <w:top w:w="0" w:type="auto"/>
              <w:bottom w:w="0" w:type="auto"/>
            </w:tcMar>
            <w:vAlign w:val="center"/>
          </w:tcPr>
          <w:p w14:paraId="649C0F8F" w14:textId="77777777" w:rsidR="00F45667" w:rsidRDefault="001073D4">
            <w:r>
              <w:rPr>
                <w:color w:val="000000"/>
                <w:position w:val="-3"/>
                <w:sz w:val="21"/>
                <w:szCs w:val="21"/>
              </w:rPr>
              <w:t>Concerning the use of third parties by employers to dispute unemployment claims.</w:t>
            </w:r>
          </w:p>
        </w:tc>
      </w:tr>
      <w:tr w:rsidR="00F45667" w14:paraId="25D11511" w14:textId="77777777">
        <w:trPr>
          <w:tblCellSpacing w:w="30" w:type="dxa"/>
        </w:trPr>
        <w:tc>
          <w:tcPr>
            <w:tcW w:w="5000" w:type="pct"/>
            <w:gridSpan w:val="6"/>
            <w:tcMar>
              <w:top w:w="0" w:type="auto"/>
              <w:bottom w:w="0" w:type="auto"/>
            </w:tcMar>
            <w:vAlign w:val="center"/>
          </w:tcPr>
          <w:p w14:paraId="7780DDFC" w14:textId="77777777" w:rsidR="00F45667" w:rsidRDefault="00FC4F74">
            <w:r>
              <w:rPr>
                <w:noProof/>
              </w:rPr>
              <w:pict w14:anchorId="27D0AE5D">
                <v:rect id="_x0000_i1053" alt="" style="width:468pt;height:.05pt;mso-width-percent:0;mso-height-percent:0;mso-width-percent:0;mso-height-percent:0" o:hralign="center" o:hrstd="t" o:hr="t" fillcolor="#aca899" stroked="f"/>
              </w:pict>
            </w:r>
          </w:p>
        </w:tc>
      </w:tr>
      <w:tr w:rsidR="00F45667" w14:paraId="1C474422" w14:textId="77777777">
        <w:trPr>
          <w:tblCellSpacing w:w="30" w:type="dxa"/>
        </w:trPr>
        <w:tc>
          <w:tcPr>
            <w:tcW w:w="600" w:type="pct"/>
            <w:vMerge w:val="restart"/>
            <w:tcMar>
              <w:top w:w="0" w:type="auto"/>
              <w:bottom w:w="0" w:type="auto"/>
            </w:tcMar>
            <w:vAlign w:val="center"/>
          </w:tcPr>
          <w:p w14:paraId="61220537" w14:textId="77777777" w:rsidR="00F45667" w:rsidRDefault="00FC4F74">
            <w:pPr>
              <w:textAlignment w:val="center"/>
            </w:pPr>
            <w:hyperlink r:id="rId35" w:history="1">
              <w:r w:rsidR="001073D4">
                <w:rPr>
                  <w:b/>
                  <w:color w:val="0000CC"/>
                  <w:position w:val="-3"/>
                  <w:sz w:val="21"/>
                  <w:szCs w:val="21"/>
                  <w:u w:val="single"/>
                </w:rPr>
                <w:t>SB 6235</w:t>
              </w:r>
            </w:hyperlink>
          </w:p>
        </w:tc>
        <w:tc>
          <w:tcPr>
            <w:tcW w:w="0" w:type="auto"/>
            <w:tcMar>
              <w:top w:w="0" w:type="auto"/>
              <w:bottom w:w="0" w:type="auto"/>
            </w:tcMar>
            <w:vAlign w:val="center"/>
          </w:tcPr>
          <w:p w14:paraId="712EF93A" w14:textId="77777777" w:rsidR="00F45667" w:rsidRDefault="001073D4">
            <w:r>
              <w:rPr>
                <w:b/>
                <w:color w:val="000000"/>
                <w:position w:val="-3"/>
                <w:sz w:val="21"/>
                <w:szCs w:val="21"/>
              </w:rPr>
              <w:t>Unemployment/job duty change</w:t>
            </w:r>
          </w:p>
        </w:tc>
        <w:tc>
          <w:tcPr>
            <w:tcW w:w="0" w:type="auto"/>
            <w:tcMar>
              <w:top w:w="0" w:type="auto"/>
              <w:bottom w:w="0" w:type="auto"/>
            </w:tcMar>
            <w:vAlign w:val="center"/>
          </w:tcPr>
          <w:p w14:paraId="321C15A4" w14:textId="77777777" w:rsidR="00F45667" w:rsidRDefault="001073D4">
            <w:r>
              <w:rPr>
                <w:color w:val="000000"/>
                <w:position w:val="-3"/>
                <w:sz w:val="21"/>
                <w:szCs w:val="21"/>
              </w:rPr>
              <w:t>S Labor &amp; Commer</w:t>
            </w:r>
          </w:p>
        </w:tc>
        <w:tc>
          <w:tcPr>
            <w:tcW w:w="0" w:type="auto"/>
            <w:tcMar>
              <w:top w:w="0" w:type="auto"/>
              <w:bottom w:w="0" w:type="auto"/>
            </w:tcMar>
            <w:vAlign w:val="center"/>
          </w:tcPr>
          <w:p w14:paraId="7A76F9E2" w14:textId="77777777" w:rsidR="00F45667" w:rsidRDefault="001073D4">
            <w:r>
              <w:rPr>
                <w:color w:val="000000"/>
                <w:position w:val="-3"/>
                <w:sz w:val="21"/>
                <w:szCs w:val="21"/>
              </w:rPr>
              <w:t>Kuderer</w:t>
            </w:r>
          </w:p>
        </w:tc>
        <w:tc>
          <w:tcPr>
            <w:tcW w:w="0" w:type="auto"/>
            <w:tcMar>
              <w:top w:w="0" w:type="auto"/>
              <w:bottom w:w="0" w:type="auto"/>
            </w:tcMar>
            <w:vAlign w:val="center"/>
          </w:tcPr>
          <w:p w14:paraId="415D53FA" w14:textId="77777777" w:rsidR="00F45667" w:rsidRDefault="001073D4">
            <w:r>
              <w:rPr>
                <w:color w:val="000000"/>
                <w:position w:val="-3"/>
                <w:sz w:val="21"/>
                <w:szCs w:val="21"/>
              </w:rPr>
              <w:t>Medium</w:t>
            </w:r>
          </w:p>
        </w:tc>
        <w:tc>
          <w:tcPr>
            <w:tcW w:w="0" w:type="auto"/>
            <w:tcMar>
              <w:top w:w="0" w:type="auto"/>
              <w:bottom w:w="0" w:type="auto"/>
            </w:tcMar>
            <w:vAlign w:val="center"/>
          </w:tcPr>
          <w:p w14:paraId="346B87D8" w14:textId="77777777" w:rsidR="00F45667" w:rsidRDefault="001073D4">
            <w:r>
              <w:rPr>
                <w:color w:val="000000"/>
                <w:position w:val="-3"/>
                <w:sz w:val="21"/>
                <w:szCs w:val="21"/>
              </w:rPr>
              <w:t>Concerns</w:t>
            </w:r>
          </w:p>
        </w:tc>
      </w:tr>
      <w:tr w:rsidR="00F45667" w14:paraId="628BB65F" w14:textId="77777777">
        <w:trPr>
          <w:tblCellSpacing w:w="30" w:type="dxa"/>
        </w:trPr>
        <w:tc>
          <w:tcPr>
            <w:tcW w:w="0" w:type="auto"/>
            <w:vMerge/>
          </w:tcPr>
          <w:p w14:paraId="750D9DF2" w14:textId="77777777" w:rsidR="00F45667" w:rsidRDefault="00F45667"/>
        </w:tc>
        <w:tc>
          <w:tcPr>
            <w:tcW w:w="0" w:type="auto"/>
            <w:gridSpan w:val="5"/>
            <w:tcMar>
              <w:top w:w="0" w:type="auto"/>
              <w:bottom w:w="0" w:type="auto"/>
            </w:tcMar>
            <w:vAlign w:val="center"/>
          </w:tcPr>
          <w:p w14:paraId="267145B3" w14:textId="77777777" w:rsidR="00F45667" w:rsidRDefault="001073D4">
            <w:r>
              <w:rPr>
                <w:color w:val="000000"/>
                <w:position w:val="-3"/>
                <w:sz w:val="21"/>
                <w:szCs w:val="21"/>
              </w:rPr>
              <w:t>Concerning exceptions to disqualification for unemployment insurance benefits when voluntarily leaving employment due to increases in job duties or changes in working conditions.</w:t>
            </w:r>
          </w:p>
        </w:tc>
      </w:tr>
      <w:tr w:rsidR="00F45667" w14:paraId="4BDA291D" w14:textId="77777777">
        <w:trPr>
          <w:tblCellSpacing w:w="30" w:type="dxa"/>
        </w:trPr>
        <w:tc>
          <w:tcPr>
            <w:tcW w:w="5000" w:type="pct"/>
            <w:gridSpan w:val="6"/>
            <w:tcMar>
              <w:top w:w="0" w:type="auto"/>
              <w:bottom w:w="0" w:type="auto"/>
            </w:tcMar>
            <w:vAlign w:val="center"/>
          </w:tcPr>
          <w:p w14:paraId="24E04C41" w14:textId="77777777" w:rsidR="00F45667" w:rsidRDefault="00FC4F74">
            <w:r>
              <w:rPr>
                <w:noProof/>
              </w:rPr>
              <w:pict w14:anchorId="0BBDE16E">
                <v:rect id="_x0000_i1054" alt="" style="width:468pt;height:.05pt;mso-width-percent:0;mso-height-percent:0;mso-width-percent:0;mso-height-percent:0" o:hralign="center" o:hrstd="t" o:hr="t" fillcolor="#aca899" stroked="f"/>
              </w:pict>
            </w:r>
          </w:p>
        </w:tc>
      </w:tr>
      <w:tr w:rsidR="00F45667" w14:paraId="4043FA89" w14:textId="77777777">
        <w:trPr>
          <w:tblCellSpacing w:w="30" w:type="dxa"/>
        </w:trPr>
        <w:tc>
          <w:tcPr>
            <w:tcW w:w="600" w:type="pct"/>
            <w:vMerge w:val="restart"/>
            <w:tcMar>
              <w:top w:w="0" w:type="auto"/>
              <w:bottom w:w="0" w:type="auto"/>
            </w:tcMar>
            <w:vAlign w:val="center"/>
          </w:tcPr>
          <w:p w14:paraId="0B680CAA" w14:textId="77777777" w:rsidR="00F45667" w:rsidRDefault="00FC4F74">
            <w:pPr>
              <w:textAlignment w:val="center"/>
            </w:pPr>
            <w:hyperlink r:id="rId36" w:history="1">
              <w:r w:rsidR="001073D4">
                <w:rPr>
                  <w:b/>
                  <w:color w:val="0000CC"/>
                  <w:position w:val="-3"/>
                  <w:sz w:val="21"/>
                  <w:szCs w:val="21"/>
                  <w:u w:val="single"/>
                </w:rPr>
                <w:t>SB 6272</w:t>
              </w:r>
            </w:hyperlink>
            <w:r w:rsidR="001073D4">
              <w:rPr>
                <w:b/>
                <w:color w:val="000000"/>
                <w:position w:val="-3"/>
                <w:sz w:val="21"/>
                <w:szCs w:val="21"/>
              </w:rPr>
              <w:t xml:space="preserve"> (SHB 2311)</w:t>
            </w:r>
          </w:p>
        </w:tc>
        <w:tc>
          <w:tcPr>
            <w:tcW w:w="0" w:type="auto"/>
            <w:tcMar>
              <w:top w:w="0" w:type="auto"/>
              <w:bottom w:w="0" w:type="auto"/>
            </w:tcMar>
            <w:vAlign w:val="center"/>
          </w:tcPr>
          <w:p w14:paraId="31BA820B" w14:textId="77777777" w:rsidR="00F45667" w:rsidRDefault="001073D4">
            <w:r>
              <w:rPr>
                <w:b/>
                <w:color w:val="000000"/>
                <w:position w:val="-3"/>
                <w:sz w:val="21"/>
                <w:szCs w:val="21"/>
              </w:rPr>
              <w:t>Greenhouse gas emissions</w:t>
            </w:r>
          </w:p>
        </w:tc>
        <w:tc>
          <w:tcPr>
            <w:tcW w:w="0" w:type="auto"/>
            <w:tcMar>
              <w:top w:w="0" w:type="auto"/>
              <w:bottom w:w="0" w:type="auto"/>
            </w:tcMar>
            <w:vAlign w:val="center"/>
          </w:tcPr>
          <w:p w14:paraId="5B1BA0E2" w14:textId="77777777" w:rsidR="00F45667" w:rsidRDefault="001073D4">
            <w:r>
              <w:rPr>
                <w:color w:val="000000"/>
                <w:position w:val="-3"/>
                <w:sz w:val="21"/>
                <w:szCs w:val="21"/>
              </w:rPr>
              <w:t>S Environment, E</w:t>
            </w:r>
          </w:p>
        </w:tc>
        <w:tc>
          <w:tcPr>
            <w:tcW w:w="0" w:type="auto"/>
            <w:tcMar>
              <w:top w:w="0" w:type="auto"/>
              <w:bottom w:w="0" w:type="auto"/>
            </w:tcMar>
            <w:vAlign w:val="center"/>
          </w:tcPr>
          <w:p w14:paraId="4DF7E37B" w14:textId="77777777" w:rsidR="00F45667" w:rsidRDefault="001073D4">
            <w:r>
              <w:rPr>
                <w:color w:val="000000"/>
                <w:position w:val="-3"/>
                <w:sz w:val="21"/>
                <w:szCs w:val="21"/>
              </w:rPr>
              <w:t>Das</w:t>
            </w:r>
          </w:p>
        </w:tc>
        <w:tc>
          <w:tcPr>
            <w:tcW w:w="0" w:type="auto"/>
            <w:tcMar>
              <w:top w:w="0" w:type="auto"/>
              <w:bottom w:w="0" w:type="auto"/>
            </w:tcMar>
            <w:vAlign w:val="center"/>
          </w:tcPr>
          <w:p w14:paraId="39DEB64F" w14:textId="77777777" w:rsidR="00F45667" w:rsidRDefault="001073D4">
            <w:r>
              <w:rPr>
                <w:color w:val="000000"/>
                <w:position w:val="-3"/>
                <w:sz w:val="21"/>
                <w:szCs w:val="21"/>
              </w:rPr>
              <w:t>Medium</w:t>
            </w:r>
          </w:p>
        </w:tc>
        <w:tc>
          <w:tcPr>
            <w:tcW w:w="0" w:type="auto"/>
            <w:tcMar>
              <w:top w:w="0" w:type="auto"/>
              <w:bottom w:w="0" w:type="auto"/>
            </w:tcMar>
            <w:vAlign w:val="center"/>
          </w:tcPr>
          <w:p w14:paraId="3004B943" w14:textId="77777777" w:rsidR="00F45667" w:rsidRDefault="001073D4">
            <w:r>
              <w:rPr>
                <w:color w:val="000000"/>
                <w:position w:val="-3"/>
                <w:sz w:val="21"/>
                <w:szCs w:val="21"/>
              </w:rPr>
              <w:t>Oppose</w:t>
            </w:r>
          </w:p>
        </w:tc>
      </w:tr>
      <w:tr w:rsidR="00F45667" w14:paraId="6F2B8691" w14:textId="77777777">
        <w:trPr>
          <w:tblCellSpacing w:w="30" w:type="dxa"/>
        </w:trPr>
        <w:tc>
          <w:tcPr>
            <w:tcW w:w="0" w:type="auto"/>
            <w:vMerge/>
          </w:tcPr>
          <w:p w14:paraId="0AEF2048" w14:textId="77777777" w:rsidR="00F45667" w:rsidRDefault="00F45667"/>
        </w:tc>
        <w:tc>
          <w:tcPr>
            <w:tcW w:w="0" w:type="auto"/>
            <w:gridSpan w:val="5"/>
            <w:tcMar>
              <w:top w:w="0" w:type="auto"/>
              <w:bottom w:w="0" w:type="auto"/>
            </w:tcMar>
            <w:vAlign w:val="center"/>
          </w:tcPr>
          <w:p w14:paraId="12B61AB6" w14:textId="77777777" w:rsidR="00F45667" w:rsidRDefault="001073D4">
            <w:r>
              <w:rPr>
                <w:color w:val="000000"/>
                <w:position w:val="-3"/>
                <w:sz w:val="21"/>
                <w:szCs w:val="21"/>
              </w:rPr>
              <w:t>Amending state greenhouse gas emission limits for consistency with the most recent assessment of climate change science.</w:t>
            </w:r>
          </w:p>
        </w:tc>
      </w:tr>
      <w:tr w:rsidR="00F45667" w14:paraId="7EC82801" w14:textId="77777777">
        <w:trPr>
          <w:tblCellSpacing w:w="30" w:type="dxa"/>
        </w:trPr>
        <w:tc>
          <w:tcPr>
            <w:tcW w:w="5000" w:type="pct"/>
            <w:gridSpan w:val="6"/>
            <w:tcMar>
              <w:top w:w="0" w:type="auto"/>
              <w:bottom w:w="0" w:type="auto"/>
            </w:tcMar>
            <w:vAlign w:val="center"/>
          </w:tcPr>
          <w:p w14:paraId="73D64955" w14:textId="77777777" w:rsidR="00F45667" w:rsidRDefault="00FC4F74">
            <w:r>
              <w:rPr>
                <w:noProof/>
              </w:rPr>
              <w:pict w14:anchorId="0E7E02EB">
                <v:rect id="_x0000_i1055" alt="" style="width:468pt;height:.05pt;mso-width-percent:0;mso-height-percent:0;mso-width-percent:0;mso-height-percent:0" o:hralign="center" o:hrstd="t" o:hr="t" fillcolor="#aca899" stroked="f"/>
              </w:pict>
            </w:r>
          </w:p>
        </w:tc>
      </w:tr>
      <w:tr w:rsidR="00F45667" w14:paraId="2E6E05F3" w14:textId="77777777">
        <w:trPr>
          <w:tblCellSpacing w:w="30" w:type="dxa"/>
        </w:trPr>
        <w:tc>
          <w:tcPr>
            <w:tcW w:w="600" w:type="pct"/>
            <w:vMerge w:val="restart"/>
            <w:tcMar>
              <w:top w:w="0" w:type="auto"/>
              <w:bottom w:w="0" w:type="auto"/>
            </w:tcMar>
            <w:vAlign w:val="center"/>
          </w:tcPr>
          <w:p w14:paraId="5FB39E61" w14:textId="77777777" w:rsidR="00F45667" w:rsidRDefault="00FC4F74">
            <w:pPr>
              <w:textAlignment w:val="center"/>
            </w:pPr>
            <w:hyperlink r:id="rId37" w:history="1">
              <w:r w:rsidR="001073D4">
                <w:rPr>
                  <w:b/>
                  <w:color w:val="0000CC"/>
                  <w:position w:val="-3"/>
                  <w:sz w:val="21"/>
                  <w:szCs w:val="21"/>
                  <w:u w:val="single"/>
                </w:rPr>
                <w:t>SB 6335</w:t>
              </w:r>
            </w:hyperlink>
            <w:r w:rsidR="001073D4">
              <w:rPr>
                <w:b/>
                <w:color w:val="000000"/>
                <w:position w:val="-3"/>
                <w:sz w:val="21"/>
                <w:szCs w:val="21"/>
              </w:rPr>
              <w:t xml:space="preserve"> (HB 2609)</w:t>
            </w:r>
          </w:p>
        </w:tc>
        <w:tc>
          <w:tcPr>
            <w:tcW w:w="0" w:type="auto"/>
            <w:tcMar>
              <w:top w:w="0" w:type="auto"/>
              <w:bottom w:w="0" w:type="auto"/>
            </w:tcMar>
            <w:vAlign w:val="center"/>
          </w:tcPr>
          <w:p w14:paraId="08CFDE5C" w14:textId="77777777" w:rsidR="00F45667" w:rsidRDefault="001073D4">
            <w:r>
              <w:rPr>
                <w:b/>
                <w:color w:val="000000"/>
                <w:position w:val="-3"/>
                <w:sz w:val="21"/>
                <w:szCs w:val="21"/>
              </w:rPr>
              <w:t>Climate change/GMA</w:t>
            </w:r>
          </w:p>
        </w:tc>
        <w:tc>
          <w:tcPr>
            <w:tcW w:w="0" w:type="auto"/>
            <w:tcMar>
              <w:top w:w="0" w:type="auto"/>
              <w:bottom w:w="0" w:type="auto"/>
            </w:tcMar>
            <w:vAlign w:val="center"/>
          </w:tcPr>
          <w:p w14:paraId="29923136" w14:textId="77777777" w:rsidR="00F45667" w:rsidRDefault="001073D4">
            <w:r>
              <w:rPr>
                <w:color w:val="000000"/>
                <w:position w:val="-3"/>
                <w:sz w:val="21"/>
                <w:szCs w:val="21"/>
              </w:rPr>
              <w:t>S Local Governme</w:t>
            </w:r>
          </w:p>
        </w:tc>
        <w:tc>
          <w:tcPr>
            <w:tcW w:w="0" w:type="auto"/>
            <w:tcMar>
              <w:top w:w="0" w:type="auto"/>
              <w:bottom w:w="0" w:type="auto"/>
            </w:tcMar>
            <w:vAlign w:val="center"/>
          </w:tcPr>
          <w:p w14:paraId="6876AA86" w14:textId="77777777" w:rsidR="00F45667" w:rsidRDefault="001073D4">
            <w:r>
              <w:rPr>
                <w:color w:val="000000"/>
                <w:position w:val="-3"/>
                <w:sz w:val="21"/>
                <w:szCs w:val="21"/>
              </w:rPr>
              <w:t>Salomon</w:t>
            </w:r>
          </w:p>
        </w:tc>
        <w:tc>
          <w:tcPr>
            <w:tcW w:w="0" w:type="auto"/>
            <w:tcMar>
              <w:top w:w="0" w:type="auto"/>
              <w:bottom w:w="0" w:type="auto"/>
            </w:tcMar>
            <w:vAlign w:val="center"/>
          </w:tcPr>
          <w:p w14:paraId="2B78C294" w14:textId="77777777" w:rsidR="00F45667" w:rsidRDefault="001073D4">
            <w:r>
              <w:rPr>
                <w:color w:val="000000"/>
                <w:position w:val="-3"/>
                <w:sz w:val="21"/>
                <w:szCs w:val="21"/>
              </w:rPr>
              <w:t>Medium</w:t>
            </w:r>
          </w:p>
        </w:tc>
        <w:tc>
          <w:tcPr>
            <w:tcW w:w="0" w:type="auto"/>
            <w:tcMar>
              <w:top w:w="0" w:type="auto"/>
              <w:bottom w:w="0" w:type="auto"/>
            </w:tcMar>
            <w:vAlign w:val="center"/>
          </w:tcPr>
          <w:p w14:paraId="52CD70D2" w14:textId="77777777" w:rsidR="00F45667" w:rsidRDefault="001073D4">
            <w:r>
              <w:rPr>
                <w:color w:val="000000"/>
                <w:position w:val="-3"/>
                <w:sz w:val="21"/>
                <w:szCs w:val="21"/>
              </w:rPr>
              <w:t>Oppose</w:t>
            </w:r>
          </w:p>
        </w:tc>
      </w:tr>
      <w:tr w:rsidR="00F45667" w14:paraId="25640896" w14:textId="77777777">
        <w:trPr>
          <w:tblCellSpacing w:w="30" w:type="dxa"/>
        </w:trPr>
        <w:tc>
          <w:tcPr>
            <w:tcW w:w="0" w:type="auto"/>
            <w:vMerge/>
          </w:tcPr>
          <w:p w14:paraId="4DE71710" w14:textId="77777777" w:rsidR="00F45667" w:rsidRDefault="00F45667"/>
        </w:tc>
        <w:tc>
          <w:tcPr>
            <w:tcW w:w="0" w:type="auto"/>
            <w:gridSpan w:val="5"/>
            <w:tcMar>
              <w:top w:w="0" w:type="auto"/>
              <w:bottom w:w="0" w:type="auto"/>
            </w:tcMar>
            <w:vAlign w:val="center"/>
          </w:tcPr>
          <w:p w14:paraId="356CAE35" w14:textId="77777777" w:rsidR="00F45667" w:rsidRDefault="001073D4">
            <w:r>
              <w:rPr>
                <w:color w:val="000000"/>
                <w:position w:val="-3"/>
                <w:sz w:val="21"/>
                <w:szCs w:val="21"/>
              </w:rPr>
              <w:t>Addressing climate change through growth management.</w:t>
            </w:r>
          </w:p>
        </w:tc>
      </w:tr>
      <w:tr w:rsidR="00F45667" w14:paraId="62917DC8" w14:textId="77777777">
        <w:trPr>
          <w:tblCellSpacing w:w="30" w:type="dxa"/>
        </w:trPr>
        <w:tc>
          <w:tcPr>
            <w:tcW w:w="5000" w:type="pct"/>
            <w:gridSpan w:val="6"/>
            <w:tcMar>
              <w:top w:w="0" w:type="auto"/>
              <w:bottom w:w="0" w:type="auto"/>
            </w:tcMar>
            <w:vAlign w:val="center"/>
          </w:tcPr>
          <w:p w14:paraId="09AA3A76" w14:textId="77777777" w:rsidR="00F45667" w:rsidRDefault="00FC4F74">
            <w:r>
              <w:rPr>
                <w:noProof/>
              </w:rPr>
              <w:pict w14:anchorId="1342AF91">
                <v:rect id="_x0000_i1056" alt="" style="width:468pt;height:.05pt;mso-width-percent:0;mso-height-percent:0;mso-width-percent:0;mso-height-percent:0" o:hralign="center" o:hrstd="t" o:hr="t" fillcolor="#aca899" stroked="f"/>
              </w:pict>
            </w:r>
          </w:p>
        </w:tc>
      </w:tr>
      <w:tr w:rsidR="00F45667" w14:paraId="7D012B2F" w14:textId="77777777">
        <w:trPr>
          <w:tblCellSpacing w:w="30" w:type="dxa"/>
        </w:trPr>
        <w:tc>
          <w:tcPr>
            <w:tcW w:w="600" w:type="pct"/>
            <w:vMerge w:val="restart"/>
            <w:tcMar>
              <w:top w:w="0" w:type="auto"/>
              <w:bottom w:w="0" w:type="auto"/>
            </w:tcMar>
            <w:vAlign w:val="center"/>
          </w:tcPr>
          <w:p w14:paraId="02935559" w14:textId="77777777" w:rsidR="00F45667" w:rsidRDefault="00FC4F74">
            <w:pPr>
              <w:textAlignment w:val="center"/>
            </w:pPr>
            <w:hyperlink r:id="rId38" w:history="1">
              <w:r w:rsidR="001073D4">
                <w:rPr>
                  <w:b/>
                  <w:color w:val="0000CC"/>
                  <w:position w:val="-3"/>
                  <w:sz w:val="21"/>
                  <w:szCs w:val="21"/>
                  <w:u w:val="single"/>
                </w:rPr>
                <w:t>SB 6355</w:t>
              </w:r>
            </w:hyperlink>
            <w:r w:rsidR="001073D4">
              <w:rPr>
                <w:b/>
                <w:color w:val="000000"/>
                <w:position w:val="-3"/>
                <w:sz w:val="21"/>
                <w:szCs w:val="21"/>
              </w:rPr>
              <w:t xml:space="preserve"> (HB 2528)</w:t>
            </w:r>
          </w:p>
        </w:tc>
        <w:tc>
          <w:tcPr>
            <w:tcW w:w="0" w:type="auto"/>
            <w:tcMar>
              <w:top w:w="0" w:type="auto"/>
              <w:bottom w:w="0" w:type="auto"/>
            </w:tcMar>
            <w:vAlign w:val="center"/>
          </w:tcPr>
          <w:p w14:paraId="693DFC30" w14:textId="77777777" w:rsidR="00F45667" w:rsidRDefault="001073D4">
            <w:r>
              <w:rPr>
                <w:b/>
                <w:color w:val="000000"/>
                <w:position w:val="-3"/>
                <w:sz w:val="21"/>
                <w:szCs w:val="21"/>
              </w:rPr>
              <w:t>Forest products/climate</w:t>
            </w:r>
          </w:p>
        </w:tc>
        <w:tc>
          <w:tcPr>
            <w:tcW w:w="0" w:type="auto"/>
            <w:tcMar>
              <w:top w:w="0" w:type="auto"/>
              <w:bottom w:w="0" w:type="auto"/>
            </w:tcMar>
            <w:vAlign w:val="center"/>
          </w:tcPr>
          <w:p w14:paraId="0A00BAE0" w14:textId="77777777" w:rsidR="00F45667" w:rsidRDefault="001073D4">
            <w:r>
              <w:rPr>
                <w:color w:val="000000"/>
                <w:position w:val="-3"/>
                <w:sz w:val="21"/>
                <w:szCs w:val="21"/>
              </w:rPr>
              <w:t>S Ag/Water/Natur</w:t>
            </w:r>
          </w:p>
        </w:tc>
        <w:tc>
          <w:tcPr>
            <w:tcW w:w="0" w:type="auto"/>
            <w:tcMar>
              <w:top w:w="0" w:type="auto"/>
              <w:bottom w:w="0" w:type="auto"/>
            </w:tcMar>
            <w:vAlign w:val="center"/>
          </w:tcPr>
          <w:p w14:paraId="590DCA09" w14:textId="77777777" w:rsidR="00F45667" w:rsidRDefault="001073D4">
            <w:r>
              <w:rPr>
                <w:color w:val="000000"/>
                <w:position w:val="-3"/>
                <w:sz w:val="21"/>
                <w:szCs w:val="21"/>
              </w:rPr>
              <w:t>Van De Wege</w:t>
            </w:r>
          </w:p>
        </w:tc>
        <w:tc>
          <w:tcPr>
            <w:tcW w:w="0" w:type="auto"/>
            <w:tcMar>
              <w:top w:w="0" w:type="auto"/>
              <w:bottom w:w="0" w:type="auto"/>
            </w:tcMar>
            <w:vAlign w:val="center"/>
          </w:tcPr>
          <w:p w14:paraId="010CB0FC" w14:textId="77777777" w:rsidR="00F45667" w:rsidRDefault="001073D4">
            <w:r>
              <w:rPr>
                <w:color w:val="000000"/>
                <w:position w:val="-3"/>
                <w:sz w:val="21"/>
                <w:szCs w:val="21"/>
              </w:rPr>
              <w:t>High</w:t>
            </w:r>
          </w:p>
        </w:tc>
        <w:tc>
          <w:tcPr>
            <w:tcW w:w="0" w:type="auto"/>
            <w:tcMar>
              <w:top w:w="0" w:type="auto"/>
              <w:bottom w:w="0" w:type="auto"/>
            </w:tcMar>
            <w:vAlign w:val="center"/>
          </w:tcPr>
          <w:p w14:paraId="5EEE74BC" w14:textId="77777777" w:rsidR="00F45667" w:rsidRDefault="001073D4">
            <w:r>
              <w:rPr>
                <w:color w:val="000000"/>
                <w:position w:val="-3"/>
                <w:sz w:val="21"/>
                <w:szCs w:val="21"/>
              </w:rPr>
              <w:t>Support</w:t>
            </w:r>
          </w:p>
        </w:tc>
      </w:tr>
      <w:tr w:rsidR="00F45667" w14:paraId="253BF244" w14:textId="77777777">
        <w:trPr>
          <w:tblCellSpacing w:w="30" w:type="dxa"/>
        </w:trPr>
        <w:tc>
          <w:tcPr>
            <w:tcW w:w="0" w:type="auto"/>
            <w:vMerge/>
          </w:tcPr>
          <w:p w14:paraId="30E29C0B" w14:textId="77777777" w:rsidR="00F45667" w:rsidRDefault="00F45667"/>
        </w:tc>
        <w:tc>
          <w:tcPr>
            <w:tcW w:w="0" w:type="auto"/>
            <w:gridSpan w:val="5"/>
            <w:tcMar>
              <w:top w:w="0" w:type="auto"/>
              <w:bottom w:w="0" w:type="auto"/>
            </w:tcMar>
            <w:vAlign w:val="center"/>
          </w:tcPr>
          <w:p w14:paraId="0089101E" w14:textId="77777777" w:rsidR="00F45667" w:rsidRDefault="001073D4">
            <w:r>
              <w:rPr>
                <w:color w:val="000000"/>
                <w:position w:val="-3"/>
                <w:sz w:val="21"/>
                <w:szCs w:val="21"/>
              </w:rPr>
              <w:t>Recognizing the contributions of the state's forest products sector as part of the state's global climate response.</w:t>
            </w:r>
          </w:p>
        </w:tc>
      </w:tr>
      <w:tr w:rsidR="00F45667" w14:paraId="68306741" w14:textId="77777777">
        <w:trPr>
          <w:tblCellSpacing w:w="30" w:type="dxa"/>
        </w:trPr>
        <w:tc>
          <w:tcPr>
            <w:tcW w:w="5000" w:type="pct"/>
            <w:gridSpan w:val="6"/>
            <w:tcMar>
              <w:top w:w="0" w:type="auto"/>
              <w:bottom w:w="0" w:type="auto"/>
            </w:tcMar>
            <w:vAlign w:val="center"/>
          </w:tcPr>
          <w:p w14:paraId="07C9EA5B" w14:textId="77777777" w:rsidR="00F45667" w:rsidRDefault="00FC4F74">
            <w:r>
              <w:rPr>
                <w:noProof/>
              </w:rPr>
              <w:pict w14:anchorId="0055F804">
                <v:rect id="_x0000_i1057" alt="" style="width:468pt;height:.05pt;mso-width-percent:0;mso-height-percent:0;mso-width-percent:0;mso-height-percent:0" o:hralign="center" o:hrstd="t" o:hr="t" fillcolor="#aca899" stroked="f"/>
              </w:pict>
            </w:r>
          </w:p>
        </w:tc>
      </w:tr>
      <w:tr w:rsidR="00F45667" w14:paraId="0875147E" w14:textId="77777777">
        <w:trPr>
          <w:tblCellSpacing w:w="30" w:type="dxa"/>
        </w:trPr>
        <w:tc>
          <w:tcPr>
            <w:tcW w:w="600" w:type="pct"/>
            <w:vMerge w:val="restart"/>
            <w:tcMar>
              <w:top w:w="0" w:type="auto"/>
              <w:bottom w:w="0" w:type="auto"/>
            </w:tcMar>
            <w:vAlign w:val="center"/>
          </w:tcPr>
          <w:p w14:paraId="23F62808" w14:textId="77777777" w:rsidR="00F45667" w:rsidRDefault="00FC4F74">
            <w:pPr>
              <w:textAlignment w:val="center"/>
            </w:pPr>
            <w:hyperlink r:id="rId39" w:history="1">
              <w:r w:rsidR="001073D4">
                <w:rPr>
                  <w:b/>
                  <w:color w:val="0000CC"/>
                  <w:position w:val="-3"/>
                  <w:sz w:val="21"/>
                  <w:szCs w:val="21"/>
                  <w:u w:val="single"/>
                </w:rPr>
                <w:t>SB 6453</w:t>
              </w:r>
            </w:hyperlink>
            <w:r w:rsidR="001073D4">
              <w:rPr>
                <w:b/>
                <w:color w:val="000000"/>
                <w:position w:val="-3"/>
                <w:sz w:val="21"/>
                <w:szCs w:val="21"/>
              </w:rPr>
              <w:t xml:space="preserve"> (HB 2427)</w:t>
            </w:r>
          </w:p>
        </w:tc>
        <w:tc>
          <w:tcPr>
            <w:tcW w:w="0" w:type="auto"/>
            <w:tcMar>
              <w:top w:w="0" w:type="auto"/>
              <w:bottom w:w="0" w:type="auto"/>
            </w:tcMar>
            <w:vAlign w:val="center"/>
          </w:tcPr>
          <w:p w14:paraId="356A7CFE" w14:textId="77777777" w:rsidR="00F45667" w:rsidRDefault="001073D4">
            <w:r>
              <w:rPr>
                <w:b/>
                <w:color w:val="000000"/>
                <w:position w:val="-3"/>
                <w:sz w:val="21"/>
                <w:szCs w:val="21"/>
              </w:rPr>
              <w:t>Climate change/GMA</w:t>
            </w:r>
          </w:p>
        </w:tc>
        <w:tc>
          <w:tcPr>
            <w:tcW w:w="0" w:type="auto"/>
            <w:tcMar>
              <w:top w:w="0" w:type="auto"/>
              <w:bottom w:w="0" w:type="auto"/>
            </w:tcMar>
            <w:vAlign w:val="center"/>
          </w:tcPr>
          <w:p w14:paraId="5149FE0E" w14:textId="77777777" w:rsidR="00F45667" w:rsidRDefault="001073D4">
            <w:r>
              <w:rPr>
                <w:color w:val="000000"/>
                <w:position w:val="-3"/>
                <w:sz w:val="21"/>
                <w:szCs w:val="21"/>
              </w:rPr>
              <w:t>S Local Governme</w:t>
            </w:r>
          </w:p>
        </w:tc>
        <w:tc>
          <w:tcPr>
            <w:tcW w:w="0" w:type="auto"/>
            <w:tcMar>
              <w:top w:w="0" w:type="auto"/>
              <w:bottom w:w="0" w:type="auto"/>
            </w:tcMar>
            <w:vAlign w:val="center"/>
          </w:tcPr>
          <w:p w14:paraId="1EA43A80" w14:textId="77777777" w:rsidR="00F45667" w:rsidRDefault="001073D4">
            <w:r>
              <w:rPr>
                <w:color w:val="000000"/>
                <w:position w:val="-3"/>
                <w:sz w:val="21"/>
                <w:szCs w:val="21"/>
              </w:rPr>
              <w:t>Salda?a</w:t>
            </w:r>
          </w:p>
        </w:tc>
        <w:tc>
          <w:tcPr>
            <w:tcW w:w="0" w:type="auto"/>
            <w:tcMar>
              <w:top w:w="0" w:type="auto"/>
              <w:bottom w:w="0" w:type="auto"/>
            </w:tcMar>
            <w:vAlign w:val="center"/>
          </w:tcPr>
          <w:p w14:paraId="1D650B0E" w14:textId="77777777" w:rsidR="00F45667" w:rsidRDefault="001073D4">
            <w:r>
              <w:rPr>
                <w:color w:val="000000"/>
                <w:position w:val="-3"/>
                <w:sz w:val="21"/>
                <w:szCs w:val="21"/>
              </w:rPr>
              <w:t>Medium</w:t>
            </w:r>
          </w:p>
        </w:tc>
        <w:tc>
          <w:tcPr>
            <w:tcW w:w="0" w:type="auto"/>
            <w:tcMar>
              <w:top w:w="0" w:type="auto"/>
              <w:bottom w:w="0" w:type="auto"/>
            </w:tcMar>
            <w:vAlign w:val="center"/>
          </w:tcPr>
          <w:p w14:paraId="4865E7A9" w14:textId="77777777" w:rsidR="00F45667" w:rsidRDefault="001073D4">
            <w:r>
              <w:rPr>
                <w:color w:val="000000"/>
                <w:position w:val="-3"/>
                <w:sz w:val="21"/>
                <w:szCs w:val="21"/>
              </w:rPr>
              <w:t>Oppose</w:t>
            </w:r>
          </w:p>
        </w:tc>
      </w:tr>
      <w:tr w:rsidR="00F45667" w14:paraId="1FF1EAA3" w14:textId="77777777">
        <w:trPr>
          <w:tblCellSpacing w:w="30" w:type="dxa"/>
        </w:trPr>
        <w:tc>
          <w:tcPr>
            <w:tcW w:w="0" w:type="auto"/>
            <w:vMerge/>
          </w:tcPr>
          <w:p w14:paraId="0E9FCDF0" w14:textId="77777777" w:rsidR="00F45667" w:rsidRDefault="00F45667"/>
        </w:tc>
        <w:tc>
          <w:tcPr>
            <w:tcW w:w="0" w:type="auto"/>
            <w:gridSpan w:val="5"/>
            <w:tcMar>
              <w:top w:w="0" w:type="auto"/>
              <w:bottom w:w="0" w:type="auto"/>
            </w:tcMar>
            <w:vAlign w:val="center"/>
          </w:tcPr>
          <w:p w14:paraId="23AC3174" w14:textId="77777777" w:rsidR="00F45667" w:rsidRDefault="001073D4">
            <w:r>
              <w:rPr>
                <w:color w:val="000000"/>
                <w:position w:val="-3"/>
                <w:sz w:val="21"/>
                <w:szCs w:val="21"/>
              </w:rPr>
              <w:t>Tackling climate change as a goal of the growth management act.</w:t>
            </w:r>
          </w:p>
        </w:tc>
      </w:tr>
      <w:tr w:rsidR="00F45667" w14:paraId="405E633B" w14:textId="77777777">
        <w:trPr>
          <w:tblCellSpacing w:w="30" w:type="dxa"/>
        </w:trPr>
        <w:tc>
          <w:tcPr>
            <w:tcW w:w="5000" w:type="pct"/>
            <w:gridSpan w:val="6"/>
            <w:tcMar>
              <w:top w:w="0" w:type="auto"/>
              <w:bottom w:w="0" w:type="auto"/>
            </w:tcMar>
            <w:vAlign w:val="center"/>
          </w:tcPr>
          <w:p w14:paraId="1EC32B3C" w14:textId="77777777" w:rsidR="00F45667" w:rsidRDefault="00FC4F74">
            <w:r>
              <w:rPr>
                <w:noProof/>
              </w:rPr>
              <w:pict w14:anchorId="7D18569D">
                <v:rect id="_x0000_i1058" alt="" style="width:468pt;height:.05pt;mso-width-percent:0;mso-height-percent:0;mso-width-percent:0;mso-height-percent:0" o:hralign="center" o:hrstd="t" o:hr="t" fillcolor="#aca899" stroked="f"/>
              </w:pict>
            </w:r>
          </w:p>
        </w:tc>
      </w:tr>
      <w:tr w:rsidR="00F45667" w14:paraId="78BE1B60" w14:textId="77777777">
        <w:trPr>
          <w:tblCellSpacing w:w="30" w:type="dxa"/>
        </w:trPr>
        <w:tc>
          <w:tcPr>
            <w:tcW w:w="600" w:type="pct"/>
            <w:vMerge w:val="restart"/>
            <w:tcMar>
              <w:top w:w="0" w:type="auto"/>
              <w:bottom w:w="0" w:type="auto"/>
            </w:tcMar>
            <w:vAlign w:val="center"/>
          </w:tcPr>
          <w:p w14:paraId="00119E63" w14:textId="77777777" w:rsidR="00F45667" w:rsidRDefault="00FC4F74">
            <w:pPr>
              <w:textAlignment w:val="center"/>
            </w:pPr>
            <w:hyperlink r:id="rId40" w:history="1">
              <w:r w:rsidR="001073D4">
                <w:rPr>
                  <w:b/>
                  <w:color w:val="0000CC"/>
                  <w:position w:val="-3"/>
                  <w:sz w:val="21"/>
                  <w:szCs w:val="21"/>
                  <w:u w:val="single"/>
                </w:rPr>
                <w:t>SB 6464</w:t>
              </w:r>
            </w:hyperlink>
          </w:p>
        </w:tc>
        <w:tc>
          <w:tcPr>
            <w:tcW w:w="0" w:type="auto"/>
            <w:tcMar>
              <w:top w:w="0" w:type="auto"/>
              <w:bottom w:w="0" w:type="auto"/>
            </w:tcMar>
            <w:vAlign w:val="center"/>
          </w:tcPr>
          <w:p w14:paraId="3EF5E82C" w14:textId="77777777" w:rsidR="00F45667" w:rsidRDefault="001073D4">
            <w:r>
              <w:rPr>
                <w:b/>
                <w:color w:val="000000"/>
                <w:position w:val="-3"/>
                <w:sz w:val="21"/>
                <w:szCs w:val="21"/>
              </w:rPr>
              <w:t>Building code membership</w:t>
            </w:r>
          </w:p>
        </w:tc>
        <w:tc>
          <w:tcPr>
            <w:tcW w:w="0" w:type="auto"/>
            <w:tcMar>
              <w:top w:w="0" w:type="auto"/>
              <w:bottom w:w="0" w:type="auto"/>
            </w:tcMar>
            <w:vAlign w:val="center"/>
          </w:tcPr>
          <w:p w14:paraId="7AD8C044" w14:textId="77777777" w:rsidR="00F45667" w:rsidRDefault="001073D4">
            <w:r>
              <w:rPr>
                <w:color w:val="000000"/>
                <w:position w:val="-3"/>
                <w:sz w:val="21"/>
                <w:szCs w:val="21"/>
              </w:rPr>
              <w:t>S Local Governmen</w:t>
            </w:r>
          </w:p>
        </w:tc>
        <w:tc>
          <w:tcPr>
            <w:tcW w:w="0" w:type="auto"/>
            <w:tcMar>
              <w:top w:w="0" w:type="auto"/>
              <w:bottom w:w="0" w:type="auto"/>
            </w:tcMar>
            <w:vAlign w:val="center"/>
          </w:tcPr>
          <w:p w14:paraId="6854E7D6" w14:textId="77777777" w:rsidR="00F45667" w:rsidRDefault="001073D4">
            <w:r>
              <w:rPr>
                <w:color w:val="000000"/>
                <w:position w:val="-3"/>
                <w:sz w:val="21"/>
                <w:szCs w:val="21"/>
              </w:rPr>
              <w:t>Wilson</w:t>
            </w:r>
          </w:p>
        </w:tc>
        <w:tc>
          <w:tcPr>
            <w:tcW w:w="0" w:type="auto"/>
            <w:tcMar>
              <w:top w:w="0" w:type="auto"/>
              <w:bottom w:w="0" w:type="auto"/>
            </w:tcMar>
            <w:vAlign w:val="center"/>
          </w:tcPr>
          <w:p w14:paraId="1C4EF5C1" w14:textId="77777777" w:rsidR="00F45667" w:rsidRDefault="001073D4">
            <w:r>
              <w:rPr>
                <w:color w:val="000000"/>
                <w:position w:val="-3"/>
                <w:sz w:val="21"/>
                <w:szCs w:val="21"/>
              </w:rPr>
              <w:t>High</w:t>
            </w:r>
          </w:p>
        </w:tc>
        <w:tc>
          <w:tcPr>
            <w:tcW w:w="0" w:type="auto"/>
            <w:tcMar>
              <w:top w:w="0" w:type="auto"/>
              <w:bottom w:w="0" w:type="auto"/>
            </w:tcMar>
            <w:vAlign w:val="center"/>
          </w:tcPr>
          <w:p w14:paraId="1C36AE01" w14:textId="77777777" w:rsidR="00F45667" w:rsidRDefault="001073D4">
            <w:r>
              <w:rPr>
                <w:color w:val="000000"/>
                <w:position w:val="-3"/>
                <w:sz w:val="21"/>
                <w:szCs w:val="21"/>
              </w:rPr>
              <w:t>Support</w:t>
            </w:r>
          </w:p>
        </w:tc>
      </w:tr>
      <w:tr w:rsidR="00F45667" w14:paraId="4C60C206" w14:textId="77777777">
        <w:trPr>
          <w:tblCellSpacing w:w="30" w:type="dxa"/>
        </w:trPr>
        <w:tc>
          <w:tcPr>
            <w:tcW w:w="0" w:type="auto"/>
            <w:vMerge/>
          </w:tcPr>
          <w:p w14:paraId="302D28DD" w14:textId="77777777" w:rsidR="00F45667" w:rsidRDefault="00F45667"/>
        </w:tc>
        <w:tc>
          <w:tcPr>
            <w:tcW w:w="0" w:type="auto"/>
            <w:gridSpan w:val="5"/>
            <w:tcMar>
              <w:top w:w="0" w:type="auto"/>
              <w:bottom w:w="0" w:type="auto"/>
            </w:tcMar>
            <w:vAlign w:val="center"/>
          </w:tcPr>
          <w:p w14:paraId="4F856AD8" w14:textId="77777777" w:rsidR="00F45667" w:rsidRDefault="001073D4">
            <w:r>
              <w:rPr>
                <w:color w:val="000000"/>
                <w:position w:val="-3"/>
                <w:sz w:val="21"/>
                <w:szCs w:val="21"/>
              </w:rPr>
              <w:t>Concerning state building code council membership.</w:t>
            </w:r>
          </w:p>
        </w:tc>
      </w:tr>
      <w:tr w:rsidR="00F45667" w14:paraId="2198C2A4" w14:textId="77777777">
        <w:trPr>
          <w:tblCellSpacing w:w="30" w:type="dxa"/>
        </w:trPr>
        <w:tc>
          <w:tcPr>
            <w:tcW w:w="5000" w:type="pct"/>
            <w:gridSpan w:val="6"/>
            <w:tcMar>
              <w:top w:w="0" w:type="auto"/>
              <w:bottom w:w="0" w:type="auto"/>
            </w:tcMar>
            <w:vAlign w:val="center"/>
          </w:tcPr>
          <w:p w14:paraId="37004D0D" w14:textId="77777777" w:rsidR="00F45667" w:rsidRDefault="00FC4F74">
            <w:r>
              <w:rPr>
                <w:noProof/>
              </w:rPr>
              <w:pict w14:anchorId="29BFC8D6">
                <v:rect id="_x0000_i1059" alt="" style="width:468pt;height:.05pt;mso-width-percent:0;mso-height-percent:0;mso-width-percent:0;mso-height-percent:0" o:hralign="center" o:hrstd="t" o:hr="t" fillcolor="#aca899" stroked="f"/>
              </w:pict>
            </w:r>
          </w:p>
        </w:tc>
      </w:tr>
      <w:tr w:rsidR="00F45667" w14:paraId="12DDDC9C" w14:textId="77777777">
        <w:trPr>
          <w:tblCellSpacing w:w="30" w:type="dxa"/>
        </w:trPr>
        <w:tc>
          <w:tcPr>
            <w:tcW w:w="600" w:type="pct"/>
            <w:vMerge w:val="restart"/>
            <w:tcMar>
              <w:top w:w="0" w:type="auto"/>
              <w:bottom w:w="0" w:type="auto"/>
            </w:tcMar>
            <w:vAlign w:val="center"/>
          </w:tcPr>
          <w:p w14:paraId="7C6FDC06" w14:textId="77777777" w:rsidR="00F45667" w:rsidRDefault="00FC4F74">
            <w:pPr>
              <w:textAlignment w:val="center"/>
            </w:pPr>
            <w:hyperlink r:id="rId41" w:history="1">
              <w:r w:rsidR="001073D4">
                <w:rPr>
                  <w:b/>
                  <w:color w:val="0000CC"/>
                  <w:position w:val="-3"/>
                  <w:sz w:val="21"/>
                  <w:szCs w:val="21"/>
                  <w:u w:val="single"/>
                </w:rPr>
                <w:t>SB 6496</w:t>
              </w:r>
            </w:hyperlink>
            <w:r w:rsidR="001073D4">
              <w:rPr>
                <w:b/>
                <w:color w:val="000000"/>
                <w:position w:val="-3"/>
                <w:sz w:val="21"/>
                <w:szCs w:val="21"/>
              </w:rPr>
              <w:t xml:space="preserve"> (HB 2586)</w:t>
            </w:r>
          </w:p>
        </w:tc>
        <w:tc>
          <w:tcPr>
            <w:tcW w:w="0" w:type="auto"/>
            <w:tcMar>
              <w:top w:w="0" w:type="auto"/>
              <w:bottom w:w="0" w:type="auto"/>
            </w:tcMar>
            <w:vAlign w:val="center"/>
          </w:tcPr>
          <w:p w14:paraId="6A58D933" w14:textId="77777777" w:rsidR="00F45667" w:rsidRDefault="001073D4">
            <w:r>
              <w:rPr>
                <w:b/>
                <w:color w:val="000000"/>
                <w:position w:val="-3"/>
                <w:sz w:val="21"/>
                <w:szCs w:val="21"/>
              </w:rPr>
              <w:t>Electrification</w:t>
            </w:r>
          </w:p>
        </w:tc>
        <w:tc>
          <w:tcPr>
            <w:tcW w:w="0" w:type="auto"/>
            <w:tcMar>
              <w:top w:w="0" w:type="auto"/>
              <w:bottom w:w="0" w:type="auto"/>
            </w:tcMar>
            <w:vAlign w:val="center"/>
          </w:tcPr>
          <w:p w14:paraId="6D915FA7" w14:textId="77777777" w:rsidR="00F45667" w:rsidRDefault="001073D4">
            <w:r>
              <w:rPr>
                <w:color w:val="000000"/>
                <w:position w:val="-3"/>
                <w:sz w:val="21"/>
                <w:szCs w:val="21"/>
              </w:rPr>
              <w:t>S Environment, E</w:t>
            </w:r>
          </w:p>
        </w:tc>
        <w:tc>
          <w:tcPr>
            <w:tcW w:w="0" w:type="auto"/>
            <w:tcMar>
              <w:top w:w="0" w:type="auto"/>
              <w:bottom w:w="0" w:type="auto"/>
            </w:tcMar>
            <w:vAlign w:val="center"/>
          </w:tcPr>
          <w:p w14:paraId="7D0F799C" w14:textId="77777777" w:rsidR="00F45667" w:rsidRDefault="001073D4">
            <w:r>
              <w:rPr>
                <w:color w:val="000000"/>
                <w:position w:val="-3"/>
                <w:sz w:val="21"/>
                <w:szCs w:val="21"/>
              </w:rPr>
              <w:t>Lovelett</w:t>
            </w:r>
          </w:p>
        </w:tc>
        <w:tc>
          <w:tcPr>
            <w:tcW w:w="0" w:type="auto"/>
            <w:tcMar>
              <w:top w:w="0" w:type="auto"/>
              <w:bottom w:w="0" w:type="auto"/>
            </w:tcMar>
            <w:vAlign w:val="center"/>
          </w:tcPr>
          <w:p w14:paraId="55B93DE5" w14:textId="77777777" w:rsidR="00F45667" w:rsidRDefault="001073D4">
            <w:r>
              <w:rPr>
                <w:color w:val="000000"/>
                <w:position w:val="-3"/>
                <w:sz w:val="21"/>
                <w:szCs w:val="21"/>
              </w:rPr>
              <w:t>High</w:t>
            </w:r>
          </w:p>
        </w:tc>
        <w:tc>
          <w:tcPr>
            <w:tcW w:w="0" w:type="auto"/>
            <w:tcMar>
              <w:top w:w="0" w:type="auto"/>
              <w:bottom w:w="0" w:type="auto"/>
            </w:tcMar>
            <w:vAlign w:val="center"/>
          </w:tcPr>
          <w:p w14:paraId="3E886D82" w14:textId="77777777" w:rsidR="00F45667" w:rsidRDefault="001073D4">
            <w:r>
              <w:rPr>
                <w:color w:val="000000"/>
                <w:position w:val="-3"/>
                <w:sz w:val="21"/>
                <w:szCs w:val="21"/>
              </w:rPr>
              <w:t>Oppose</w:t>
            </w:r>
          </w:p>
        </w:tc>
      </w:tr>
      <w:tr w:rsidR="00F45667" w14:paraId="1A0E2AB1" w14:textId="77777777">
        <w:trPr>
          <w:tblCellSpacing w:w="30" w:type="dxa"/>
        </w:trPr>
        <w:tc>
          <w:tcPr>
            <w:tcW w:w="0" w:type="auto"/>
            <w:vMerge/>
          </w:tcPr>
          <w:p w14:paraId="646511FB" w14:textId="77777777" w:rsidR="00F45667" w:rsidRDefault="00F45667"/>
        </w:tc>
        <w:tc>
          <w:tcPr>
            <w:tcW w:w="0" w:type="auto"/>
            <w:gridSpan w:val="5"/>
            <w:tcMar>
              <w:top w:w="0" w:type="auto"/>
              <w:bottom w:w="0" w:type="auto"/>
            </w:tcMar>
            <w:vAlign w:val="center"/>
          </w:tcPr>
          <w:p w14:paraId="146FA4B3" w14:textId="77777777" w:rsidR="00F45667" w:rsidRDefault="001073D4">
            <w:r>
              <w:rPr>
                <w:color w:val="000000"/>
                <w:position w:val="-3"/>
                <w:sz w:val="21"/>
                <w:szCs w:val="21"/>
              </w:rPr>
              <w:t>Concerning the electrification of homes and buildings.</w:t>
            </w:r>
          </w:p>
        </w:tc>
      </w:tr>
      <w:tr w:rsidR="00F45667" w14:paraId="0B20F18C" w14:textId="77777777">
        <w:trPr>
          <w:tblCellSpacing w:w="30" w:type="dxa"/>
        </w:trPr>
        <w:tc>
          <w:tcPr>
            <w:tcW w:w="5000" w:type="pct"/>
            <w:gridSpan w:val="6"/>
            <w:tcMar>
              <w:top w:w="0" w:type="auto"/>
              <w:bottom w:w="0" w:type="auto"/>
            </w:tcMar>
            <w:vAlign w:val="center"/>
          </w:tcPr>
          <w:p w14:paraId="2C887C9A" w14:textId="77777777" w:rsidR="00F45667" w:rsidRDefault="00FC4F74">
            <w:r>
              <w:rPr>
                <w:noProof/>
              </w:rPr>
              <w:pict w14:anchorId="3D888F16">
                <v:rect id="_x0000_i1060" alt="" style="width:468pt;height:.05pt;mso-width-percent:0;mso-height-percent:0;mso-width-percent:0;mso-height-percent:0" o:hralign="center" o:hrstd="t" o:hr="t" fillcolor="#aca899" stroked="f"/>
              </w:pict>
            </w:r>
          </w:p>
        </w:tc>
      </w:tr>
      <w:tr w:rsidR="00F45667" w14:paraId="457D645A" w14:textId="77777777">
        <w:trPr>
          <w:tblCellSpacing w:w="30" w:type="dxa"/>
        </w:trPr>
        <w:tc>
          <w:tcPr>
            <w:tcW w:w="600" w:type="pct"/>
            <w:vMerge w:val="restart"/>
            <w:tcMar>
              <w:top w:w="0" w:type="auto"/>
              <w:bottom w:w="0" w:type="auto"/>
            </w:tcMar>
            <w:vAlign w:val="center"/>
          </w:tcPr>
          <w:p w14:paraId="09DF33EC" w14:textId="77777777" w:rsidR="00F45667" w:rsidRDefault="00FC4F74">
            <w:pPr>
              <w:textAlignment w:val="center"/>
            </w:pPr>
            <w:hyperlink r:id="rId42" w:history="1">
              <w:r w:rsidR="001073D4">
                <w:rPr>
                  <w:b/>
                  <w:color w:val="0000CC"/>
                  <w:position w:val="-3"/>
                  <w:sz w:val="21"/>
                  <w:szCs w:val="21"/>
                  <w:u w:val="single"/>
                </w:rPr>
                <w:t>SB 6548</w:t>
              </w:r>
            </w:hyperlink>
          </w:p>
        </w:tc>
        <w:tc>
          <w:tcPr>
            <w:tcW w:w="0" w:type="auto"/>
            <w:tcMar>
              <w:top w:w="0" w:type="auto"/>
              <w:bottom w:w="0" w:type="auto"/>
            </w:tcMar>
            <w:vAlign w:val="center"/>
          </w:tcPr>
          <w:p w14:paraId="52D790B7" w14:textId="77777777" w:rsidR="00F45667" w:rsidRDefault="001073D4">
            <w:r>
              <w:rPr>
                <w:b/>
                <w:color w:val="000000"/>
                <w:position w:val="-3"/>
                <w:sz w:val="21"/>
                <w:szCs w:val="21"/>
              </w:rPr>
              <w:t>Overtime ex./employee choice</w:t>
            </w:r>
          </w:p>
        </w:tc>
        <w:tc>
          <w:tcPr>
            <w:tcW w:w="0" w:type="auto"/>
            <w:tcMar>
              <w:top w:w="0" w:type="auto"/>
              <w:bottom w:w="0" w:type="auto"/>
            </w:tcMar>
            <w:vAlign w:val="center"/>
          </w:tcPr>
          <w:p w14:paraId="32D7AE39" w14:textId="77777777" w:rsidR="00F45667" w:rsidRDefault="001073D4">
            <w:r>
              <w:rPr>
                <w:color w:val="000000"/>
                <w:position w:val="-3"/>
                <w:sz w:val="21"/>
                <w:szCs w:val="21"/>
              </w:rPr>
              <w:t>S Labor &amp; Commer</w:t>
            </w:r>
          </w:p>
        </w:tc>
        <w:tc>
          <w:tcPr>
            <w:tcW w:w="0" w:type="auto"/>
            <w:tcMar>
              <w:top w:w="0" w:type="auto"/>
              <w:bottom w:w="0" w:type="auto"/>
            </w:tcMar>
            <w:vAlign w:val="center"/>
          </w:tcPr>
          <w:p w14:paraId="17439035" w14:textId="77777777" w:rsidR="00F45667" w:rsidRDefault="001073D4">
            <w:r>
              <w:rPr>
                <w:color w:val="000000"/>
                <w:position w:val="-3"/>
                <w:sz w:val="21"/>
                <w:szCs w:val="21"/>
              </w:rPr>
              <w:t>Braun</w:t>
            </w:r>
          </w:p>
        </w:tc>
        <w:tc>
          <w:tcPr>
            <w:tcW w:w="0" w:type="auto"/>
            <w:tcMar>
              <w:top w:w="0" w:type="auto"/>
              <w:bottom w:w="0" w:type="auto"/>
            </w:tcMar>
            <w:vAlign w:val="center"/>
          </w:tcPr>
          <w:p w14:paraId="16001062" w14:textId="77777777" w:rsidR="00F45667" w:rsidRDefault="001073D4">
            <w:r>
              <w:rPr>
                <w:color w:val="000000"/>
                <w:position w:val="-3"/>
                <w:sz w:val="21"/>
                <w:szCs w:val="21"/>
              </w:rPr>
              <w:t>High</w:t>
            </w:r>
          </w:p>
        </w:tc>
        <w:tc>
          <w:tcPr>
            <w:tcW w:w="0" w:type="auto"/>
            <w:tcMar>
              <w:top w:w="0" w:type="auto"/>
              <w:bottom w:w="0" w:type="auto"/>
            </w:tcMar>
            <w:vAlign w:val="center"/>
          </w:tcPr>
          <w:p w14:paraId="1B812BE3" w14:textId="77777777" w:rsidR="00F45667" w:rsidRDefault="001073D4">
            <w:r>
              <w:rPr>
                <w:color w:val="000000"/>
                <w:position w:val="-3"/>
                <w:sz w:val="21"/>
                <w:szCs w:val="21"/>
              </w:rPr>
              <w:t>Support</w:t>
            </w:r>
          </w:p>
        </w:tc>
      </w:tr>
      <w:tr w:rsidR="00F45667" w14:paraId="608B4A9A" w14:textId="77777777">
        <w:trPr>
          <w:tblCellSpacing w:w="30" w:type="dxa"/>
        </w:trPr>
        <w:tc>
          <w:tcPr>
            <w:tcW w:w="0" w:type="auto"/>
            <w:vMerge/>
          </w:tcPr>
          <w:p w14:paraId="767FB612" w14:textId="77777777" w:rsidR="00F45667" w:rsidRDefault="00F45667"/>
        </w:tc>
        <w:tc>
          <w:tcPr>
            <w:tcW w:w="0" w:type="auto"/>
            <w:gridSpan w:val="5"/>
            <w:tcMar>
              <w:top w:w="0" w:type="auto"/>
              <w:bottom w:w="0" w:type="auto"/>
            </w:tcMar>
            <w:vAlign w:val="center"/>
          </w:tcPr>
          <w:p w14:paraId="1C78C787" w14:textId="77777777" w:rsidR="00F45667" w:rsidRDefault="001073D4">
            <w:r>
              <w:rPr>
                <w:color w:val="000000"/>
                <w:position w:val="-3"/>
                <w:sz w:val="21"/>
                <w:szCs w:val="21"/>
              </w:rPr>
              <w:t>Allowing employee choice and flexibility in the executive, administrative, and professional exception to the minimum wage act.</w:t>
            </w:r>
          </w:p>
        </w:tc>
      </w:tr>
      <w:tr w:rsidR="00F45667" w14:paraId="268D365F" w14:textId="77777777">
        <w:trPr>
          <w:tblCellSpacing w:w="30" w:type="dxa"/>
        </w:trPr>
        <w:tc>
          <w:tcPr>
            <w:tcW w:w="5000" w:type="pct"/>
            <w:gridSpan w:val="6"/>
            <w:tcMar>
              <w:top w:w="0" w:type="auto"/>
              <w:bottom w:w="0" w:type="auto"/>
            </w:tcMar>
            <w:vAlign w:val="center"/>
          </w:tcPr>
          <w:p w14:paraId="5AB9D780" w14:textId="77777777" w:rsidR="00F45667" w:rsidRDefault="00FC4F74">
            <w:r>
              <w:rPr>
                <w:noProof/>
              </w:rPr>
              <w:pict w14:anchorId="3AE61490">
                <v:rect id="_x0000_i1061" alt="" style="width:468pt;height:.05pt;mso-width-percent:0;mso-height-percent:0;mso-width-percent:0;mso-height-percent:0" o:hralign="center" o:hrstd="t" o:hr="t" fillcolor="#aca899" stroked="f"/>
              </w:pict>
            </w:r>
          </w:p>
        </w:tc>
      </w:tr>
      <w:tr w:rsidR="00F45667" w14:paraId="25797F03" w14:textId="77777777">
        <w:trPr>
          <w:tblCellSpacing w:w="30" w:type="dxa"/>
        </w:trPr>
        <w:tc>
          <w:tcPr>
            <w:tcW w:w="600" w:type="pct"/>
            <w:vMerge w:val="restart"/>
            <w:tcMar>
              <w:top w:w="0" w:type="auto"/>
              <w:bottom w:w="0" w:type="auto"/>
            </w:tcMar>
            <w:vAlign w:val="center"/>
          </w:tcPr>
          <w:p w14:paraId="126BB16F" w14:textId="77777777" w:rsidR="00F45667" w:rsidRDefault="00FC4F74">
            <w:pPr>
              <w:textAlignment w:val="center"/>
            </w:pPr>
            <w:hyperlink r:id="rId43" w:history="1">
              <w:r w:rsidR="001073D4">
                <w:rPr>
                  <w:b/>
                  <w:color w:val="0000CC"/>
                  <w:position w:val="-3"/>
                  <w:sz w:val="21"/>
                  <w:szCs w:val="21"/>
                  <w:u w:val="single"/>
                </w:rPr>
                <w:t>SB 6552</w:t>
              </w:r>
            </w:hyperlink>
          </w:p>
        </w:tc>
        <w:tc>
          <w:tcPr>
            <w:tcW w:w="0" w:type="auto"/>
            <w:tcMar>
              <w:top w:w="0" w:type="auto"/>
              <w:bottom w:w="0" w:type="auto"/>
            </w:tcMar>
            <w:vAlign w:val="center"/>
          </w:tcPr>
          <w:p w14:paraId="48829769" w14:textId="77777777" w:rsidR="00F45667" w:rsidRDefault="001073D4">
            <w:r>
              <w:rPr>
                <w:b/>
                <w:color w:val="000000"/>
                <w:position w:val="-3"/>
                <w:sz w:val="21"/>
                <w:szCs w:val="21"/>
              </w:rPr>
              <w:t>Workers comp waiting period</w:t>
            </w:r>
          </w:p>
        </w:tc>
        <w:tc>
          <w:tcPr>
            <w:tcW w:w="0" w:type="auto"/>
            <w:tcMar>
              <w:top w:w="0" w:type="auto"/>
              <w:bottom w:w="0" w:type="auto"/>
            </w:tcMar>
            <w:vAlign w:val="center"/>
          </w:tcPr>
          <w:p w14:paraId="54F777CD" w14:textId="77777777" w:rsidR="00F45667" w:rsidRDefault="001073D4">
            <w:r>
              <w:rPr>
                <w:color w:val="000000"/>
                <w:position w:val="-3"/>
                <w:sz w:val="21"/>
                <w:szCs w:val="21"/>
              </w:rPr>
              <w:t>S Labor &amp; Commer</w:t>
            </w:r>
          </w:p>
        </w:tc>
        <w:tc>
          <w:tcPr>
            <w:tcW w:w="0" w:type="auto"/>
            <w:tcMar>
              <w:top w:w="0" w:type="auto"/>
              <w:bottom w:w="0" w:type="auto"/>
            </w:tcMar>
            <w:vAlign w:val="center"/>
          </w:tcPr>
          <w:p w14:paraId="34BBD973" w14:textId="77777777" w:rsidR="00F45667" w:rsidRDefault="001073D4">
            <w:r>
              <w:rPr>
                <w:color w:val="000000"/>
                <w:position w:val="-3"/>
                <w:sz w:val="21"/>
                <w:szCs w:val="21"/>
              </w:rPr>
              <w:t>Stanford</w:t>
            </w:r>
          </w:p>
        </w:tc>
        <w:tc>
          <w:tcPr>
            <w:tcW w:w="0" w:type="auto"/>
            <w:tcMar>
              <w:top w:w="0" w:type="auto"/>
              <w:bottom w:w="0" w:type="auto"/>
            </w:tcMar>
            <w:vAlign w:val="center"/>
          </w:tcPr>
          <w:p w14:paraId="2591F2C9" w14:textId="77777777" w:rsidR="00F45667" w:rsidRDefault="001073D4">
            <w:r>
              <w:rPr>
                <w:color w:val="000000"/>
                <w:position w:val="-3"/>
                <w:sz w:val="21"/>
                <w:szCs w:val="21"/>
              </w:rPr>
              <w:t>High</w:t>
            </w:r>
          </w:p>
        </w:tc>
        <w:tc>
          <w:tcPr>
            <w:tcW w:w="0" w:type="auto"/>
            <w:tcMar>
              <w:top w:w="0" w:type="auto"/>
              <w:bottom w:w="0" w:type="auto"/>
            </w:tcMar>
            <w:vAlign w:val="center"/>
          </w:tcPr>
          <w:p w14:paraId="6B1BD2F9" w14:textId="77777777" w:rsidR="00F45667" w:rsidRDefault="001073D4">
            <w:r>
              <w:rPr>
                <w:color w:val="000000"/>
                <w:position w:val="-3"/>
                <w:sz w:val="21"/>
                <w:szCs w:val="21"/>
              </w:rPr>
              <w:t>Oppose</w:t>
            </w:r>
          </w:p>
        </w:tc>
      </w:tr>
      <w:tr w:rsidR="00F45667" w14:paraId="133981DD" w14:textId="77777777">
        <w:trPr>
          <w:tblCellSpacing w:w="30" w:type="dxa"/>
        </w:trPr>
        <w:tc>
          <w:tcPr>
            <w:tcW w:w="0" w:type="auto"/>
            <w:vMerge/>
          </w:tcPr>
          <w:p w14:paraId="410A66F0" w14:textId="77777777" w:rsidR="00F45667" w:rsidRDefault="00F45667"/>
        </w:tc>
        <w:tc>
          <w:tcPr>
            <w:tcW w:w="0" w:type="auto"/>
            <w:gridSpan w:val="5"/>
            <w:tcMar>
              <w:top w:w="0" w:type="auto"/>
              <w:bottom w:w="0" w:type="auto"/>
            </w:tcMar>
            <w:vAlign w:val="center"/>
          </w:tcPr>
          <w:p w14:paraId="471BDEA7" w14:textId="77777777" w:rsidR="00F45667" w:rsidRDefault="001073D4">
            <w:r>
              <w:rPr>
                <w:color w:val="000000"/>
                <w:position w:val="-3"/>
                <w:sz w:val="21"/>
                <w:szCs w:val="21"/>
              </w:rPr>
              <w:t>Eliminating the three-day waiting period for receiving industrial insurance compensation.</w:t>
            </w:r>
          </w:p>
        </w:tc>
      </w:tr>
      <w:tr w:rsidR="00F45667" w14:paraId="163D7DBA" w14:textId="77777777">
        <w:trPr>
          <w:tblCellSpacing w:w="30" w:type="dxa"/>
        </w:trPr>
        <w:tc>
          <w:tcPr>
            <w:tcW w:w="5000" w:type="pct"/>
            <w:gridSpan w:val="6"/>
            <w:tcMar>
              <w:top w:w="0" w:type="auto"/>
              <w:bottom w:w="0" w:type="auto"/>
            </w:tcMar>
            <w:vAlign w:val="center"/>
          </w:tcPr>
          <w:p w14:paraId="2037C2EB" w14:textId="77777777" w:rsidR="00F45667" w:rsidRDefault="00FC4F74">
            <w:r>
              <w:rPr>
                <w:noProof/>
              </w:rPr>
              <w:pict w14:anchorId="27AF9C6D">
                <v:rect id="_x0000_i1062" alt="" style="width:468pt;height:.05pt;mso-width-percent:0;mso-height-percent:0;mso-width-percent:0;mso-height-percent:0" o:hralign="center" o:hrstd="t" o:hr="t" fillcolor="#aca899" stroked="f"/>
              </w:pict>
            </w:r>
          </w:p>
        </w:tc>
      </w:tr>
      <w:tr w:rsidR="00F45667" w14:paraId="24F26C6C" w14:textId="77777777">
        <w:trPr>
          <w:tblCellSpacing w:w="30" w:type="dxa"/>
        </w:trPr>
        <w:tc>
          <w:tcPr>
            <w:tcW w:w="600" w:type="pct"/>
            <w:vMerge w:val="restart"/>
            <w:tcMar>
              <w:top w:w="0" w:type="auto"/>
              <w:bottom w:w="0" w:type="auto"/>
            </w:tcMar>
            <w:vAlign w:val="center"/>
          </w:tcPr>
          <w:p w14:paraId="500CFF91" w14:textId="77777777" w:rsidR="00F45667" w:rsidRDefault="00FC4F74">
            <w:pPr>
              <w:textAlignment w:val="center"/>
            </w:pPr>
            <w:hyperlink r:id="rId44" w:history="1">
              <w:r w:rsidR="001073D4">
                <w:rPr>
                  <w:b/>
                  <w:color w:val="0000CC"/>
                  <w:position w:val="-3"/>
                  <w:sz w:val="21"/>
                  <w:szCs w:val="21"/>
                  <w:u w:val="single"/>
                </w:rPr>
                <w:t>SB 6628</w:t>
              </w:r>
            </w:hyperlink>
          </w:p>
        </w:tc>
        <w:tc>
          <w:tcPr>
            <w:tcW w:w="0" w:type="auto"/>
            <w:tcMar>
              <w:top w:w="0" w:type="auto"/>
              <w:bottom w:w="0" w:type="auto"/>
            </w:tcMar>
            <w:vAlign w:val="center"/>
          </w:tcPr>
          <w:p w14:paraId="1DB543F5" w14:textId="77777777" w:rsidR="00F45667" w:rsidRDefault="001073D4">
            <w:r>
              <w:rPr>
                <w:b/>
                <w:color w:val="000000"/>
                <w:position w:val="-3"/>
                <w:sz w:val="21"/>
                <w:szCs w:val="21"/>
              </w:rPr>
              <w:t>Greenhouse gas emissions</w:t>
            </w:r>
          </w:p>
        </w:tc>
        <w:tc>
          <w:tcPr>
            <w:tcW w:w="0" w:type="auto"/>
            <w:tcMar>
              <w:top w:w="0" w:type="auto"/>
              <w:bottom w:w="0" w:type="auto"/>
            </w:tcMar>
            <w:vAlign w:val="center"/>
          </w:tcPr>
          <w:p w14:paraId="4DFCBF28" w14:textId="77777777" w:rsidR="00F45667" w:rsidRDefault="00F45667"/>
        </w:tc>
        <w:tc>
          <w:tcPr>
            <w:tcW w:w="0" w:type="auto"/>
            <w:tcMar>
              <w:top w:w="0" w:type="auto"/>
              <w:bottom w:w="0" w:type="auto"/>
            </w:tcMar>
            <w:vAlign w:val="center"/>
          </w:tcPr>
          <w:p w14:paraId="743E415D" w14:textId="77777777" w:rsidR="00F45667" w:rsidRDefault="001073D4">
            <w:r>
              <w:rPr>
                <w:color w:val="000000"/>
                <w:position w:val="-3"/>
                <w:sz w:val="21"/>
                <w:szCs w:val="21"/>
              </w:rPr>
              <w:t>Carlyle</w:t>
            </w:r>
          </w:p>
        </w:tc>
        <w:tc>
          <w:tcPr>
            <w:tcW w:w="0" w:type="auto"/>
            <w:tcMar>
              <w:top w:w="0" w:type="auto"/>
              <w:bottom w:w="0" w:type="auto"/>
            </w:tcMar>
            <w:vAlign w:val="center"/>
          </w:tcPr>
          <w:p w14:paraId="135E72D7" w14:textId="77777777" w:rsidR="00F45667" w:rsidRDefault="001073D4">
            <w:r>
              <w:rPr>
                <w:color w:val="000000"/>
                <w:position w:val="-3"/>
                <w:sz w:val="21"/>
                <w:szCs w:val="21"/>
              </w:rPr>
              <w:t>High</w:t>
            </w:r>
          </w:p>
        </w:tc>
        <w:tc>
          <w:tcPr>
            <w:tcW w:w="0" w:type="auto"/>
            <w:tcMar>
              <w:top w:w="0" w:type="auto"/>
              <w:bottom w:w="0" w:type="auto"/>
            </w:tcMar>
            <w:vAlign w:val="center"/>
          </w:tcPr>
          <w:p w14:paraId="296864DE" w14:textId="77777777" w:rsidR="00F45667" w:rsidRDefault="001073D4">
            <w:r>
              <w:rPr>
                <w:color w:val="000000"/>
                <w:position w:val="-3"/>
                <w:sz w:val="21"/>
                <w:szCs w:val="21"/>
              </w:rPr>
              <w:t>Oppose</w:t>
            </w:r>
          </w:p>
        </w:tc>
      </w:tr>
      <w:tr w:rsidR="00F45667" w14:paraId="263CBF9F" w14:textId="77777777">
        <w:trPr>
          <w:tblCellSpacing w:w="30" w:type="dxa"/>
        </w:trPr>
        <w:tc>
          <w:tcPr>
            <w:tcW w:w="0" w:type="auto"/>
            <w:vMerge/>
          </w:tcPr>
          <w:p w14:paraId="03362190" w14:textId="77777777" w:rsidR="00F45667" w:rsidRDefault="00F45667"/>
        </w:tc>
        <w:tc>
          <w:tcPr>
            <w:tcW w:w="0" w:type="auto"/>
            <w:gridSpan w:val="5"/>
            <w:tcMar>
              <w:top w:w="0" w:type="auto"/>
              <w:bottom w:w="0" w:type="auto"/>
            </w:tcMar>
            <w:vAlign w:val="center"/>
          </w:tcPr>
          <w:p w14:paraId="4EB238E0" w14:textId="77777777" w:rsidR="00F45667" w:rsidRDefault="001073D4">
            <w:r>
              <w:rPr>
                <w:color w:val="000000"/>
                <w:position w:val="-3"/>
                <w:sz w:val="21"/>
                <w:szCs w:val="21"/>
              </w:rPr>
              <w:t>Concerning emissions of greenhouse gases.</w:t>
            </w:r>
          </w:p>
        </w:tc>
      </w:tr>
      <w:tr w:rsidR="00F45667" w14:paraId="46F10B9A" w14:textId="77777777">
        <w:trPr>
          <w:tblCellSpacing w:w="30" w:type="dxa"/>
        </w:trPr>
        <w:tc>
          <w:tcPr>
            <w:tcW w:w="5000" w:type="pct"/>
            <w:gridSpan w:val="6"/>
            <w:tcMar>
              <w:top w:w="0" w:type="auto"/>
              <w:bottom w:w="0" w:type="auto"/>
            </w:tcMar>
            <w:vAlign w:val="center"/>
          </w:tcPr>
          <w:p w14:paraId="039003DE" w14:textId="77777777" w:rsidR="00F45667" w:rsidRDefault="00FC4F74">
            <w:r>
              <w:rPr>
                <w:noProof/>
              </w:rPr>
              <w:pict w14:anchorId="1710B959">
                <v:rect id="_x0000_i1063" alt="" style="width:468pt;height:.05pt;mso-width-percent:0;mso-height-percent:0;mso-width-percent:0;mso-height-percent:0" o:hralign="center" o:hrstd="t" o:hr="t" fillcolor="#aca899" stroked="f"/>
              </w:pict>
            </w:r>
          </w:p>
        </w:tc>
      </w:tr>
    </w:tbl>
    <w:p w14:paraId="2856F660" w14:textId="77777777" w:rsidR="001073D4" w:rsidRDefault="001073D4"/>
    <w:sectPr w:rsidR="001073D4" w:rsidSect="002A7CED">
      <w:footerReference w:type="default" r:id="rId45"/>
      <w:pgSz w:w="12240" w:h="15840" w:code="1"/>
      <w:pgMar w:top="700" w:right="700" w:bottom="700" w:left="700" w:header="7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09450B" w14:textId="77777777" w:rsidR="001073D4" w:rsidRDefault="001073D4">
      <w:r>
        <w:separator/>
      </w:r>
    </w:p>
  </w:endnote>
  <w:endnote w:type="continuationSeparator" w:id="0">
    <w:p w14:paraId="3E6F1452" w14:textId="77777777" w:rsidR="001073D4" w:rsidRDefault="00107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50E5D" w14:textId="77777777" w:rsidR="00F45667" w:rsidRDefault="001073D4">
    <w:pPr>
      <w:spacing w:before="240" w:after="240"/>
    </w:pPr>
    <w:r>
      <w:rPr>
        <w:color w:val="000000"/>
      </w:rPr>
      <w:t>Detail Report</w:t>
    </w:r>
    <w:r>
      <w:rPr>
        <w:color w:val="000000"/>
      </w:rPr>
      <w:br/>
      <w:t>January 26, 2020</w:t>
    </w:r>
    <w:r>
      <w:rPr>
        <w:color w:val="000000"/>
      </w:rPr>
      <w:br/>
      <w:t xml:space="preserve">Page </w:t>
    </w:r>
    <w:r>
      <w:fldChar w:fldCharType="begin"/>
    </w:r>
    <w:r>
      <w:instrText>PAGE</w:instrText>
    </w:r>
    <w:r>
      <w:fldChar w:fldCharType="separate"/>
    </w:r>
    <w:r w:rsidR="000E40DB">
      <w:rPr>
        <w:noProof/>
      </w:rPr>
      <w:t>1</w:t>
    </w:r>
    <w:r>
      <w:fldChar w:fldCharType="end"/>
    </w:r>
    <w:r>
      <w:rPr>
        <w:color w:val="000000"/>
      </w:rPr>
      <w:t xml:space="preserve"> of </w:t>
    </w:r>
    <w:r>
      <w:fldChar w:fldCharType="begin"/>
    </w:r>
    <w:r>
      <w:instrText>NUMPAGES</w:instrText>
    </w:r>
    <w:r>
      <w:fldChar w:fldCharType="separate"/>
    </w:r>
    <w:r w:rsidR="000E40D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A34433" w14:textId="77777777" w:rsidR="001073D4" w:rsidRDefault="001073D4">
      <w:r>
        <w:separator/>
      </w:r>
    </w:p>
  </w:footnote>
  <w:footnote w:type="continuationSeparator" w:id="0">
    <w:p w14:paraId="359E78AE" w14:textId="77777777" w:rsidR="001073D4" w:rsidRDefault="001073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0005F"/>
    <w:multiLevelType w:val="hybridMultilevel"/>
    <w:tmpl w:val="AFCE0E14"/>
    <w:lvl w:ilvl="0" w:tplc="12960505">
      <w:start w:val="1"/>
      <w:numFmt w:val="decimal"/>
      <w:lvlText w:val="%1."/>
      <w:lvlJc w:val="left"/>
      <w:pPr>
        <w:ind w:left="720" w:hanging="360"/>
      </w:pPr>
    </w:lvl>
    <w:lvl w:ilvl="1" w:tplc="12960505" w:tentative="1">
      <w:start w:val="1"/>
      <w:numFmt w:val="lowerLetter"/>
      <w:lvlText w:val="%2."/>
      <w:lvlJc w:val="left"/>
      <w:pPr>
        <w:ind w:left="1440" w:hanging="360"/>
      </w:pPr>
    </w:lvl>
    <w:lvl w:ilvl="2" w:tplc="12960505" w:tentative="1">
      <w:start w:val="1"/>
      <w:numFmt w:val="lowerRoman"/>
      <w:lvlText w:val="%3."/>
      <w:lvlJc w:val="right"/>
      <w:pPr>
        <w:ind w:left="2160" w:hanging="180"/>
      </w:pPr>
    </w:lvl>
    <w:lvl w:ilvl="3" w:tplc="12960505" w:tentative="1">
      <w:start w:val="1"/>
      <w:numFmt w:val="decimal"/>
      <w:lvlText w:val="%4."/>
      <w:lvlJc w:val="left"/>
      <w:pPr>
        <w:ind w:left="2880" w:hanging="360"/>
      </w:pPr>
    </w:lvl>
    <w:lvl w:ilvl="4" w:tplc="12960505" w:tentative="1">
      <w:start w:val="1"/>
      <w:numFmt w:val="lowerLetter"/>
      <w:lvlText w:val="%5."/>
      <w:lvlJc w:val="left"/>
      <w:pPr>
        <w:ind w:left="3600" w:hanging="360"/>
      </w:pPr>
    </w:lvl>
    <w:lvl w:ilvl="5" w:tplc="12960505" w:tentative="1">
      <w:start w:val="1"/>
      <w:numFmt w:val="lowerRoman"/>
      <w:lvlText w:val="%6."/>
      <w:lvlJc w:val="right"/>
      <w:pPr>
        <w:ind w:left="4320" w:hanging="180"/>
      </w:pPr>
    </w:lvl>
    <w:lvl w:ilvl="6" w:tplc="12960505" w:tentative="1">
      <w:start w:val="1"/>
      <w:numFmt w:val="decimal"/>
      <w:lvlText w:val="%7."/>
      <w:lvlJc w:val="left"/>
      <w:pPr>
        <w:ind w:left="5040" w:hanging="360"/>
      </w:pPr>
    </w:lvl>
    <w:lvl w:ilvl="7" w:tplc="12960505" w:tentative="1">
      <w:start w:val="1"/>
      <w:numFmt w:val="lowerLetter"/>
      <w:lvlText w:val="%8."/>
      <w:lvlJc w:val="left"/>
      <w:pPr>
        <w:ind w:left="5760" w:hanging="360"/>
      </w:pPr>
    </w:lvl>
    <w:lvl w:ilvl="8" w:tplc="12960505" w:tentative="1">
      <w:start w:val="1"/>
      <w:numFmt w:val="lowerRoman"/>
      <w:lvlText w:val="%9."/>
      <w:lvlJc w:val="right"/>
      <w:pPr>
        <w:ind w:left="6480" w:hanging="180"/>
      </w:pPr>
    </w:lvl>
  </w:abstractNum>
  <w:abstractNum w:abstractNumId="1"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F5A77AE"/>
    <w:multiLevelType w:val="hybridMultilevel"/>
    <w:tmpl w:val="5058916A"/>
    <w:lvl w:ilvl="0" w:tplc="213206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7"/>
  </w:num>
  <w:num w:numId="4">
    <w:abstractNumId w:val="5"/>
  </w:num>
  <w:num w:numId="5">
    <w:abstractNumId w:val="2"/>
  </w:num>
  <w:num w:numId="6">
    <w:abstractNumId w:val="1"/>
  </w:num>
  <w:num w:numId="7">
    <w:abstractNumId w:val="3"/>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CED"/>
    <w:rsid w:val="00080127"/>
    <w:rsid w:val="000E40DB"/>
    <w:rsid w:val="001073D4"/>
    <w:rsid w:val="00190762"/>
    <w:rsid w:val="00253FC7"/>
    <w:rsid w:val="002A7CED"/>
    <w:rsid w:val="00332050"/>
    <w:rsid w:val="006E2870"/>
    <w:rsid w:val="007C4D0A"/>
    <w:rsid w:val="00843371"/>
    <w:rsid w:val="00A93BCE"/>
    <w:rsid w:val="00D916BB"/>
    <w:rsid w:val="00F45667"/>
    <w:rsid w:val="00FC4F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65"/>
    <o:shapelayout v:ext="edit">
      <o:idmap v:ext="edit" data="1"/>
    </o:shapelayout>
  </w:shapeDefaults>
  <w:decimalSymbol w:val="."/>
  <w:listSeparator w:val=","/>
  <w14:docId w14:val="22325E80"/>
  <w14:defaultImageDpi w14:val="300"/>
  <w15:docId w15:val="{F286DE49-B684-BD43-9979-621EA9038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1"/>
    <w:basedOn w:val="Normal"/>
    <w:next w:val="Normal"/>
    <w:link w:val="Heading1Char"/>
    <w:uiPriority w:val="9"/>
    <w:qFormat/>
    <w:rsid w:val="00A93BCE"/>
    <w:pPr>
      <w:keepNext/>
      <w:keepLines/>
      <w:spacing w:before="480"/>
      <w:jc w:val="center"/>
      <w:outlineLvl w:val="0"/>
    </w:pPr>
    <w:rPr>
      <w:rFonts w:ascii="Cambria" w:eastAsiaTheme="majorEastAsia" w:hAnsi="Cambria" w:cstheme="majorBidi"/>
      <w:b/>
      <w:bCs/>
      <w:color w:val="345A8A" w:themeColor="accent1" w:themeShade="B5"/>
      <w:sz w:val="28"/>
      <w:szCs w:val="32"/>
    </w:rPr>
  </w:style>
  <w:style w:type="paragraph" w:styleId="Heading2">
    <w:name w:val="heading 2"/>
    <w:aliases w:val="Heading2"/>
    <w:basedOn w:val="Normal"/>
    <w:next w:val="Normal"/>
    <w:link w:val="Heading2Char"/>
    <w:uiPriority w:val="9"/>
    <w:semiHidden/>
    <w:unhideWhenUsed/>
    <w:qFormat/>
    <w:rsid w:val="00A93BCE"/>
    <w:pPr>
      <w:keepNext/>
      <w:keepLines/>
      <w:spacing w:before="200"/>
      <w:outlineLvl w:val="1"/>
    </w:pPr>
    <w:rPr>
      <w:rFonts w:ascii="Cambria" w:eastAsiaTheme="majorEastAsia" w:hAnsi="Cambria"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93BCE"/>
    <w:pPr>
      <w:pBdr>
        <w:bottom w:val="single" w:sz="8" w:space="4" w:color="4F81BD" w:themeColor="accent1"/>
      </w:pBdr>
      <w:spacing w:after="300"/>
      <w:contextualSpacing/>
    </w:pPr>
    <w:rPr>
      <w:rFonts w:ascii="Cambria" w:eastAsiaTheme="majorEastAsia" w:hAnsi="Cambria" w:cstheme="majorBidi"/>
      <w:b/>
      <w:color w:val="17365D" w:themeColor="text2" w:themeShade="BF"/>
      <w:spacing w:val="5"/>
      <w:kern w:val="28"/>
      <w:sz w:val="36"/>
      <w:szCs w:val="52"/>
    </w:rPr>
  </w:style>
  <w:style w:type="character" w:customStyle="1" w:styleId="TitleChar">
    <w:name w:val="Title Char"/>
    <w:basedOn w:val="DefaultParagraphFont"/>
    <w:link w:val="Title"/>
    <w:uiPriority w:val="10"/>
    <w:rsid w:val="00A93BCE"/>
    <w:rPr>
      <w:rFonts w:ascii="Cambria" w:eastAsiaTheme="majorEastAsia" w:hAnsi="Cambria" w:cstheme="majorBidi"/>
      <w:b/>
      <w:color w:val="17365D" w:themeColor="text2" w:themeShade="BF"/>
      <w:spacing w:val="5"/>
      <w:kern w:val="28"/>
      <w:sz w:val="36"/>
      <w:szCs w:val="52"/>
    </w:rPr>
  </w:style>
  <w:style w:type="character" w:customStyle="1" w:styleId="Heading1Char">
    <w:name w:val="Heading 1 Char"/>
    <w:aliases w:val="Heading1 Char"/>
    <w:basedOn w:val="DefaultParagraphFont"/>
    <w:link w:val="Heading1"/>
    <w:uiPriority w:val="9"/>
    <w:rsid w:val="00A93BCE"/>
    <w:rPr>
      <w:rFonts w:ascii="Cambria" w:eastAsiaTheme="majorEastAsia" w:hAnsi="Cambria" w:cstheme="majorBidi"/>
      <w:b/>
      <w:bCs/>
      <w:color w:val="345A8A" w:themeColor="accent1" w:themeShade="B5"/>
      <w:sz w:val="28"/>
      <w:szCs w:val="32"/>
    </w:rPr>
  </w:style>
  <w:style w:type="character" w:customStyle="1" w:styleId="Heading2Char">
    <w:name w:val="Heading 2 Char"/>
    <w:aliases w:val="Heading2 Char"/>
    <w:basedOn w:val="DefaultParagraphFont"/>
    <w:link w:val="Heading2"/>
    <w:uiPriority w:val="9"/>
    <w:semiHidden/>
    <w:rsid w:val="00A93BCE"/>
    <w:rPr>
      <w:rFonts w:ascii="Cambria" w:eastAsiaTheme="majorEastAsia" w:hAnsi="Cambria" w:cstheme="majorBidi"/>
      <w:b/>
      <w:bCs/>
      <w:color w:val="4F81BD" w:themeColor="accent1"/>
      <w:sz w:val="26"/>
      <w:szCs w:val="26"/>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paragraph" w:customStyle="1" w:styleId="TitlePHPDOCX">
    <w:name w:val="Title PHPDOCX"/>
    <w:basedOn w:val="Normal"/>
    <w:next w:val="Normal"/>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uiPriority w:val="11"/>
    <w:qFormat/>
    <w:rsid w:val="00DF064E"/>
    <w:pPr>
      <w:numPr>
        <w:ilvl w:val="1"/>
      </w:numPr>
    </w:pPr>
    <w:rPr>
      <w:rFonts w:asciiTheme="majorHAnsi" w:eastAsiaTheme="majorEastAsia" w:hAnsiTheme="majorHAnsi" w:cstheme="majorBidi"/>
      <w:i/>
      <w:iCs/>
      <w:color w:val="4F81BD" w:themeColor="accent1"/>
      <w:spacing w:val="15"/>
    </w:rPr>
  </w:style>
  <w:style w:type="paragraph" w:customStyle="1" w:styleId="ListParagraphPHPDOCX">
    <w:name w:val="List Paragraph PHPDOCX"/>
    <w:basedOn w:val="Normal"/>
    <w:uiPriority w:val="34"/>
    <w:qFormat/>
    <w:rsid w:val="00DF064E"/>
    <w:pPr>
      <w:ind w:left="720"/>
      <w:contextualSpacing/>
    </w:p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leg.wa.gov/billsummary?Year=2019&amp;BillNumber=2171" TargetMode="External"/><Relationship Id="rId13" Type="http://schemas.openxmlformats.org/officeDocument/2006/relationships/hyperlink" Target="http://app.leg.wa.gov/billsummary?Year=2019&amp;BillNumber=2472" TargetMode="External"/><Relationship Id="rId18" Type="http://schemas.openxmlformats.org/officeDocument/2006/relationships/hyperlink" Target="http://app.leg.wa.gov/billsummary?Year=2019&amp;BillNumber=2585" TargetMode="External"/><Relationship Id="rId26" Type="http://schemas.openxmlformats.org/officeDocument/2006/relationships/hyperlink" Target="http://app.leg.wa.gov/billsummary?Year=2019&amp;BillNumber=5457" TargetMode="External"/><Relationship Id="rId39" Type="http://schemas.openxmlformats.org/officeDocument/2006/relationships/hyperlink" Target="http://app.leg.wa.gov/billsummary?Year=2019&amp;BillNumber=6453" TargetMode="External"/><Relationship Id="rId3" Type="http://schemas.openxmlformats.org/officeDocument/2006/relationships/settings" Target="settings.xml"/><Relationship Id="rId21" Type="http://schemas.openxmlformats.org/officeDocument/2006/relationships/hyperlink" Target="http://app.leg.wa.gov/billsummary?Year=2019&amp;BillNumber=2740" TargetMode="External"/><Relationship Id="rId34" Type="http://schemas.openxmlformats.org/officeDocument/2006/relationships/hyperlink" Target="http://app.leg.wa.gov/billsummary?Year=2019&amp;BillNumber=6234" TargetMode="External"/><Relationship Id="rId42" Type="http://schemas.openxmlformats.org/officeDocument/2006/relationships/hyperlink" Target="http://app.leg.wa.gov/billsummary?Year=2019&amp;BillNumber=6548" TargetMode="External"/><Relationship Id="rId47" Type="http://schemas.openxmlformats.org/officeDocument/2006/relationships/theme" Target="theme/theme1.xml"/><Relationship Id="rId7" Type="http://schemas.openxmlformats.org/officeDocument/2006/relationships/hyperlink" Target="http://app.leg.wa.gov/billsummary?Year=2019&amp;BillNumber=1395" TargetMode="External"/><Relationship Id="rId12" Type="http://schemas.openxmlformats.org/officeDocument/2006/relationships/hyperlink" Target="http://app.leg.wa.gov/billsummary?Year=2019&amp;BillNumber=2427" TargetMode="External"/><Relationship Id="rId17" Type="http://schemas.openxmlformats.org/officeDocument/2006/relationships/hyperlink" Target="http://app.leg.wa.gov/billsummary?Year=2019&amp;BillNumber=2564" TargetMode="External"/><Relationship Id="rId25" Type="http://schemas.openxmlformats.org/officeDocument/2006/relationships/hyperlink" Target="http://app.leg.wa.gov/billsummary?Year=2019&amp;BillNumber=5412" TargetMode="External"/><Relationship Id="rId33" Type="http://schemas.openxmlformats.org/officeDocument/2006/relationships/hyperlink" Target="http://app.leg.wa.gov/billsummary?Year=2019&amp;BillNumber=6233" TargetMode="External"/><Relationship Id="rId38" Type="http://schemas.openxmlformats.org/officeDocument/2006/relationships/hyperlink" Target="http://app.leg.wa.gov/billsummary?Year=2019&amp;BillNumber=6355"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app.leg.wa.gov/billsummary?Year=2019&amp;BillNumber=2528" TargetMode="External"/><Relationship Id="rId20" Type="http://schemas.openxmlformats.org/officeDocument/2006/relationships/hyperlink" Target="http://app.leg.wa.gov/billsummary?Year=2019&amp;BillNumber=2667" TargetMode="External"/><Relationship Id="rId29" Type="http://schemas.openxmlformats.org/officeDocument/2006/relationships/hyperlink" Target="http://app.leg.wa.gov/billsummary?Year=2019&amp;BillNumber=5565" TargetMode="External"/><Relationship Id="rId41" Type="http://schemas.openxmlformats.org/officeDocument/2006/relationships/hyperlink" Target="http://app.leg.wa.gov/billsummary?Year=2019&amp;BillNumber=649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pp.leg.wa.gov/billsummary?Year=2019&amp;BillNumber=2409" TargetMode="External"/><Relationship Id="rId24" Type="http://schemas.openxmlformats.org/officeDocument/2006/relationships/hyperlink" Target="http://app.leg.wa.gov/billsummary?Year=2019&amp;BillNumber=5134" TargetMode="External"/><Relationship Id="rId32" Type="http://schemas.openxmlformats.org/officeDocument/2006/relationships/hyperlink" Target="http://app.leg.wa.gov/billsummary?Year=2019&amp;BillNumber=6170" TargetMode="External"/><Relationship Id="rId37" Type="http://schemas.openxmlformats.org/officeDocument/2006/relationships/hyperlink" Target="http://app.leg.wa.gov/billsummary?Year=2019&amp;BillNumber=6335" TargetMode="External"/><Relationship Id="rId40" Type="http://schemas.openxmlformats.org/officeDocument/2006/relationships/hyperlink" Target="http://app.leg.wa.gov/billsummary?Year=2019&amp;BillNumber=6464"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app.leg.wa.gov/billsummary?Year=2019&amp;BillNumber=2518" TargetMode="External"/><Relationship Id="rId23" Type="http://schemas.openxmlformats.org/officeDocument/2006/relationships/hyperlink" Target="http://app.leg.wa.gov/billsummary?Year=2019&amp;BillNumber=2829" TargetMode="External"/><Relationship Id="rId28" Type="http://schemas.openxmlformats.org/officeDocument/2006/relationships/hyperlink" Target="http://app.leg.wa.gov/billsummary?Year=2019&amp;BillNumber=5478" TargetMode="External"/><Relationship Id="rId36" Type="http://schemas.openxmlformats.org/officeDocument/2006/relationships/hyperlink" Target="http://app.leg.wa.gov/billsummary?Year=2019&amp;BillNumber=6272" TargetMode="External"/><Relationship Id="rId10" Type="http://schemas.openxmlformats.org/officeDocument/2006/relationships/hyperlink" Target="http://app.leg.wa.gov/billsummary?Year=2019&amp;BillNumber=2372" TargetMode="External"/><Relationship Id="rId19" Type="http://schemas.openxmlformats.org/officeDocument/2006/relationships/hyperlink" Target="http://app.leg.wa.gov/billsummary?Year=2019&amp;BillNumber=2586" TargetMode="External"/><Relationship Id="rId31" Type="http://schemas.openxmlformats.org/officeDocument/2006/relationships/hyperlink" Target="http://app.leg.wa.gov/billsummary?Year=2019&amp;BillNumber=6053" TargetMode="External"/><Relationship Id="rId44" Type="http://schemas.openxmlformats.org/officeDocument/2006/relationships/hyperlink" Target="http://app.leg.wa.gov/billsummary?Year=2019&amp;BillNumber=6628" TargetMode="External"/><Relationship Id="rId4" Type="http://schemas.openxmlformats.org/officeDocument/2006/relationships/webSettings" Target="webSettings.xml"/><Relationship Id="rId9" Type="http://schemas.openxmlformats.org/officeDocument/2006/relationships/hyperlink" Target="http://app.leg.wa.gov/billsummary?Year=2019&amp;BillNumber=2311" TargetMode="External"/><Relationship Id="rId14" Type="http://schemas.openxmlformats.org/officeDocument/2006/relationships/hyperlink" Target="http://app.leg.wa.gov/billsummary?Year=2019&amp;BillNumber=2474" TargetMode="External"/><Relationship Id="rId22" Type="http://schemas.openxmlformats.org/officeDocument/2006/relationships/hyperlink" Target="http://app.leg.wa.gov/billsummary?Year=2019&amp;BillNumber=2744" TargetMode="External"/><Relationship Id="rId27" Type="http://schemas.openxmlformats.org/officeDocument/2006/relationships/hyperlink" Target="http://app.leg.wa.gov/billsummary?Year=2019&amp;BillNumber=5473" TargetMode="External"/><Relationship Id="rId30" Type="http://schemas.openxmlformats.org/officeDocument/2006/relationships/hyperlink" Target="http://app.leg.wa.gov/billsummary?Year=2019&amp;BillNumber=5972" TargetMode="External"/><Relationship Id="rId35" Type="http://schemas.openxmlformats.org/officeDocument/2006/relationships/hyperlink" Target="http://app.leg.wa.gov/billsummary?Year=2019&amp;BillNumber=6235" TargetMode="External"/><Relationship Id="rId43" Type="http://schemas.openxmlformats.org/officeDocument/2006/relationships/hyperlink" Target="http://app.leg.wa.gov/billsummary?Year=2019&amp;BillNumber=65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1702</Words>
  <Characters>9708</Characters>
  <Application>Microsoft Office Word</Application>
  <DocSecurity>4</DocSecurity>
  <Lines>80</Lines>
  <Paragraphs>22</Paragraphs>
  <ScaleCrop>false</ScaleCrop>
  <Company/>
  <LinksUpToDate>false</LinksUpToDate>
  <CharactersWithSpaces>11388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Brady Horenstein</dc:creator>
  <cp:keywords/>
  <dc:description/>
  <cp:lastModifiedBy>Amy Ohlinger</cp:lastModifiedBy>
  <cp:revision>2</cp:revision>
  <dcterms:created xsi:type="dcterms:W3CDTF">2020-01-27T18:20:00Z</dcterms:created>
  <dcterms:modified xsi:type="dcterms:W3CDTF">2020-01-27T18:20:00Z</dcterms:modified>
</cp:coreProperties>
</file>