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A80F" w14:textId="77777777" w:rsidR="004E758C" w:rsidRDefault="00000000">
      <w:pPr>
        <w:pStyle w:val="Title"/>
      </w:pPr>
      <w:r>
        <w:t>NWHPBA Detail Report</w:t>
      </w:r>
    </w:p>
    <w:p w14:paraId="34FEF143" w14:textId="77777777" w:rsidR="004E758C" w:rsidRDefault="00000000">
      <w:pPr>
        <w:pStyle w:val="Heading1"/>
      </w:pPr>
      <w:r>
        <w:t>Upcoming Events</w:t>
      </w:r>
    </w:p>
    <w:p w14:paraId="337A5874" w14:textId="77777777" w:rsidR="004E758C" w:rsidRDefault="004E758C"/>
    <w:p w14:paraId="77A02E0F" w14:textId="77777777" w:rsidR="004E758C" w:rsidRDefault="00000000">
      <w:r>
        <w:rPr>
          <w:b/>
          <w:color w:val="000000"/>
        </w:rPr>
        <w:t>Local Government, Land Use &amp; Tribal Affairs (Senate) - SHR 3 and Virtual - 1/17 @ 8:00am</w:t>
      </w:r>
    </w:p>
    <w:p w14:paraId="5713E012" w14:textId="77777777" w:rsidR="004E758C" w:rsidRDefault="00000000">
      <w:pPr>
        <w:spacing w:before="240" w:after="240"/>
      </w:pPr>
      <w:r>
        <w:rPr>
          <w:color w:val="000000"/>
        </w:rPr>
        <w:t xml:space="preserve">• </w:t>
      </w:r>
      <w:hyperlink r:id="rId7" w:history="1">
        <w:r>
          <w:rPr>
            <w:color w:val="0000CC"/>
            <w:u w:val="single"/>
          </w:rPr>
          <w:t>SB 5203</w:t>
        </w:r>
      </w:hyperlink>
      <w:r>
        <w:rPr>
          <w:color w:val="000000"/>
        </w:rPr>
        <w:t xml:space="preserve"> - Public Hearing - Improving the state's response to climate change by updating the state's planning framework. (Hearing is on the Proposed Substitute.) (Remote Testimony Available). (Oppose/High)</w:t>
      </w:r>
    </w:p>
    <w:p w14:paraId="3087FEA9" w14:textId="77777777" w:rsidR="004E758C" w:rsidRDefault="004E758C"/>
    <w:p w14:paraId="6C41775A" w14:textId="77777777" w:rsidR="004E758C" w:rsidRDefault="00000000">
      <w:r>
        <w:rPr>
          <w:b/>
          <w:color w:val="000000"/>
        </w:rPr>
        <w:t>Labor &amp; Commerce (Senate) - SHR 1 and Virtual J.A. Cherberg - 1/17 @ 10:30am</w:t>
      </w:r>
    </w:p>
    <w:p w14:paraId="268CAF5C" w14:textId="77777777" w:rsidR="004E758C" w:rsidRDefault="00000000">
      <w:pPr>
        <w:spacing w:before="240" w:after="240"/>
      </w:pPr>
      <w:r>
        <w:rPr>
          <w:color w:val="000000"/>
        </w:rPr>
        <w:t xml:space="preserve">• </w:t>
      </w:r>
      <w:hyperlink r:id="rId8" w:history="1">
        <w:r>
          <w:rPr>
            <w:color w:val="0000CC"/>
            <w:u w:val="single"/>
          </w:rPr>
          <w:t>SB 5088</w:t>
        </w:r>
      </w:hyperlink>
      <w:r>
        <w:rPr>
          <w:color w:val="000000"/>
        </w:rPr>
        <w:t xml:space="preserve"> - Exec Session - Adding references to contractor registration and licensing laws in workers' compensation, public works, and prevailing wage statutes. (Support/Low)</w:t>
      </w:r>
    </w:p>
    <w:p w14:paraId="7E30130B" w14:textId="77777777" w:rsidR="004E758C" w:rsidRDefault="00000000">
      <w:pPr>
        <w:spacing w:before="240" w:after="240"/>
      </w:pPr>
      <w:r>
        <w:rPr>
          <w:color w:val="000000"/>
        </w:rPr>
        <w:t xml:space="preserve">• </w:t>
      </w:r>
      <w:hyperlink r:id="rId9" w:history="1">
        <w:r>
          <w:rPr>
            <w:color w:val="0000CC"/>
            <w:u w:val="single"/>
          </w:rPr>
          <w:t>SB 5110</w:t>
        </w:r>
      </w:hyperlink>
      <w:r>
        <w:rPr>
          <w:color w:val="000000"/>
        </w:rPr>
        <w:t xml:space="preserve"> - Exec Session - Adding penalties for certain prohibited practices in chapter 49.44 RCW. (Oppose/High)</w:t>
      </w:r>
    </w:p>
    <w:p w14:paraId="155776CC" w14:textId="77777777" w:rsidR="004E758C" w:rsidRDefault="00000000">
      <w:pPr>
        <w:spacing w:before="240" w:after="240"/>
      </w:pPr>
      <w:r>
        <w:rPr>
          <w:color w:val="000000"/>
        </w:rPr>
        <w:t xml:space="preserve">• </w:t>
      </w:r>
      <w:hyperlink r:id="rId10" w:history="1">
        <w:r>
          <w:rPr>
            <w:color w:val="0000CC"/>
            <w:u w:val="single"/>
          </w:rPr>
          <w:t>SB 5240</w:t>
        </w:r>
      </w:hyperlink>
      <w:r>
        <w:rPr>
          <w:color w:val="000000"/>
        </w:rPr>
        <w:t xml:space="preserve"> - Public Hearing - Concerning unemployment insurance benefits appeal procedures. (Remote Testimony Available). (Support/Medium)</w:t>
      </w:r>
    </w:p>
    <w:p w14:paraId="577535DE" w14:textId="77777777" w:rsidR="004E758C" w:rsidRDefault="00000000">
      <w:pPr>
        <w:spacing w:before="240" w:after="240"/>
      </w:pPr>
      <w:r>
        <w:rPr>
          <w:color w:val="000000"/>
        </w:rPr>
        <w:t xml:space="preserve">• </w:t>
      </w:r>
      <w:hyperlink r:id="rId11" w:history="1">
        <w:r>
          <w:rPr>
            <w:color w:val="0000CC"/>
            <w:u w:val="single"/>
          </w:rPr>
          <w:t>SB 5286</w:t>
        </w:r>
      </w:hyperlink>
      <w:r>
        <w:rPr>
          <w:color w:val="000000"/>
        </w:rPr>
        <w:t xml:space="preserve"> - Exec Session - Modifying the premium provisions of the paid family and medical leave program. (Neutral/Low)</w:t>
      </w:r>
    </w:p>
    <w:p w14:paraId="46A0639C" w14:textId="77777777" w:rsidR="004E758C" w:rsidRDefault="004E758C"/>
    <w:p w14:paraId="121A28F9" w14:textId="77777777" w:rsidR="004E758C" w:rsidRDefault="00000000">
      <w:r>
        <w:rPr>
          <w:b/>
          <w:color w:val="000000"/>
        </w:rPr>
        <w:t>Labor &amp; Workplace Standards (House) - HHR D and Virtual JLOB - 1/17 @ 10:30am</w:t>
      </w:r>
    </w:p>
    <w:p w14:paraId="10A28F02" w14:textId="77777777" w:rsidR="004E758C" w:rsidRDefault="00000000">
      <w:pPr>
        <w:spacing w:before="240" w:after="240"/>
      </w:pPr>
      <w:r>
        <w:rPr>
          <w:color w:val="000000"/>
        </w:rPr>
        <w:t xml:space="preserve">• </w:t>
      </w:r>
      <w:hyperlink r:id="rId12" w:history="1">
        <w:r>
          <w:rPr>
            <w:color w:val="0000CC"/>
            <w:u w:val="single"/>
          </w:rPr>
          <w:t>HB 1137</w:t>
        </w:r>
      </w:hyperlink>
      <w:r>
        <w:rPr>
          <w:color w:val="000000"/>
        </w:rPr>
        <w:t xml:space="preserve"> - Public Hearing - Creating equitable access to return-to-work opportunities in workers' compensation. (Remote Testimony Available). (Support/Medium)</w:t>
      </w:r>
    </w:p>
    <w:p w14:paraId="4754FC32" w14:textId="77777777" w:rsidR="004E758C" w:rsidRDefault="00000000">
      <w:pPr>
        <w:spacing w:before="240" w:after="240"/>
      </w:pPr>
      <w:r>
        <w:rPr>
          <w:color w:val="000000"/>
        </w:rPr>
        <w:t xml:space="preserve">• </w:t>
      </w:r>
      <w:hyperlink r:id="rId13" w:history="1">
        <w:r>
          <w:rPr>
            <w:color w:val="0000CC"/>
            <w:u w:val="single"/>
          </w:rPr>
          <w:t>HB 1197</w:t>
        </w:r>
      </w:hyperlink>
      <w:r>
        <w:rPr>
          <w:color w:val="000000"/>
        </w:rPr>
        <w:t xml:space="preserve"> - Public Hearing - Defining attending provider and clarifying other provider functions for workers' compensation claims, and adding psychologists as attending providers for mental health only claims. (Remote Testimony Available). (Concerns/Medium)</w:t>
      </w:r>
    </w:p>
    <w:p w14:paraId="225BD40C" w14:textId="77777777" w:rsidR="004E758C" w:rsidRDefault="004E758C"/>
    <w:p w14:paraId="37E28795" w14:textId="77777777" w:rsidR="004E758C" w:rsidRDefault="00000000">
      <w:r>
        <w:rPr>
          <w:b/>
          <w:color w:val="000000"/>
        </w:rPr>
        <w:t>Local Government (House) - HHR E and Virtual JLOB - 1/17 @ 10:30am</w:t>
      </w:r>
    </w:p>
    <w:p w14:paraId="087833F4" w14:textId="77777777" w:rsidR="004E758C" w:rsidRDefault="00000000">
      <w:pPr>
        <w:spacing w:before="240" w:after="240"/>
      </w:pPr>
      <w:r>
        <w:rPr>
          <w:color w:val="000000"/>
        </w:rPr>
        <w:t xml:space="preserve">• </w:t>
      </w:r>
      <w:hyperlink r:id="rId14" w:history="1">
        <w:r>
          <w:rPr>
            <w:color w:val="0000CC"/>
            <w:u w:val="single"/>
          </w:rPr>
          <w:t>HB 1181</w:t>
        </w:r>
      </w:hyperlink>
      <w:r>
        <w:rPr>
          <w:color w:val="000000"/>
        </w:rPr>
        <w:t xml:space="preserve"> - Public Hearing - Improving the state's response to climate change by updating the state's planning framework. (Remote Testimony Available). (Oppose/Medium)</w:t>
      </w:r>
    </w:p>
    <w:p w14:paraId="066DBC6F" w14:textId="77777777" w:rsidR="004E758C" w:rsidRDefault="004E758C"/>
    <w:p w14:paraId="3AE2A8EB" w14:textId="77777777" w:rsidR="004E758C" w:rsidRDefault="00000000">
      <w:r>
        <w:rPr>
          <w:b/>
          <w:color w:val="000000"/>
        </w:rPr>
        <w:t>Labor &amp; Workplace Standards (House) - HHR D and Virtual JLOB - 1/18 @ 8:30am</w:t>
      </w:r>
    </w:p>
    <w:p w14:paraId="24771ADC" w14:textId="77777777" w:rsidR="004E758C" w:rsidRDefault="00000000">
      <w:pPr>
        <w:spacing w:before="240" w:after="240"/>
      </w:pPr>
      <w:r>
        <w:rPr>
          <w:color w:val="000000"/>
        </w:rPr>
        <w:t xml:space="preserve">• </w:t>
      </w:r>
      <w:hyperlink r:id="rId15" w:history="1">
        <w:r>
          <w:rPr>
            <w:color w:val="0000CC"/>
            <w:u w:val="single"/>
          </w:rPr>
          <w:t>HB 1136</w:t>
        </w:r>
      </w:hyperlink>
      <w:r>
        <w:rPr>
          <w:color w:val="000000"/>
        </w:rPr>
        <w:t xml:space="preserve"> - Public Hearing - Requiring employers to reimburse employees for necessary expenditures and losses. (Remote Testimony Available). (Concerns/Medium)</w:t>
      </w:r>
    </w:p>
    <w:p w14:paraId="084E3B73" w14:textId="77777777" w:rsidR="004E758C" w:rsidRDefault="004E758C"/>
    <w:p w14:paraId="3C4B4FDE" w14:textId="77777777" w:rsidR="004E758C" w:rsidRDefault="00000000">
      <w:r>
        <w:rPr>
          <w:b/>
          <w:color w:val="000000"/>
        </w:rPr>
        <w:t>Environment &amp; Energy (House) - HHR C and Virtual JLOB - 1/19 @ 8:00am</w:t>
      </w:r>
    </w:p>
    <w:p w14:paraId="3043CE1E" w14:textId="77777777" w:rsidR="004E758C" w:rsidRDefault="00000000">
      <w:pPr>
        <w:spacing w:before="240" w:after="240"/>
      </w:pPr>
      <w:r>
        <w:rPr>
          <w:color w:val="000000"/>
        </w:rPr>
        <w:t xml:space="preserve">• </w:t>
      </w:r>
      <w:hyperlink r:id="rId16" w:history="1">
        <w:r>
          <w:rPr>
            <w:color w:val="0000CC"/>
            <w:u w:val="single"/>
          </w:rPr>
          <w:t>HB 1192</w:t>
        </w:r>
      </w:hyperlink>
      <w:r>
        <w:rPr>
          <w:color w:val="000000"/>
        </w:rPr>
        <w:t xml:space="preserve"> - Public Hearing - Concerning electric power system transmission planning. (Remote Testimony Available). (Concerns/Medium)</w:t>
      </w:r>
    </w:p>
    <w:p w14:paraId="34471FE7" w14:textId="77777777" w:rsidR="004E758C" w:rsidRDefault="00000000">
      <w:pPr>
        <w:spacing w:before="240" w:after="240"/>
      </w:pPr>
      <w:r>
        <w:rPr>
          <w:color w:val="000000"/>
        </w:rPr>
        <w:t xml:space="preserve">• </w:t>
      </w:r>
      <w:hyperlink r:id="rId17" w:history="1">
        <w:r>
          <w:rPr>
            <w:color w:val="0000CC"/>
            <w:u w:val="single"/>
          </w:rPr>
          <w:t>HB 1216</w:t>
        </w:r>
      </w:hyperlink>
      <w:r>
        <w:rPr>
          <w:color w:val="000000"/>
        </w:rPr>
        <w:t xml:space="preserve"> - Public Hearing - Concerning clean energy siting. (Remote Testimony Available). (Concerns/Medium)</w:t>
      </w:r>
    </w:p>
    <w:p w14:paraId="279FB3F1" w14:textId="77777777" w:rsidR="004E758C" w:rsidRDefault="004E758C"/>
    <w:p w14:paraId="34C6E1EB" w14:textId="77777777" w:rsidR="004E758C" w:rsidRDefault="00000000">
      <w:r>
        <w:rPr>
          <w:b/>
          <w:color w:val="000000"/>
        </w:rPr>
        <w:t>Labor &amp; Commerce (Senate) - SHR 1 and Virtual J.A. Cherberg - 1/19 @ 8:00am</w:t>
      </w:r>
    </w:p>
    <w:p w14:paraId="4CD5C525" w14:textId="77777777" w:rsidR="004E758C" w:rsidRDefault="00000000">
      <w:pPr>
        <w:spacing w:before="240" w:after="240"/>
      </w:pPr>
      <w:r>
        <w:rPr>
          <w:color w:val="000000"/>
        </w:rPr>
        <w:t xml:space="preserve">• </w:t>
      </w:r>
      <w:hyperlink r:id="rId18" w:history="1">
        <w:r>
          <w:rPr>
            <w:color w:val="0000CC"/>
            <w:u w:val="single"/>
          </w:rPr>
          <w:t>SB 5123</w:t>
        </w:r>
      </w:hyperlink>
      <w:r>
        <w:rPr>
          <w:color w:val="000000"/>
        </w:rPr>
        <w:t xml:space="preserve"> - Exec Session - Concerning the employment of individuals who lawfully consume cannabis. (Oppose/Medium)</w:t>
      </w:r>
    </w:p>
    <w:p w14:paraId="3FF8EEF0" w14:textId="77777777" w:rsidR="004E758C" w:rsidRDefault="00000000">
      <w:pPr>
        <w:spacing w:before="240" w:after="240"/>
      </w:pPr>
      <w:r>
        <w:rPr>
          <w:color w:val="000000"/>
        </w:rPr>
        <w:t xml:space="preserve">• </w:t>
      </w:r>
      <w:hyperlink r:id="rId19" w:history="1">
        <w:r>
          <w:rPr>
            <w:color w:val="0000CC"/>
            <w:u w:val="single"/>
          </w:rPr>
          <w:t>SB 5240</w:t>
        </w:r>
      </w:hyperlink>
      <w:r>
        <w:rPr>
          <w:color w:val="000000"/>
        </w:rPr>
        <w:t xml:space="preserve"> - Exec Session - Concerning unemployment insurance benefits appeal procedures. (Support/Medium)</w:t>
      </w:r>
    </w:p>
    <w:p w14:paraId="4BF34680" w14:textId="77777777" w:rsidR="004E758C" w:rsidRDefault="004E758C"/>
    <w:p w14:paraId="4EE48A1F" w14:textId="77777777" w:rsidR="004E758C" w:rsidRDefault="00000000">
      <w:r>
        <w:rPr>
          <w:b/>
          <w:color w:val="000000"/>
        </w:rPr>
        <w:t>Business, Financial Services, Gaming &amp; Trade (Senate) - SHR 2 and Virtual J.A. Cherberg - 1/19 @ 10:30am</w:t>
      </w:r>
    </w:p>
    <w:p w14:paraId="30939723" w14:textId="77777777" w:rsidR="004E758C" w:rsidRDefault="00000000">
      <w:pPr>
        <w:spacing w:before="240" w:after="240"/>
      </w:pPr>
      <w:r>
        <w:rPr>
          <w:color w:val="000000"/>
        </w:rPr>
        <w:t xml:space="preserve">• </w:t>
      </w:r>
      <w:hyperlink r:id="rId20" w:history="1">
        <w:r>
          <w:rPr>
            <w:color w:val="0000CC"/>
            <w:u w:val="single"/>
          </w:rPr>
          <w:t>SB 5091</w:t>
        </w:r>
      </w:hyperlink>
      <w:r>
        <w:rPr>
          <w:color w:val="000000"/>
        </w:rPr>
        <w:t xml:space="preserve"> - Public Hearing - Creating and expanding tax incentives for the research, development, production, and sale of hydrogen fuel cells in Washington state. (Remote Testimony Available). (Support/High)</w:t>
      </w:r>
    </w:p>
    <w:p w14:paraId="2919E552" w14:textId="77777777" w:rsidR="004E758C" w:rsidRDefault="004E758C"/>
    <w:p w14:paraId="617F38D4" w14:textId="77777777" w:rsidR="004E758C" w:rsidRDefault="00000000">
      <w:r>
        <w:rPr>
          <w:b/>
          <w:color w:val="000000"/>
        </w:rPr>
        <w:t>Transportation (Senate) - SHR 1 and Virtual J.A. Cherberg - 1/19 @ 4:00pm</w:t>
      </w:r>
    </w:p>
    <w:p w14:paraId="68B40623" w14:textId="77777777" w:rsidR="004E758C" w:rsidRDefault="00000000">
      <w:pPr>
        <w:spacing w:before="240" w:after="240"/>
      </w:pPr>
      <w:r>
        <w:rPr>
          <w:color w:val="000000"/>
        </w:rPr>
        <w:t xml:space="preserve">• </w:t>
      </w:r>
      <w:hyperlink r:id="rId21" w:history="1">
        <w:r>
          <w:rPr>
            <w:color w:val="0000CC"/>
            <w:u w:val="single"/>
          </w:rPr>
          <w:t>SB 5251</w:t>
        </w:r>
      </w:hyperlink>
      <w:r>
        <w:rPr>
          <w:color w:val="000000"/>
        </w:rPr>
        <w:t xml:space="preserve"> - Public Hearing - Streamlining the licensing process for a commercial driver's license by allowing the department to waive requirements for applicants that previously surrendered the license, allowing the license to be renewed online, and modifying the license test fees. (Remote Testimony Available). (Support/Medium)</w:t>
      </w:r>
    </w:p>
    <w:p w14:paraId="5D5C66D9" w14:textId="77777777" w:rsidR="004E758C" w:rsidRDefault="004E758C"/>
    <w:p w14:paraId="3CE26F85" w14:textId="77777777" w:rsidR="004E758C" w:rsidRDefault="00000000">
      <w:r>
        <w:rPr>
          <w:b/>
          <w:color w:val="000000"/>
        </w:rPr>
        <w:t>Environment, Energy &amp; Technology (Senate) - SHR 1 and Virtual J.A. Cherberg - 1/20 @ 8:00am</w:t>
      </w:r>
    </w:p>
    <w:p w14:paraId="55DD0F3E" w14:textId="77777777" w:rsidR="004E758C" w:rsidRDefault="00000000">
      <w:pPr>
        <w:spacing w:before="240" w:after="240"/>
      </w:pPr>
      <w:r>
        <w:rPr>
          <w:color w:val="000000"/>
        </w:rPr>
        <w:t xml:space="preserve">• </w:t>
      </w:r>
      <w:hyperlink r:id="rId22" w:history="1">
        <w:r>
          <w:rPr>
            <w:color w:val="0000CC"/>
            <w:u w:val="single"/>
          </w:rPr>
          <w:t>SB 5093</w:t>
        </w:r>
      </w:hyperlink>
      <w:r>
        <w:rPr>
          <w:color w:val="000000"/>
        </w:rPr>
        <w:t xml:space="preserve"> - Public Hearing - Improving climate resilience through updates to the state's integrated climate response strategy. (Remote Testimony Available). (Concerns/High)</w:t>
      </w:r>
    </w:p>
    <w:p w14:paraId="1C9E93C5" w14:textId="77777777" w:rsidR="004E758C" w:rsidRDefault="004E758C"/>
    <w:p w14:paraId="0A97A2AB" w14:textId="77777777" w:rsidR="004E758C" w:rsidRDefault="00000000">
      <w:r>
        <w:rPr>
          <w:b/>
          <w:color w:val="000000"/>
        </w:rPr>
        <w:t>Labor &amp; Workplace Standards (House) - HHR D and Virtual JLOB - 1/20 @ 10:30am</w:t>
      </w:r>
    </w:p>
    <w:p w14:paraId="76483323" w14:textId="77777777" w:rsidR="004E758C" w:rsidRDefault="00000000">
      <w:pPr>
        <w:spacing w:before="240" w:after="240"/>
      </w:pPr>
      <w:r>
        <w:rPr>
          <w:color w:val="000000"/>
        </w:rPr>
        <w:t xml:space="preserve">• </w:t>
      </w:r>
      <w:hyperlink r:id="rId23" w:history="1">
        <w:r>
          <w:rPr>
            <w:color w:val="0000CC"/>
            <w:u w:val="single"/>
          </w:rPr>
          <w:t>HB 1068</w:t>
        </w:r>
      </w:hyperlink>
      <w:r>
        <w:rPr>
          <w:color w:val="000000"/>
        </w:rPr>
        <w:t xml:space="preserve"> - Exec Session - Concerning injured workers' rights during compelled medical examinations. (Oppose/Medium)</w:t>
      </w:r>
    </w:p>
    <w:p w14:paraId="4ADECEAF" w14:textId="77777777" w:rsidR="004E758C" w:rsidRDefault="00000000">
      <w:pPr>
        <w:spacing w:before="240" w:after="240"/>
      </w:pPr>
      <w:r>
        <w:rPr>
          <w:color w:val="000000"/>
        </w:rPr>
        <w:t xml:space="preserve">• </w:t>
      </w:r>
      <w:hyperlink r:id="rId24" w:history="1">
        <w:r>
          <w:rPr>
            <w:color w:val="0000CC"/>
            <w:u w:val="single"/>
          </w:rPr>
          <w:t>HB 1106</w:t>
        </w:r>
      </w:hyperlink>
      <w:r>
        <w:rPr>
          <w:color w:val="000000"/>
        </w:rPr>
        <w:t xml:space="preserve"> - Exec Session - Concerning qualifications for unemployment insurance when an individual voluntarily leaves work. (Oppose/High)</w:t>
      </w:r>
    </w:p>
    <w:p w14:paraId="60ABEAE9" w14:textId="77777777" w:rsidR="004E758C" w:rsidRDefault="004E758C"/>
    <w:p w14:paraId="3E5FD698" w14:textId="77777777" w:rsidR="004E758C" w:rsidRDefault="00000000">
      <w:r>
        <w:rPr>
          <w:b/>
          <w:color w:val="000000"/>
        </w:rPr>
        <w:t>Local Government (House) - HHR E and Virtual JLOB - 1/20 @ 10:30am</w:t>
      </w:r>
    </w:p>
    <w:p w14:paraId="7DB858E9" w14:textId="77777777" w:rsidR="004E758C" w:rsidRDefault="00000000">
      <w:pPr>
        <w:spacing w:before="240" w:after="240"/>
      </w:pPr>
      <w:r>
        <w:rPr>
          <w:color w:val="000000"/>
        </w:rPr>
        <w:t xml:space="preserve">• </w:t>
      </w:r>
      <w:hyperlink r:id="rId25" w:history="1">
        <w:r>
          <w:rPr>
            <w:color w:val="0000CC"/>
            <w:u w:val="single"/>
          </w:rPr>
          <w:t>HB 1181</w:t>
        </w:r>
      </w:hyperlink>
      <w:r>
        <w:rPr>
          <w:color w:val="000000"/>
        </w:rPr>
        <w:t xml:space="preserve"> - Exec Session - Improving the state's response to climate change by updating the state's planning framework. (Oppose/Medium)</w:t>
      </w:r>
    </w:p>
    <w:p w14:paraId="2437DEBA" w14:textId="77777777" w:rsidR="004E758C" w:rsidRDefault="004E758C"/>
    <w:p w14:paraId="0E68579F" w14:textId="77777777" w:rsidR="004E758C" w:rsidRDefault="007C1F50">
      <w:r>
        <w:rPr>
          <w:noProof/>
        </w:rPr>
        <w:pict w14:anchorId="4C3473DE">
          <v:rect id="_x0000_i1088" alt="" style="width:468pt;height:.05pt;mso-width-percent:0;mso-height-percent:0;mso-width-percent:0;mso-height-percent:0" o:hralign="center" o:hrstd="t" o:hr="t" fillcolor="#aca899" stroked="f"/>
        </w:pict>
      </w:r>
    </w:p>
    <w:p w14:paraId="53F61E44" w14:textId="77777777" w:rsidR="004E758C" w:rsidRDefault="004E758C"/>
    <w:p w14:paraId="23F3F6B0" w14:textId="77777777" w:rsidR="004E758C" w:rsidRDefault="00000000">
      <w:pPr>
        <w:pStyle w:val="Heading2"/>
      </w:pPr>
      <w:r>
        <w:t>High Priority Bills</w:t>
      </w:r>
    </w:p>
    <w:tbl>
      <w:tblPr>
        <w:tblStyle w:val="NormalTablePHPDOCX"/>
        <w:tblW w:w="5000" w:type="pct"/>
        <w:tblCellSpacing w:w="30" w:type="dxa"/>
        <w:tblLook w:val="04A0" w:firstRow="1" w:lastRow="0" w:firstColumn="1" w:lastColumn="0" w:noHBand="0" w:noVBand="1"/>
      </w:tblPr>
      <w:tblGrid>
        <w:gridCol w:w="1349"/>
        <w:gridCol w:w="3913"/>
        <w:gridCol w:w="2439"/>
        <w:gridCol w:w="1766"/>
        <w:gridCol w:w="1373"/>
      </w:tblGrid>
      <w:tr w:rsidR="004E758C" w14:paraId="45132817" w14:textId="77777777">
        <w:trPr>
          <w:tblCellSpacing w:w="30" w:type="dxa"/>
        </w:trPr>
        <w:tc>
          <w:tcPr>
            <w:tcW w:w="0" w:type="auto"/>
            <w:gridSpan w:val="2"/>
            <w:tcMar>
              <w:top w:w="0" w:type="auto"/>
              <w:bottom w:w="0" w:type="auto"/>
            </w:tcMar>
            <w:vAlign w:val="center"/>
          </w:tcPr>
          <w:p w14:paraId="614B8B90" w14:textId="77777777" w:rsidR="004E758C" w:rsidRDefault="00000000">
            <w:r>
              <w:rPr>
                <w:b/>
                <w:color w:val="000000"/>
                <w:position w:val="-3"/>
                <w:sz w:val="21"/>
                <w:szCs w:val="21"/>
                <w:u w:val="single"/>
              </w:rPr>
              <w:t>Bill Details</w:t>
            </w:r>
          </w:p>
        </w:tc>
        <w:tc>
          <w:tcPr>
            <w:tcW w:w="0" w:type="auto"/>
            <w:tcMar>
              <w:top w:w="0" w:type="auto"/>
              <w:bottom w:w="0" w:type="auto"/>
            </w:tcMar>
            <w:vAlign w:val="center"/>
          </w:tcPr>
          <w:p w14:paraId="2A35F40C" w14:textId="77777777" w:rsidR="004E758C" w:rsidRDefault="00000000">
            <w:r>
              <w:rPr>
                <w:b/>
                <w:color w:val="000000"/>
                <w:position w:val="-3"/>
                <w:sz w:val="21"/>
                <w:szCs w:val="21"/>
                <w:u w:val="single"/>
              </w:rPr>
              <w:t>Status</w:t>
            </w:r>
          </w:p>
        </w:tc>
        <w:tc>
          <w:tcPr>
            <w:tcW w:w="0" w:type="auto"/>
            <w:tcMar>
              <w:top w:w="0" w:type="auto"/>
              <w:bottom w:w="0" w:type="auto"/>
            </w:tcMar>
            <w:vAlign w:val="center"/>
          </w:tcPr>
          <w:p w14:paraId="72E036F0" w14:textId="77777777" w:rsidR="004E758C" w:rsidRDefault="00000000">
            <w:r>
              <w:rPr>
                <w:b/>
                <w:color w:val="000000"/>
                <w:position w:val="-3"/>
                <w:sz w:val="21"/>
                <w:szCs w:val="21"/>
                <w:u w:val="single"/>
              </w:rPr>
              <w:t>Sponsor</w:t>
            </w:r>
          </w:p>
        </w:tc>
        <w:tc>
          <w:tcPr>
            <w:tcW w:w="0" w:type="auto"/>
            <w:tcMar>
              <w:top w:w="0" w:type="auto"/>
              <w:bottom w:w="0" w:type="auto"/>
            </w:tcMar>
            <w:vAlign w:val="center"/>
          </w:tcPr>
          <w:p w14:paraId="1EA89970" w14:textId="77777777" w:rsidR="004E758C" w:rsidRDefault="00000000">
            <w:r>
              <w:rPr>
                <w:b/>
                <w:color w:val="000000"/>
                <w:position w:val="-3"/>
                <w:sz w:val="21"/>
                <w:szCs w:val="21"/>
                <w:u w:val="single"/>
              </w:rPr>
              <w:t>Position</w:t>
            </w:r>
          </w:p>
        </w:tc>
      </w:tr>
      <w:tr w:rsidR="004E758C" w14:paraId="15F99B65" w14:textId="77777777">
        <w:trPr>
          <w:tblCellSpacing w:w="30" w:type="dxa"/>
        </w:trPr>
        <w:tc>
          <w:tcPr>
            <w:tcW w:w="5000" w:type="pct"/>
            <w:gridSpan w:val="5"/>
            <w:tcMar>
              <w:top w:w="0" w:type="auto"/>
              <w:bottom w:w="0" w:type="auto"/>
            </w:tcMar>
            <w:vAlign w:val="center"/>
          </w:tcPr>
          <w:p w14:paraId="0AF5E25C" w14:textId="77777777" w:rsidR="004E758C" w:rsidRDefault="007C1F50">
            <w:r>
              <w:rPr>
                <w:noProof/>
              </w:rPr>
              <w:pict w14:anchorId="30CB22AB">
                <v:rect id="_x0000_i1087" alt="" style="width:468pt;height:.05pt;mso-width-percent:0;mso-height-percent:0;mso-width-percent:0;mso-height-percent:0" o:hralign="center" o:hrstd="t" o:hr="t" fillcolor="#aca899" stroked="f"/>
              </w:pict>
            </w:r>
          </w:p>
        </w:tc>
      </w:tr>
      <w:tr w:rsidR="004E758C" w14:paraId="2228ADFA" w14:textId="77777777">
        <w:trPr>
          <w:tblCellSpacing w:w="30" w:type="dxa"/>
        </w:trPr>
        <w:tc>
          <w:tcPr>
            <w:tcW w:w="600" w:type="pct"/>
            <w:vMerge w:val="restart"/>
            <w:tcMar>
              <w:top w:w="0" w:type="auto"/>
              <w:bottom w:w="0" w:type="auto"/>
            </w:tcMar>
            <w:vAlign w:val="center"/>
          </w:tcPr>
          <w:p w14:paraId="23CB3F78" w14:textId="77777777" w:rsidR="004E758C" w:rsidRDefault="00000000">
            <w:pPr>
              <w:textAlignment w:val="center"/>
            </w:pPr>
            <w:hyperlink r:id="rId26" w:history="1">
              <w:r>
                <w:rPr>
                  <w:b/>
                  <w:color w:val="0000CC"/>
                  <w:position w:val="-3"/>
                  <w:sz w:val="21"/>
                  <w:szCs w:val="21"/>
                  <w:u w:val="single"/>
                </w:rPr>
                <w:t>HB 1011</w:t>
              </w:r>
            </w:hyperlink>
          </w:p>
        </w:tc>
        <w:tc>
          <w:tcPr>
            <w:tcW w:w="0" w:type="auto"/>
            <w:tcMar>
              <w:top w:w="0" w:type="auto"/>
              <w:bottom w:w="0" w:type="auto"/>
            </w:tcMar>
            <w:vAlign w:val="center"/>
          </w:tcPr>
          <w:p w14:paraId="474EA6E6" w14:textId="77777777" w:rsidR="004E758C" w:rsidRDefault="00000000">
            <w:r>
              <w:rPr>
                <w:b/>
                <w:color w:val="000000"/>
                <w:position w:val="-3"/>
                <w:sz w:val="21"/>
                <w:szCs w:val="21"/>
              </w:rPr>
              <w:t>Long-term care/repeal</w:t>
            </w:r>
          </w:p>
        </w:tc>
        <w:tc>
          <w:tcPr>
            <w:tcW w:w="0" w:type="auto"/>
            <w:tcMar>
              <w:top w:w="0" w:type="auto"/>
              <w:bottom w:w="0" w:type="auto"/>
            </w:tcMar>
            <w:vAlign w:val="center"/>
          </w:tcPr>
          <w:p w14:paraId="2F65AA42" w14:textId="77777777" w:rsidR="004E758C" w:rsidRDefault="00000000">
            <w:r>
              <w:rPr>
                <w:color w:val="000000"/>
                <w:position w:val="-3"/>
                <w:sz w:val="21"/>
                <w:szCs w:val="21"/>
              </w:rPr>
              <w:t>H HC/Wellness</w:t>
            </w:r>
          </w:p>
        </w:tc>
        <w:tc>
          <w:tcPr>
            <w:tcW w:w="0" w:type="auto"/>
            <w:tcMar>
              <w:top w:w="0" w:type="auto"/>
              <w:bottom w:w="0" w:type="auto"/>
            </w:tcMar>
            <w:vAlign w:val="center"/>
          </w:tcPr>
          <w:p w14:paraId="6A41849C" w14:textId="77777777" w:rsidR="004E758C" w:rsidRDefault="00000000">
            <w:r>
              <w:rPr>
                <w:color w:val="000000"/>
                <w:position w:val="-3"/>
                <w:sz w:val="21"/>
                <w:szCs w:val="21"/>
              </w:rPr>
              <w:t>Abbarno</w:t>
            </w:r>
          </w:p>
        </w:tc>
        <w:tc>
          <w:tcPr>
            <w:tcW w:w="0" w:type="auto"/>
            <w:tcMar>
              <w:top w:w="0" w:type="auto"/>
              <w:bottom w:w="0" w:type="auto"/>
            </w:tcMar>
            <w:vAlign w:val="center"/>
          </w:tcPr>
          <w:p w14:paraId="6E893E51" w14:textId="77777777" w:rsidR="004E758C" w:rsidRDefault="00000000">
            <w:r>
              <w:rPr>
                <w:color w:val="000000"/>
                <w:position w:val="-3"/>
                <w:sz w:val="21"/>
                <w:szCs w:val="21"/>
              </w:rPr>
              <w:t>Support</w:t>
            </w:r>
          </w:p>
        </w:tc>
      </w:tr>
      <w:tr w:rsidR="004E758C" w14:paraId="4EC1E965" w14:textId="77777777">
        <w:trPr>
          <w:tblCellSpacing w:w="30" w:type="dxa"/>
        </w:trPr>
        <w:tc>
          <w:tcPr>
            <w:tcW w:w="0" w:type="auto"/>
            <w:vMerge/>
          </w:tcPr>
          <w:p w14:paraId="0DA70FBD" w14:textId="77777777" w:rsidR="004E758C" w:rsidRDefault="004E758C"/>
        </w:tc>
        <w:tc>
          <w:tcPr>
            <w:tcW w:w="0" w:type="auto"/>
            <w:gridSpan w:val="4"/>
            <w:tcMar>
              <w:top w:w="0" w:type="auto"/>
              <w:bottom w:w="0" w:type="auto"/>
            </w:tcMar>
            <w:vAlign w:val="center"/>
          </w:tcPr>
          <w:p w14:paraId="5D1376D0" w14:textId="77777777" w:rsidR="004E758C" w:rsidRDefault="00000000">
            <w:r>
              <w:rPr>
                <w:color w:val="000000"/>
                <w:position w:val="-3"/>
                <w:sz w:val="21"/>
                <w:szCs w:val="21"/>
              </w:rPr>
              <w:t>Repealing the long-term services and supports trust program.</w:t>
            </w:r>
          </w:p>
        </w:tc>
      </w:tr>
      <w:tr w:rsidR="004E758C" w14:paraId="73CD3AFF" w14:textId="77777777">
        <w:trPr>
          <w:tblCellSpacing w:w="30" w:type="dxa"/>
        </w:trPr>
        <w:tc>
          <w:tcPr>
            <w:tcW w:w="5000" w:type="pct"/>
            <w:gridSpan w:val="5"/>
            <w:tcMar>
              <w:top w:w="0" w:type="auto"/>
              <w:bottom w:w="0" w:type="auto"/>
            </w:tcMar>
            <w:vAlign w:val="center"/>
          </w:tcPr>
          <w:p w14:paraId="0023ADBF" w14:textId="77777777" w:rsidR="004E758C" w:rsidRDefault="007C1F50">
            <w:r>
              <w:rPr>
                <w:noProof/>
              </w:rPr>
              <w:pict w14:anchorId="4F35CA07">
                <v:rect id="_x0000_i1086" alt="" style="width:468pt;height:.05pt;mso-width-percent:0;mso-height-percent:0;mso-width-percent:0;mso-height-percent:0" o:hralign="center" o:hrstd="t" o:hr="t" fillcolor="#aca899" stroked="f"/>
              </w:pict>
            </w:r>
          </w:p>
        </w:tc>
      </w:tr>
      <w:tr w:rsidR="004E758C" w14:paraId="2B521DE1" w14:textId="77777777">
        <w:trPr>
          <w:tblCellSpacing w:w="30" w:type="dxa"/>
        </w:trPr>
        <w:tc>
          <w:tcPr>
            <w:tcW w:w="600" w:type="pct"/>
            <w:vMerge w:val="restart"/>
            <w:tcMar>
              <w:top w:w="0" w:type="auto"/>
              <w:bottom w:w="0" w:type="auto"/>
            </w:tcMar>
            <w:vAlign w:val="center"/>
          </w:tcPr>
          <w:p w14:paraId="235D34D6" w14:textId="77777777" w:rsidR="004E758C" w:rsidRDefault="00000000">
            <w:pPr>
              <w:textAlignment w:val="center"/>
            </w:pPr>
            <w:hyperlink r:id="rId27" w:history="1">
              <w:r>
                <w:rPr>
                  <w:b/>
                  <w:color w:val="0000CC"/>
                  <w:position w:val="-3"/>
                  <w:sz w:val="21"/>
                  <w:szCs w:val="21"/>
                  <w:u w:val="single"/>
                </w:rPr>
                <w:t>HB 1106</w:t>
              </w:r>
            </w:hyperlink>
          </w:p>
        </w:tc>
        <w:tc>
          <w:tcPr>
            <w:tcW w:w="0" w:type="auto"/>
            <w:tcMar>
              <w:top w:w="0" w:type="auto"/>
              <w:bottom w:w="0" w:type="auto"/>
            </w:tcMar>
            <w:vAlign w:val="center"/>
          </w:tcPr>
          <w:p w14:paraId="49C0C2B1" w14:textId="77777777" w:rsidR="004E758C" w:rsidRDefault="00000000">
            <w:r>
              <w:rPr>
                <w:b/>
                <w:color w:val="000000"/>
                <w:position w:val="-3"/>
                <w:sz w:val="21"/>
                <w:szCs w:val="21"/>
              </w:rPr>
              <w:t>Unemployment/voluntary</w:t>
            </w:r>
          </w:p>
        </w:tc>
        <w:tc>
          <w:tcPr>
            <w:tcW w:w="0" w:type="auto"/>
            <w:tcMar>
              <w:top w:w="0" w:type="auto"/>
              <w:bottom w:w="0" w:type="auto"/>
            </w:tcMar>
            <w:vAlign w:val="center"/>
          </w:tcPr>
          <w:p w14:paraId="02F9EF0D" w14:textId="77777777" w:rsidR="004E758C" w:rsidRDefault="00000000">
            <w:r>
              <w:rPr>
                <w:color w:val="000000"/>
                <w:position w:val="-3"/>
                <w:sz w:val="21"/>
                <w:szCs w:val="21"/>
              </w:rPr>
              <w:t>H Labor &amp; Workpl</w:t>
            </w:r>
          </w:p>
        </w:tc>
        <w:tc>
          <w:tcPr>
            <w:tcW w:w="0" w:type="auto"/>
            <w:tcMar>
              <w:top w:w="0" w:type="auto"/>
              <w:bottom w:w="0" w:type="auto"/>
            </w:tcMar>
            <w:vAlign w:val="center"/>
          </w:tcPr>
          <w:p w14:paraId="495464AB" w14:textId="77777777" w:rsidR="004E758C" w:rsidRDefault="00000000">
            <w:r>
              <w:rPr>
                <w:color w:val="000000"/>
                <w:position w:val="-3"/>
                <w:sz w:val="21"/>
                <w:szCs w:val="21"/>
              </w:rPr>
              <w:t>Fosse</w:t>
            </w:r>
          </w:p>
        </w:tc>
        <w:tc>
          <w:tcPr>
            <w:tcW w:w="0" w:type="auto"/>
            <w:tcMar>
              <w:top w:w="0" w:type="auto"/>
              <w:bottom w:w="0" w:type="auto"/>
            </w:tcMar>
            <w:vAlign w:val="center"/>
          </w:tcPr>
          <w:p w14:paraId="45A6CEA3" w14:textId="77777777" w:rsidR="004E758C" w:rsidRDefault="00000000">
            <w:r>
              <w:rPr>
                <w:color w:val="000000"/>
                <w:position w:val="-3"/>
                <w:sz w:val="21"/>
                <w:szCs w:val="21"/>
              </w:rPr>
              <w:t>Oppose</w:t>
            </w:r>
          </w:p>
        </w:tc>
      </w:tr>
      <w:tr w:rsidR="004E758C" w14:paraId="144C2F1B" w14:textId="77777777">
        <w:trPr>
          <w:tblCellSpacing w:w="30" w:type="dxa"/>
        </w:trPr>
        <w:tc>
          <w:tcPr>
            <w:tcW w:w="0" w:type="auto"/>
            <w:vMerge/>
          </w:tcPr>
          <w:p w14:paraId="08511257" w14:textId="77777777" w:rsidR="004E758C" w:rsidRDefault="004E758C"/>
        </w:tc>
        <w:tc>
          <w:tcPr>
            <w:tcW w:w="0" w:type="auto"/>
            <w:gridSpan w:val="4"/>
            <w:tcMar>
              <w:top w:w="0" w:type="auto"/>
              <w:bottom w:w="0" w:type="auto"/>
            </w:tcMar>
            <w:vAlign w:val="center"/>
          </w:tcPr>
          <w:p w14:paraId="29393FAA" w14:textId="77777777" w:rsidR="004E758C" w:rsidRDefault="00000000">
            <w:r>
              <w:rPr>
                <w:color w:val="000000"/>
                <w:position w:val="-3"/>
                <w:sz w:val="21"/>
                <w:szCs w:val="21"/>
              </w:rPr>
              <w:t>Concerning qualifications for unemployment insurance when an individual voluntarily leaves work.</w:t>
            </w:r>
          </w:p>
        </w:tc>
      </w:tr>
      <w:tr w:rsidR="004E758C" w14:paraId="2FA002F0" w14:textId="77777777">
        <w:trPr>
          <w:tblCellSpacing w:w="30" w:type="dxa"/>
        </w:trPr>
        <w:tc>
          <w:tcPr>
            <w:tcW w:w="5000" w:type="pct"/>
            <w:gridSpan w:val="5"/>
            <w:tcMar>
              <w:top w:w="0" w:type="auto"/>
              <w:bottom w:w="0" w:type="auto"/>
            </w:tcMar>
            <w:vAlign w:val="center"/>
          </w:tcPr>
          <w:p w14:paraId="49B7EA30" w14:textId="77777777" w:rsidR="004E758C" w:rsidRDefault="007C1F50">
            <w:r>
              <w:rPr>
                <w:noProof/>
              </w:rPr>
              <w:pict w14:anchorId="1DA69DE5">
                <v:rect id="_x0000_i1085" alt="" style="width:468pt;height:.05pt;mso-width-percent:0;mso-height-percent:0;mso-width-percent:0;mso-height-percent:0" o:hralign="center" o:hrstd="t" o:hr="t" fillcolor="#aca899" stroked="f"/>
              </w:pict>
            </w:r>
          </w:p>
        </w:tc>
      </w:tr>
      <w:tr w:rsidR="004E758C" w14:paraId="7DF16EDC" w14:textId="77777777">
        <w:trPr>
          <w:tblCellSpacing w:w="30" w:type="dxa"/>
        </w:trPr>
        <w:tc>
          <w:tcPr>
            <w:tcW w:w="600" w:type="pct"/>
            <w:vMerge w:val="restart"/>
            <w:tcMar>
              <w:top w:w="0" w:type="auto"/>
              <w:bottom w:w="0" w:type="auto"/>
            </w:tcMar>
            <w:vAlign w:val="center"/>
          </w:tcPr>
          <w:p w14:paraId="289D8050" w14:textId="77777777" w:rsidR="004E758C" w:rsidRDefault="00000000">
            <w:pPr>
              <w:textAlignment w:val="center"/>
            </w:pPr>
            <w:hyperlink r:id="rId28" w:history="1">
              <w:r>
                <w:rPr>
                  <w:b/>
                  <w:color w:val="0000CC"/>
                  <w:position w:val="-3"/>
                  <w:sz w:val="21"/>
                  <w:szCs w:val="21"/>
                  <w:u w:val="single"/>
                </w:rPr>
                <w:t>HB 1147</w:t>
              </w:r>
            </w:hyperlink>
            <w:r>
              <w:rPr>
                <w:b/>
                <w:color w:val="000000"/>
                <w:position w:val="-3"/>
                <w:sz w:val="21"/>
                <w:szCs w:val="21"/>
              </w:rPr>
              <w:t xml:space="preserve"> (SB 5200)</w:t>
            </w:r>
          </w:p>
        </w:tc>
        <w:tc>
          <w:tcPr>
            <w:tcW w:w="0" w:type="auto"/>
            <w:tcMar>
              <w:top w:w="0" w:type="auto"/>
              <w:bottom w:w="0" w:type="auto"/>
            </w:tcMar>
            <w:vAlign w:val="center"/>
          </w:tcPr>
          <w:p w14:paraId="3D504FB5" w14:textId="77777777" w:rsidR="004E758C" w:rsidRDefault="00000000">
            <w:r>
              <w:rPr>
                <w:b/>
                <w:color w:val="000000"/>
                <w:position w:val="-3"/>
                <w:sz w:val="21"/>
                <w:szCs w:val="21"/>
              </w:rPr>
              <w:t>Capital budget</w:t>
            </w:r>
          </w:p>
        </w:tc>
        <w:tc>
          <w:tcPr>
            <w:tcW w:w="0" w:type="auto"/>
            <w:tcMar>
              <w:top w:w="0" w:type="auto"/>
              <w:bottom w:w="0" w:type="auto"/>
            </w:tcMar>
            <w:vAlign w:val="center"/>
          </w:tcPr>
          <w:p w14:paraId="4D0EBA01" w14:textId="77777777" w:rsidR="004E758C" w:rsidRDefault="00000000">
            <w:r>
              <w:rPr>
                <w:color w:val="000000"/>
                <w:position w:val="-3"/>
                <w:sz w:val="21"/>
                <w:szCs w:val="21"/>
              </w:rPr>
              <w:t>H Cap Budget</w:t>
            </w:r>
          </w:p>
        </w:tc>
        <w:tc>
          <w:tcPr>
            <w:tcW w:w="0" w:type="auto"/>
            <w:tcMar>
              <w:top w:w="0" w:type="auto"/>
              <w:bottom w:w="0" w:type="auto"/>
            </w:tcMar>
            <w:vAlign w:val="center"/>
          </w:tcPr>
          <w:p w14:paraId="49029DBE" w14:textId="77777777" w:rsidR="004E758C" w:rsidRDefault="00000000">
            <w:r>
              <w:rPr>
                <w:color w:val="000000"/>
                <w:position w:val="-3"/>
                <w:sz w:val="21"/>
                <w:szCs w:val="21"/>
              </w:rPr>
              <w:t>Tharinger</w:t>
            </w:r>
          </w:p>
        </w:tc>
        <w:tc>
          <w:tcPr>
            <w:tcW w:w="0" w:type="auto"/>
            <w:tcMar>
              <w:top w:w="0" w:type="auto"/>
              <w:bottom w:w="0" w:type="auto"/>
            </w:tcMar>
            <w:vAlign w:val="center"/>
          </w:tcPr>
          <w:p w14:paraId="046A52A6" w14:textId="77777777" w:rsidR="004E758C" w:rsidRDefault="00000000">
            <w:r>
              <w:rPr>
                <w:color w:val="000000"/>
                <w:position w:val="-3"/>
                <w:sz w:val="21"/>
                <w:szCs w:val="21"/>
              </w:rPr>
              <w:t>Concerns</w:t>
            </w:r>
          </w:p>
        </w:tc>
      </w:tr>
      <w:tr w:rsidR="004E758C" w14:paraId="78FD7E7A" w14:textId="77777777">
        <w:trPr>
          <w:tblCellSpacing w:w="30" w:type="dxa"/>
        </w:trPr>
        <w:tc>
          <w:tcPr>
            <w:tcW w:w="0" w:type="auto"/>
            <w:vMerge/>
          </w:tcPr>
          <w:p w14:paraId="3236F5D8" w14:textId="77777777" w:rsidR="004E758C" w:rsidRDefault="004E758C"/>
        </w:tc>
        <w:tc>
          <w:tcPr>
            <w:tcW w:w="0" w:type="auto"/>
            <w:gridSpan w:val="4"/>
            <w:tcMar>
              <w:top w:w="0" w:type="auto"/>
              <w:bottom w:w="0" w:type="auto"/>
            </w:tcMar>
            <w:vAlign w:val="center"/>
          </w:tcPr>
          <w:p w14:paraId="01822621" w14:textId="77777777" w:rsidR="004E758C" w:rsidRDefault="00000000">
            <w:r>
              <w:rPr>
                <w:color w:val="000000"/>
                <w:position w:val="-3"/>
                <w:sz w:val="21"/>
                <w:szCs w:val="21"/>
              </w:rPr>
              <w:t>Concerning the capital budget.</w:t>
            </w:r>
          </w:p>
        </w:tc>
      </w:tr>
      <w:tr w:rsidR="004E758C" w14:paraId="3E4AE9D9" w14:textId="77777777">
        <w:trPr>
          <w:tblCellSpacing w:w="30" w:type="dxa"/>
        </w:trPr>
        <w:tc>
          <w:tcPr>
            <w:tcW w:w="5000" w:type="pct"/>
            <w:gridSpan w:val="5"/>
            <w:tcMar>
              <w:top w:w="0" w:type="auto"/>
              <w:bottom w:w="0" w:type="auto"/>
            </w:tcMar>
            <w:vAlign w:val="center"/>
          </w:tcPr>
          <w:p w14:paraId="2FE9FAE5" w14:textId="77777777" w:rsidR="004E758C" w:rsidRDefault="007C1F50">
            <w:r>
              <w:rPr>
                <w:noProof/>
              </w:rPr>
              <w:pict w14:anchorId="65A0C75B">
                <v:rect id="_x0000_i1084" alt="" style="width:468pt;height:.05pt;mso-width-percent:0;mso-height-percent:0;mso-width-percent:0;mso-height-percent:0" o:hralign="center" o:hrstd="t" o:hr="t" fillcolor="#aca899" stroked="f"/>
              </w:pict>
            </w:r>
          </w:p>
        </w:tc>
      </w:tr>
      <w:tr w:rsidR="004E758C" w14:paraId="6F2416A2" w14:textId="77777777">
        <w:trPr>
          <w:tblCellSpacing w:w="30" w:type="dxa"/>
        </w:trPr>
        <w:tc>
          <w:tcPr>
            <w:tcW w:w="600" w:type="pct"/>
            <w:vMerge w:val="restart"/>
            <w:tcMar>
              <w:top w:w="0" w:type="auto"/>
              <w:bottom w:w="0" w:type="auto"/>
            </w:tcMar>
            <w:vAlign w:val="center"/>
          </w:tcPr>
          <w:p w14:paraId="5AFA0EAF" w14:textId="77777777" w:rsidR="004E758C" w:rsidRDefault="00000000">
            <w:pPr>
              <w:textAlignment w:val="center"/>
            </w:pPr>
            <w:hyperlink r:id="rId29" w:history="1">
              <w:r>
                <w:rPr>
                  <w:b/>
                  <w:color w:val="0000CC"/>
                  <w:position w:val="-3"/>
                  <w:sz w:val="21"/>
                  <w:szCs w:val="21"/>
                  <w:u w:val="single"/>
                </w:rPr>
                <w:t>HB 1193</w:t>
              </w:r>
            </w:hyperlink>
          </w:p>
        </w:tc>
        <w:tc>
          <w:tcPr>
            <w:tcW w:w="0" w:type="auto"/>
            <w:tcMar>
              <w:top w:w="0" w:type="auto"/>
              <w:bottom w:w="0" w:type="auto"/>
            </w:tcMar>
            <w:vAlign w:val="center"/>
          </w:tcPr>
          <w:p w14:paraId="46123C25" w14:textId="77777777" w:rsidR="004E758C" w:rsidRDefault="00000000">
            <w:r>
              <w:rPr>
                <w:b/>
                <w:color w:val="000000"/>
                <w:position w:val="-3"/>
                <w:sz w:val="21"/>
                <w:szCs w:val="21"/>
              </w:rPr>
              <w:t>Greenhouse gas/building code</w:t>
            </w:r>
          </w:p>
        </w:tc>
        <w:tc>
          <w:tcPr>
            <w:tcW w:w="0" w:type="auto"/>
            <w:tcMar>
              <w:top w:w="0" w:type="auto"/>
              <w:bottom w:w="0" w:type="auto"/>
            </w:tcMar>
            <w:vAlign w:val="center"/>
          </w:tcPr>
          <w:p w14:paraId="449A38D9" w14:textId="77777777" w:rsidR="004E758C" w:rsidRDefault="00000000">
            <w:r>
              <w:rPr>
                <w:color w:val="000000"/>
                <w:position w:val="-3"/>
                <w:sz w:val="21"/>
                <w:szCs w:val="21"/>
              </w:rPr>
              <w:t>H Env &amp; Energy</w:t>
            </w:r>
          </w:p>
        </w:tc>
        <w:tc>
          <w:tcPr>
            <w:tcW w:w="0" w:type="auto"/>
            <w:tcMar>
              <w:top w:w="0" w:type="auto"/>
              <w:bottom w:w="0" w:type="auto"/>
            </w:tcMar>
            <w:vAlign w:val="center"/>
          </w:tcPr>
          <w:p w14:paraId="6B83BBC4" w14:textId="77777777" w:rsidR="004E758C" w:rsidRDefault="00000000">
            <w:r>
              <w:rPr>
                <w:color w:val="000000"/>
                <w:position w:val="-3"/>
                <w:sz w:val="21"/>
                <w:szCs w:val="21"/>
              </w:rPr>
              <w:t>Dye</w:t>
            </w:r>
          </w:p>
        </w:tc>
        <w:tc>
          <w:tcPr>
            <w:tcW w:w="0" w:type="auto"/>
            <w:tcMar>
              <w:top w:w="0" w:type="auto"/>
              <w:bottom w:w="0" w:type="auto"/>
            </w:tcMar>
            <w:vAlign w:val="center"/>
          </w:tcPr>
          <w:p w14:paraId="37C72D5D" w14:textId="77777777" w:rsidR="004E758C" w:rsidRDefault="00000000">
            <w:r>
              <w:rPr>
                <w:color w:val="000000"/>
                <w:position w:val="-3"/>
                <w:sz w:val="21"/>
                <w:szCs w:val="21"/>
              </w:rPr>
              <w:t>Support</w:t>
            </w:r>
          </w:p>
        </w:tc>
      </w:tr>
      <w:tr w:rsidR="004E758C" w14:paraId="37228806" w14:textId="77777777">
        <w:trPr>
          <w:tblCellSpacing w:w="30" w:type="dxa"/>
        </w:trPr>
        <w:tc>
          <w:tcPr>
            <w:tcW w:w="0" w:type="auto"/>
            <w:vMerge/>
          </w:tcPr>
          <w:p w14:paraId="56853A7D" w14:textId="77777777" w:rsidR="004E758C" w:rsidRDefault="004E758C"/>
        </w:tc>
        <w:tc>
          <w:tcPr>
            <w:tcW w:w="0" w:type="auto"/>
            <w:gridSpan w:val="4"/>
            <w:tcMar>
              <w:top w:w="0" w:type="auto"/>
              <w:bottom w:w="0" w:type="auto"/>
            </w:tcMar>
            <w:vAlign w:val="center"/>
          </w:tcPr>
          <w:p w14:paraId="5021AE24" w14:textId="77777777" w:rsidR="004E758C" w:rsidRDefault="00000000">
            <w:r>
              <w:rPr>
                <w:color w:val="000000"/>
                <w:position w:val="-3"/>
                <w:sz w:val="21"/>
                <w:szCs w:val="21"/>
              </w:rPr>
              <w:t>Affirming that the legislature has not provided authority for the state building code council to use greenhouse gas emissions as a consideration in residential building codes or energy codes.</w:t>
            </w:r>
          </w:p>
        </w:tc>
      </w:tr>
      <w:tr w:rsidR="004E758C" w14:paraId="3AAC5281" w14:textId="77777777">
        <w:trPr>
          <w:tblCellSpacing w:w="30" w:type="dxa"/>
        </w:trPr>
        <w:tc>
          <w:tcPr>
            <w:tcW w:w="5000" w:type="pct"/>
            <w:gridSpan w:val="5"/>
            <w:tcMar>
              <w:top w:w="0" w:type="auto"/>
              <w:bottom w:w="0" w:type="auto"/>
            </w:tcMar>
            <w:vAlign w:val="center"/>
          </w:tcPr>
          <w:p w14:paraId="42C92C11" w14:textId="77777777" w:rsidR="004E758C" w:rsidRDefault="007C1F50">
            <w:r>
              <w:rPr>
                <w:noProof/>
              </w:rPr>
              <w:pict w14:anchorId="5C8DEF7F">
                <v:rect id="_x0000_i1083" alt="" style="width:468pt;height:.05pt;mso-width-percent:0;mso-height-percent:0;mso-width-percent:0;mso-height-percent:0" o:hralign="center" o:hrstd="t" o:hr="t" fillcolor="#aca899" stroked="f"/>
              </w:pict>
            </w:r>
          </w:p>
        </w:tc>
      </w:tr>
      <w:tr w:rsidR="004E758C" w14:paraId="1336DAD0" w14:textId="77777777">
        <w:trPr>
          <w:tblCellSpacing w:w="30" w:type="dxa"/>
        </w:trPr>
        <w:tc>
          <w:tcPr>
            <w:tcW w:w="600" w:type="pct"/>
            <w:vMerge w:val="restart"/>
            <w:tcMar>
              <w:top w:w="0" w:type="auto"/>
              <w:bottom w:w="0" w:type="auto"/>
            </w:tcMar>
            <w:vAlign w:val="center"/>
          </w:tcPr>
          <w:p w14:paraId="7FE5FFE4" w14:textId="77777777" w:rsidR="004E758C" w:rsidRDefault="00000000">
            <w:pPr>
              <w:textAlignment w:val="center"/>
            </w:pPr>
            <w:hyperlink r:id="rId30" w:history="1">
              <w:r>
                <w:rPr>
                  <w:b/>
                  <w:color w:val="0000CC"/>
                  <w:position w:val="-3"/>
                  <w:sz w:val="21"/>
                  <w:szCs w:val="21"/>
                  <w:u w:val="single"/>
                </w:rPr>
                <w:t>HB 1323</w:t>
              </w:r>
            </w:hyperlink>
            <w:r>
              <w:rPr>
                <w:b/>
                <w:color w:val="000000"/>
                <w:position w:val="-3"/>
                <w:sz w:val="21"/>
                <w:szCs w:val="21"/>
              </w:rPr>
              <w:t xml:space="preserve"> (SB 5253)</w:t>
            </w:r>
          </w:p>
        </w:tc>
        <w:tc>
          <w:tcPr>
            <w:tcW w:w="0" w:type="auto"/>
            <w:tcMar>
              <w:top w:w="0" w:type="auto"/>
              <w:bottom w:w="0" w:type="auto"/>
            </w:tcMar>
            <w:vAlign w:val="center"/>
          </w:tcPr>
          <w:p w14:paraId="3596D6A6" w14:textId="77777777" w:rsidR="004E758C" w:rsidRDefault="00000000">
            <w:r>
              <w:rPr>
                <w:b/>
                <w:color w:val="000000"/>
                <w:position w:val="-3"/>
                <w:sz w:val="21"/>
                <w:szCs w:val="21"/>
              </w:rPr>
              <w:t>Fire-resistant materials</w:t>
            </w:r>
          </w:p>
        </w:tc>
        <w:tc>
          <w:tcPr>
            <w:tcW w:w="0" w:type="auto"/>
            <w:tcMar>
              <w:top w:w="0" w:type="auto"/>
              <w:bottom w:w="0" w:type="auto"/>
            </w:tcMar>
            <w:vAlign w:val="center"/>
          </w:tcPr>
          <w:p w14:paraId="76B56BDA" w14:textId="77777777" w:rsidR="004E758C" w:rsidRDefault="00000000">
            <w:r>
              <w:rPr>
                <w:color w:val="000000"/>
                <w:position w:val="-3"/>
                <w:sz w:val="21"/>
                <w:szCs w:val="21"/>
              </w:rPr>
              <w:t>H Labor &amp; Workpla</w:t>
            </w:r>
          </w:p>
        </w:tc>
        <w:tc>
          <w:tcPr>
            <w:tcW w:w="0" w:type="auto"/>
            <w:tcMar>
              <w:top w:w="0" w:type="auto"/>
              <w:bottom w:w="0" w:type="auto"/>
            </w:tcMar>
            <w:vAlign w:val="center"/>
          </w:tcPr>
          <w:p w14:paraId="28F78A53" w14:textId="77777777" w:rsidR="004E758C" w:rsidRDefault="00000000">
            <w:r>
              <w:rPr>
                <w:color w:val="000000"/>
                <w:position w:val="-3"/>
                <w:sz w:val="21"/>
                <w:szCs w:val="21"/>
              </w:rPr>
              <w:t>Bronoske</w:t>
            </w:r>
          </w:p>
        </w:tc>
        <w:tc>
          <w:tcPr>
            <w:tcW w:w="0" w:type="auto"/>
            <w:tcMar>
              <w:top w:w="0" w:type="auto"/>
              <w:bottom w:w="0" w:type="auto"/>
            </w:tcMar>
            <w:vAlign w:val="center"/>
          </w:tcPr>
          <w:p w14:paraId="3B825D02" w14:textId="77777777" w:rsidR="004E758C" w:rsidRDefault="00000000">
            <w:r>
              <w:rPr>
                <w:color w:val="000000"/>
                <w:position w:val="-3"/>
                <w:sz w:val="21"/>
                <w:szCs w:val="21"/>
              </w:rPr>
              <w:t>Oppose</w:t>
            </w:r>
          </w:p>
        </w:tc>
      </w:tr>
      <w:tr w:rsidR="004E758C" w14:paraId="50596944" w14:textId="77777777">
        <w:trPr>
          <w:tblCellSpacing w:w="30" w:type="dxa"/>
        </w:trPr>
        <w:tc>
          <w:tcPr>
            <w:tcW w:w="0" w:type="auto"/>
            <w:vMerge/>
          </w:tcPr>
          <w:p w14:paraId="3A75232C" w14:textId="77777777" w:rsidR="004E758C" w:rsidRDefault="004E758C"/>
        </w:tc>
        <w:tc>
          <w:tcPr>
            <w:tcW w:w="0" w:type="auto"/>
            <w:gridSpan w:val="4"/>
            <w:tcMar>
              <w:top w:w="0" w:type="auto"/>
              <w:bottom w:w="0" w:type="auto"/>
            </w:tcMar>
            <w:vAlign w:val="center"/>
          </w:tcPr>
          <w:p w14:paraId="3AD31F02" w14:textId="77777777" w:rsidR="004E758C" w:rsidRDefault="00000000">
            <w:r>
              <w:rPr>
                <w:color w:val="000000"/>
                <w:position w:val="-3"/>
                <w:sz w:val="21"/>
                <w:szCs w:val="21"/>
              </w:rPr>
              <w:t>Requiring a training and certification program for individuals who apply fire-resistant materials.</w:t>
            </w:r>
          </w:p>
        </w:tc>
      </w:tr>
      <w:tr w:rsidR="004E758C" w14:paraId="4E0DD529" w14:textId="77777777">
        <w:trPr>
          <w:tblCellSpacing w:w="30" w:type="dxa"/>
        </w:trPr>
        <w:tc>
          <w:tcPr>
            <w:tcW w:w="5000" w:type="pct"/>
            <w:gridSpan w:val="5"/>
            <w:tcMar>
              <w:top w:w="0" w:type="auto"/>
              <w:bottom w:w="0" w:type="auto"/>
            </w:tcMar>
            <w:vAlign w:val="center"/>
          </w:tcPr>
          <w:p w14:paraId="112831DE" w14:textId="77777777" w:rsidR="004E758C" w:rsidRDefault="007C1F50">
            <w:r>
              <w:rPr>
                <w:noProof/>
              </w:rPr>
              <w:pict w14:anchorId="79D3CCAD">
                <v:rect id="_x0000_i1082" alt="" style="width:468pt;height:.05pt;mso-width-percent:0;mso-height-percent:0;mso-width-percent:0;mso-height-percent:0" o:hralign="center" o:hrstd="t" o:hr="t" fillcolor="#aca899" stroked="f"/>
              </w:pict>
            </w:r>
          </w:p>
        </w:tc>
      </w:tr>
      <w:tr w:rsidR="004E758C" w14:paraId="484DE96D" w14:textId="77777777">
        <w:trPr>
          <w:tblCellSpacing w:w="30" w:type="dxa"/>
        </w:trPr>
        <w:tc>
          <w:tcPr>
            <w:tcW w:w="600" w:type="pct"/>
            <w:vMerge w:val="restart"/>
            <w:tcMar>
              <w:top w:w="0" w:type="auto"/>
              <w:bottom w:w="0" w:type="auto"/>
            </w:tcMar>
            <w:vAlign w:val="center"/>
          </w:tcPr>
          <w:p w14:paraId="03B752A0" w14:textId="77777777" w:rsidR="004E758C" w:rsidRDefault="00000000">
            <w:pPr>
              <w:textAlignment w:val="center"/>
            </w:pPr>
            <w:hyperlink r:id="rId31" w:history="1">
              <w:r>
                <w:rPr>
                  <w:b/>
                  <w:color w:val="0000CC"/>
                  <w:position w:val="-3"/>
                  <w:sz w:val="21"/>
                  <w:szCs w:val="21"/>
                  <w:u w:val="single"/>
                </w:rPr>
                <w:t>HB 1342</w:t>
              </w:r>
            </w:hyperlink>
          </w:p>
        </w:tc>
        <w:tc>
          <w:tcPr>
            <w:tcW w:w="0" w:type="auto"/>
            <w:tcMar>
              <w:top w:w="0" w:type="auto"/>
              <w:bottom w:w="0" w:type="auto"/>
            </w:tcMar>
            <w:vAlign w:val="center"/>
          </w:tcPr>
          <w:p w14:paraId="2AE9779A" w14:textId="77777777" w:rsidR="004E758C" w:rsidRDefault="00000000">
            <w:r>
              <w:rPr>
                <w:b/>
                <w:color w:val="000000"/>
                <w:position w:val="-3"/>
                <w:sz w:val="21"/>
                <w:szCs w:val="21"/>
              </w:rPr>
              <w:t>Embodied carbon reductions</w:t>
            </w:r>
          </w:p>
        </w:tc>
        <w:tc>
          <w:tcPr>
            <w:tcW w:w="0" w:type="auto"/>
            <w:tcMar>
              <w:top w:w="0" w:type="auto"/>
              <w:bottom w:w="0" w:type="auto"/>
            </w:tcMar>
            <w:vAlign w:val="center"/>
          </w:tcPr>
          <w:p w14:paraId="599E209E" w14:textId="77777777" w:rsidR="004E758C" w:rsidRDefault="00000000">
            <w:r>
              <w:rPr>
                <w:color w:val="000000"/>
                <w:position w:val="-3"/>
                <w:sz w:val="21"/>
                <w:szCs w:val="21"/>
              </w:rPr>
              <w:t>H Cap Budget</w:t>
            </w:r>
          </w:p>
        </w:tc>
        <w:tc>
          <w:tcPr>
            <w:tcW w:w="0" w:type="auto"/>
            <w:tcMar>
              <w:top w:w="0" w:type="auto"/>
              <w:bottom w:w="0" w:type="auto"/>
            </w:tcMar>
            <w:vAlign w:val="center"/>
          </w:tcPr>
          <w:p w14:paraId="225626CA" w14:textId="77777777" w:rsidR="004E758C" w:rsidRDefault="00000000">
            <w:r>
              <w:rPr>
                <w:color w:val="000000"/>
                <w:position w:val="-3"/>
                <w:sz w:val="21"/>
                <w:szCs w:val="21"/>
              </w:rPr>
              <w:t>Steele</w:t>
            </w:r>
          </w:p>
        </w:tc>
        <w:tc>
          <w:tcPr>
            <w:tcW w:w="0" w:type="auto"/>
            <w:tcMar>
              <w:top w:w="0" w:type="auto"/>
              <w:bottom w:w="0" w:type="auto"/>
            </w:tcMar>
            <w:vAlign w:val="center"/>
          </w:tcPr>
          <w:p w14:paraId="5E1AE19B" w14:textId="77777777" w:rsidR="004E758C" w:rsidRDefault="00000000">
            <w:r>
              <w:rPr>
                <w:color w:val="000000"/>
                <w:position w:val="-3"/>
                <w:sz w:val="21"/>
                <w:szCs w:val="21"/>
              </w:rPr>
              <w:t>Support</w:t>
            </w:r>
          </w:p>
        </w:tc>
      </w:tr>
      <w:tr w:rsidR="004E758C" w14:paraId="61FF831D" w14:textId="77777777">
        <w:trPr>
          <w:tblCellSpacing w:w="30" w:type="dxa"/>
        </w:trPr>
        <w:tc>
          <w:tcPr>
            <w:tcW w:w="0" w:type="auto"/>
            <w:vMerge/>
          </w:tcPr>
          <w:p w14:paraId="7000C693" w14:textId="77777777" w:rsidR="004E758C" w:rsidRDefault="004E758C"/>
        </w:tc>
        <w:tc>
          <w:tcPr>
            <w:tcW w:w="0" w:type="auto"/>
            <w:gridSpan w:val="4"/>
            <w:tcMar>
              <w:top w:w="0" w:type="auto"/>
              <w:bottom w:w="0" w:type="auto"/>
            </w:tcMar>
            <w:vAlign w:val="center"/>
          </w:tcPr>
          <w:p w14:paraId="68CED648" w14:textId="77777777" w:rsidR="004E758C" w:rsidRDefault="00000000">
            <w:r>
              <w:rPr>
                <w:color w:val="000000"/>
                <w:position w:val="-3"/>
                <w:sz w:val="21"/>
                <w:szCs w:val="21"/>
              </w:rPr>
              <w:t>Modeling, measurement, and reporting embodied carbon emission reductions from structural building products in state-funded projects.</w:t>
            </w:r>
          </w:p>
        </w:tc>
      </w:tr>
      <w:tr w:rsidR="004E758C" w14:paraId="508594C3" w14:textId="77777777">
        <w:trPr>
          <w:tblCellSpacing w:w="30" w:type="dxa"/>
        </w:trPr>
        <w:tc>
          <w:tcPr>
            <w:tcW w:w="5000" w:type="pct"/>
            <w:gridSpan w:val="5"/>
            <w:tcMar>
              <w:top w:w="0" w:type="auto"/>
              <w:bottom w:w="0" w:type="auto"/>
            </w:tcMar>
            <w:vAlign w:val="center"/>
          </w:tcPr>
          <w:p w14:paraId="2255CC26" w14:textId="77777777" w:rsidR="004E758C" w:rsidRDefault="007C1F50">
            <w:r>
              <w:rPr>
                <w:noProof/>
              </w:rPr>
              <w:pict w14:anchorId="75C4266F">
                <v:rect id="_x0000_i1081" alt="" style="width:468pt;height:.05pt;mso-width-percent:0;mso-height-percent:0;mso-width-percent:0;mso-height-percent:0" o:hralign="center" o:hrstd="t" o:hr="t" fillcolor="#aca899" stroked="f"/>
              </w:pict>
            </w:r>
          </w:p>
        </w:tc>
      </w:tr>
      <w:tr w:rsidR="004E758C" w14:paraId="0D65304F" w14:textId="77777777">
        <w:trPr>
          <w:tblCellSpacing w:w="30" w:type="dxa"/>
        </w:trPr>
        <w:tc>
          <w:tcPr>
            <w:tcW w:w="600" w:type="pct"/>
            <w:vMerge w:val="restart"/>
            <w:tcMar>
              <w:top w:w="0" w:type="auto"/>
              <w:bottom w:w="0" w:type="auto"/>
            </w:tcMar>
            <w:vAlign w:val="center"/>
          </w:tcPr>
          <w:p w14:paraId="2FA8D734" w14:textId="77777777" w:rsidR="004E758C" w:rsidRDefault="00000000">
            <w:pPr>
              <w:textAlignment w:val="center"/>
            </w:pPr>
            <w:hyperlink r:id="rId32" w:history="1">
              <w:r>
                <w:rPr>
                  <w:b/>
                  <w:color w:val="0000CC"/>
                  <w:position w:val="-3"/>
                  <w:sz w:val="21"/>
                  <w:szCs w:val="21"/>
                  <w:u w:val="single"/>
                </w:rPr>
                <w:t>SB 5037</w:t>
              </w:r>
            </w:hyperlink>
          </w:p>
        </w:tc>
        <w:tc>
          <w:tcPr>
            <w:tcW w:w="0" w:type="auto"/>
            <w:tcMar>
              <w:top w:w="0" w:type="auto"/>
              <w:bottom w:w="0" w:type="auto"/>
            </w:tcMar>
            <w:vAlign w:val="center"/>
          </w:tcPr>
          <w:p w14:paraId="7B54C1F9" w14:textId="77777777" w:rsidR="004E758C" w:rsidRDefault="00000000">
            <w:r>
              <w:rPr>
                <w:b/>
                <w:color w:val="000000"/>
                <w:position w:val="-3"/>
                <w:sz w:val="21"/>
                <w:szCs w:val="21"/>
              </w:rPr>
              <w:t>Natural gas/energy code</w:t>
            </w:r>
          </w:p>
        </w:tc>
        <w:tc>
          <w:tcPr>
            <w:tcW w:w="0" w:type="auto"/>
            <w:tcMar>
              <w:top w:w="0" w:type="auto"/>
              <w:bottom w:w="0" w:type="auto"/>
            </w:tcMar>
            <w:vAlign w:val="center"/>
          </w:tcPr>
          <w:p w14:paraId="7DA276B9" w14:textId="77777777" w:rsidR="004E758C" w:rsidRDefault="00000000">
            <w:r>
              <w:rPr>
                <w:color w:val="000000"/>
                <w:position w:val="-3"/>
                <w:sz w:val="21"/>
                <w:szCs w:val="21"/>
              </w:rPr>
              <w:t>S Environment, E</w:t>
            </w:r>
          </w:p>
        </w:tc>
        <w:tc>
          <w:tcPr>
            <w:tcW w:w="0" w:type="auto"/>
            <w:tcMar>
              <w:top w:w="0" w:type="auto"/>
              <w:bottom w:w="0" w:type="auto"/>
            </w:tcMar>
            <w:vAlign w:val="center"/>
          </w:tcPr>
          <w:p w14:paraId="5CB18E6B" w14:textId="77777777" w:rsidR="004E758C" w:rsidRDefault="00000000">
            <w:r>
              <w:rPr>
                <w:color w:val="000000"/>
                <w:position w:val="-3"/>
                <w:sz w:val="21"/>
                <w:szCs w:val="21"/>
              </w:rPr>
              <w:t>Wilson</w:t>
            </w:r>
          </w:p>
        </w:tc>
        <w:tc>
          <w:tcPr>
            <w:tcW w:w="0" w:type="auto"/>
            <w:tcMar>
              <w:top w:w="0" w:type="auto"/>
              <w:bottom w:w="0" w:type="auto"/>
            </w:tcMar>
            <w:vAlign w:val="center"/>
          </w:tcPr>
          <w:p w14:paraId="22B1786A" w14:textId="77777777" w:rsidR="004E758C" w:rsidRDefault="00000000">
            <w:r>
              <w:rPr>
                <w:color w:val="000000"/>
                <w:position w:val="-3"/>
                <w:sz w:val="21"/>
                <w:szCs w:val="21"/>
              </w:rPr>
              <w:t>Support</w:t>
            </w:r>
          </w:p>
        </w:tc>
      </w:tr>
      <w:tr w:rsidR="004E758C" w14:paraId="4205B7CF" w14:textId="77777777">
        <w:trPr>
          <w:tblCellSpacing w:w="30" w:type="dxa"/>
        </w:trPr>
        <w:tc>
          <w:tcPr>
            <w:tcW w:w="0" w:type="auto"/>
            <w:vMerge/>
          </w:tcPr>
          <w:p w14:paraId="7DFB0A35" w14:textId="77777777" w:rsidR="004E758C" w:rsidRDefault="004E758C"/>
        </w:tc>
        <w:tc>
          <w:tcPr>
            <w:tcW w:w="0" w:type="auto"/>
            <w:gridSpan w:val="4"/>
            <w:tcMar>
              <w:top w:w="0" w:type="auto"/>
              <w:bottom w:w="0" w:type="auto"/>
            </w:tcMar>
            <w:vAlign w:val="center"/>
          </w:tcPr>
          <w:p w14:paraId="22C38659" w14:textId="77777777" w:rsidR="004E758C" w:rsidRDefault="00000000">
            <w:r>
              <w:rPr>
                <w:color w:val="000000"/>
                <w:position w:val="-3"/>
                <w:sz w:val="21"/>
                <w:szCs w:val="21"/>
              </w:rPr>
              <w:t>Ensuring that the Washington state energy code may not prohibit the use of natural gas in buildings.</w:t>
            </w:r>
          </w:p>
        </w:tc>
      </w:tr>
      <w:tr w:rsidR="004E758C" w14:paraId="1376B167" w14:textId="77777777">
        <w:trPr>
          <w:tblCellSpacing w:w="30" w:type="dxa"/>
        </w:trPr>
        <w:tc>
          <w:tcPr>
            <w:tcW w:w="5000" w:type="pct"/>
            <w:gridSpan w:val="5"/>
            <w:tcMar>
              <w:top w:w="0" w:type="auto"/>
              <w:bottom w:w="0" w:type="auto"/>
            </w:tcMar>
            <w:vAlign w:val="center"/>
          </w:tcPr>
          <w:p w14:paraId="706951DE" w14:textId="77777777" w:rsidR="004E758C" w:rsidRDefault="007C1F50">
            <w:r>
              <w:rPr>
                <w:noProof/>
              </w:rPr>
              <w:pict w14:anchorId="7D56CD79">
                <v:rect id="_x0000_i1080" alt="" style="width:468pt;height:.05pt;mso-width-percent:0;mso-height-percent:0;mso-width-percent:0;mso-height-percent:0" o:hralign="center" o:hrstd="t" o:hr="t" fillcolor="#aca899" stroked="f"/>
              </w:pict>
            </w:r>
          </w:p>
        </w:tc>
      </w:tr>
      <w:tr w:rsidR="004E758C" w14:paraId="07174885" w14:textId="77777777">
        <w:trPr>
          <w:tblCellSpacing w:w="30" w:type="dxa"/>
        </w:trPr>
        <w:tc>
          <w:tcPr>
            <w:tcW w:w="600" w:type="pct"/>
            <w:vMerge w:val="restart"/>
            <w:tcMar>
              <w:top w:w="0" w:type="auto"/>
              <w:bottom w:w="0" w:type="auto"/>
            </w:tcMar>
            <w:vAlign w:val="center"/>
          </w:tcPr>
          <w:p w14:paraId="4B808AB8" w14:textId="77777777" w:rsidR="004E758C" w:rsidRDefault="00000000">
            <w:pPr>
              <w:textAlignment w:val="center"/>
            </w:pPr>
            <w:hyperlink r:id="rId33" w:history="1">
              <w:r>
                <w:rPr>
                  <w:b/>
                  <w:color w:val="0000CC"/>
                  <w:position w:val="-3"/>
                  <w:sz w:val="21"/>
                  <w:szCs w:val="21"/>
                  <w:u w:val="single"/>
                </w:rPr>
                <w:t>SB 5091</w:t>
              </w:r>
            </w:hyperlink>
          </w:p>
        </w:tc>
        <w:tc>
          <w:tcPr>
            <w:tcW w:w="0" w:type="auto"/>
            <w:tcMar>
              <w:top w:w="0" w:type="auto"/>
              <w:bottom w:w="0" w:type="auto"/>
            </w:tcMar>
            <w:vAlign w:val="center"/>
          </w:tcPr>
          <w:p w14:paraId="1D568791" w14:textId="77777777" w:rsidR="004E758C" w:rsidRDefault="00000000">
            <w:r>
              <w:rPr>
                <w:b/>
                <w:color w:val="000000"/>
                <w:position w:val="-3"/>
                <w:sz w:val="21"/>
                <w:szCs w:val="21"/>
              </w:rPr>
              <w:t>Hydrogen fuel cells</w:t>
            </w:r>
          </w:p>
        </w:tc>
        <w:tc>
          <w:tcPr>
            <w:tcW w:w="0" w:type="auto"/>
            <w:tcMar>
              <w:top w:w="0" w:type="auto"/>
              <w:bottom w:w="0" w:type="auto"/>
            </w:tcMar>
            <w:vAlign w:val="center"/>
          </w:tcPr>
          <w:p w14:paraId="1B9B8D89" w14:textId="77777777" w:rsidR="004E758C" w:rsidRDefault="00000000">
            <w:r>
              <w:rPr>
                <w:color w:val="000000"/>
                <w:position w:val="-3"/>
                <w:sz w:val="21"/>
                <w:szCs w:val="21"/>
              </w:rPr>
              <w:t>S Business, Fin</w:t>
            </w:r>
          </w:p>
        </w:tc>
        <w:tc>
          <w:tcPr>
            <w:tcW w:w="0" w:type="auto"/>
            <w:tcMar>
              <w:top w:w="0" w:type="auto"/>
              <w:bottom w:w="0" w:type="auto"/>
            </w:tcMar>
            <w:vAlign w:val="center"/>
          </w:tcPr>
          <w:p w14:paraId="39917BAA" w14:textId="77777777" w:rsidR="004E758C" w:rsidRDefault="00000000">
            <w:r>
              <w:rPr>
                <w:color w:val="000000"/>
                <w:position w:val="-3"/>
                <w:sz w:val="21"/>
                <w:szCs w:val="21"/>
              </w:rPr>
              <w:t>King</w:t>
            </w:r>
          </w:p>
        </w:tc>
        <w:tc>
          <w:tcPr>
            <w:tcW w:w="0" w:type="auto"/>
            <w:tcMar>
              <w:top w:w="0" w:type="auto"/>
              <w:bottom w:w="0" w:type="auto"/>
            </w:tcMar>
            <w:vAlign w:val="center"/>
          </w:tcPr>
          <w:p w14:paraId="1D41F9C2" w14:textId="77777777" w:rsidR="004E758C" w:rsidRDefault="00000000">
            <w:r>
              <w:rPr>
                <w:color w:val="000000"/>
                <w:position w:val="-3"/>
                <w:sz w:val="21"/>
                <w:szCs w:val="21"/>
              </w:rPr>
              <w:t>Support</w:t>
            </w:r>
          </w:p>
        </w:tc>
      </w:tr>
      <w:tr w:rsidR="004E758C" w14:paraId="7BC0B710" w14:textId="77777777">
        <w:trPr>
          <w:tblCellSpacing w:w="30" w:type="dxa"/>
        </w:trPr>
        <w:tc>
          <w:tcPr>
            <w:tcW w:w="0" w:type="auto"/>
            <w:vMerge/>
          </w:tcPr>
          <w:p w14:paraId="2345BCE8" w14:textId="77777777" w:rsidR="004E758C" w:rsidRDefault="004E758C"/>
        </w:tc>
        <w:tc>
          <w:tcPr>
            <w:tcW w:w="0" w:type="auto"/>
            <w:gridSpan w:val="4"/>
            <w:tcMar>
              <w:top w:w="0" w:type="auto"/>
              <w:bottom w:w="0" w:type="auto"/>
            </w:tcMar>
            <w:vAlign w:val="center"/>
          </w:tcPr>
          <w:p w14:paraId="456CD8A9" w14:textId="77777777" w:rsidR="004E758C" w:rsidRDefault="00000000">
            <w:r>
              <w:rPr>
                <w:color w:val="000000"/>
                <w:position w:val="-3"/>
                <w:sz w:val="21"/>
                <w:szCs w:val="21"/>
              </w:rPr>
              <w:t>Creating and expanding tax incentives for the research, development, production, and sale of hydrogen fuel cells in Washington state.</w:t>
            </w:r>
          </w:p>
        </w:tc>
      </w:tr>
      <w:tr w:rsidR="004E758C" w14:paraId="334E06F6" w14:textId="77777777">
        <w:trPr>
          <w:tblCellSpacing w:w="30" w:type="dxa"/>
        </w:trPr>
        <w:tc>
          <w:tcPr>
            <w:tcW w:w="5000" w:type="pct"/>
            <w:gridSpan w:val="5"/>
            <w:tcMar>
              <w:top w:w="0" w:type="auto"/>
              <w:bottom w:w="0" w:type="auto"/>
            </w:tcMar>
            <w:vAlign w:val="center"/>
          </w:tcPr>
          <w:p w14:paraId="2B3BE1B1" w14:textId="77777777" w:rsidR="004E758C" w:rsidRDefault="007C1F50">
            <w:r>
              <w:rPr>
                <w:noProof/>
              </w:rPr>
              <w:pict w14:anchorId="03730DB1">
                <v:rect id="_x0000_i1079" alt="" style="width:468pt;height:.05pt;mso-width-percent:0;mso-height-percent:0;mso-width-percent:0;mso-height-percent:0" o:hralign="center" o:hrstd="t" o:hr="t" fillcolor="#aca899" stroked="f"/>
              </w:pict>
            </w:r>
          </w:p>
        </w:tc>
      </w:tr>
      <w:tr w:rsidR="004E758C" w14:paraId="29D6F30B" w14:textId="77777777">
        <w:trPr>
          <w:tblCellSpacing w:w="30" w:type="dxa"/>
        </w:trPr>
        <w:tc>
          <w:tcPr>
            <w:tcW w:w="600" w:type="pct"/>
            <w:vMerge w:val="restart"/>
            <w:tcMar>
              <w:top w:w="0" w:type="auto"/>
              <w:bottom w:w="0" w:type="auto"/>
            </w:tcMar>
            <w:vAlign w:val="center"/>
          </w:tcPr>
          <w:p w14:paraId="536DE608" w14:textId="77777777" w:rsidR="004E758C" w:rsidRDefault="00000000">
            <w:pPr>
              <w:textAlignment w:val="center"/>
            </w:pPr>
            <w:hyperlink r:id="rId34" w:history="1">
              <w:r>
                <w:rPr>
                  <w:b/>
                  <w:color w:val="0000CC"/>
                  <w:position w:val="-3"/>
                  <w:sz w:val="21"/>
                  <w:szCs w:val="21"/>
                  <w:u w:val="single"/>
                </w:rPr>
                <w:t>SB 5093</w:t>
              </w:r>
            </w:hyperlink>
            <w:r>
              <w:rPr>
                <w:b/>
                <w:color w:val="000000"/>
                <w:position w:val="-3"/>
                <w:sz w:val="21"/>
                <w:szCs w:val="21"/>
              </w:rPr>
              <w:t xml:space="preserve"> (HB 1170)</w:t>
            </w:r>
          </w:p>
        </w:tc>
        <w:tc>
          <w:tcPr>
            <w:tcW w:w="0" w:type="auto"/>
            <w:tcMar>
              <w:top w:w="0" w:type="auto"/>
              <w:bottom w:w="0" w:type="auto"/>
            </w:tcMar>
            <w:vAlign w:val="center"/>
          </w:tcPr>
          <w:p w14:paraId="3A1E9281" w14:textId="77777777" w:rsidR="004E758C" w:rsidRDefault="00000000">
            <w:r>
              <w:rPr>
                <w:b/>
                <w:color w:val="000000"/>
                <w:position w:val="-3"/>
                <w:sz w:val="21"/>
                <w:szCs w:val="21"/>
              </w:rPr>
              <w:t>Climate response strategy</w:t>
            </w:r>
          </w:p>
        </w:tc>
        <w:tc>
          <w:tcPr>
            <w:tcW w:w="0" w:type="auto"/>
            <w:tcMar>
              <w:top w:w="0" w:type="auto"/>
              <w:bottom w:w="0" w:type="auto"/>
            </w:tcMar>
            <w:vAlign w:val="center"/>
          </w:tcPr>
          <w:p w14:paraId="41E73149" w14:textId="77777777" w:rsidR="004E758C" w:rsidRDefault="00000000">
            <w:r>
              <w:rPr>
                <w:color w:val="000000"/>
                <w:position w:val="-3"/>
                <w:sz w:val="21"/>
                <w:szCs w:val="21"/>
              </w:rPr>
              <w:t>S Environment, E</w:t>
            </w:r>
          </w:p>
        </w:tc>
        <w:tc>
          <w:tcPr>
            <w:tcW w:w="0" w:type="auto"/>
            <w:tcMar>
              <w:top w:w="0" w:type="auto"/>
              <w:bottom w:w="0" w:type="auto"/>
            </w:tcMar>
            <w:vAlign w:val="center"/>
          </w:tcPr>
          <w:p w14:paraId="5D5A8FDD" w14:textId="77777777" w:rsidR="004E758C" w:rsidRDefault="00000000">
            <w:r>
              <w:rPr>
                <w:color w:val="000000"/>
                <w:position w:val="-3"/>
                <w:sz w:val="21"/>
                <w:szCs w:val="21"/>
              </w:rPr>
              <w:t>Rolfes</w:t>
            </w:r>
          </w:p>
        </w:tc>
        <w:tc>
          <w:tcPr>
            <w:tcW w:w="0" w:type="auto"/>
            <w:tcMar>
              <w:top w:w="0" w:type="auto"/>
              <w:bottom w:w="0" w:type="auto"/>
            </w:tcMar>
            <w:vAlign w:val="center"/>
          </w:tcPr>
          <w:p w14:paraId="764E0306" w14:textId="77777777" w:rsidR="004E758C" w:rsidRDefault="00000000">
            <w:r>
              <w:rPr>
                <w:color w:val="000000"/>
                <w:position w:val="-3"/>
                <w:sz w:val="21"/>
                <w:szCs w:val="21"/>
              </w:rPr>
              <w:t>Concerns</w:t>
            </w:r>
          </w:p>
        </w:tc>
      </w:tr>
      <w:tr w:rsidR="004E758C" w14:paraId="343DEC6D" w14:textId="77777777">
        <w:trPr>
          <w:tblCellSpacing w:w="30" w:type="dxa"/>
        </w:trPr>
        <w:tc>
          <w:tcPr>
            <w:tcW w:w="0" w:type="auto"/>
            <w:vMerge/>
          </w:tcPr>
          <w:p w14:paraId="3636BC32" w14:textId="77777777" w:rsidR="004E758C" w:rsidRDefault="004E758C"/>
        </w:tc>
        <w:tc>
          <w:tcPr>
            <w:tcW w:w="0" w:type="auto"/>
            <w:gridSpan w:val="4"/>
            <w:tcMar>
              <w:top w:w="0" w:type="auto"/>
              <w:bottom w:w="0" w:type="auto"/>
            </w:tcMar>
            <w:vAlign w:val="center"/>
          </w:tcPr>
          <w:p w14:paraId="6CDEA3C7" w14:textId="77777777" w:rsidR="004E758C" w:rsidRDefault="00000000">
            <w:r>
              <w:rPr>
                <w:color w:val="000000"/>
                <w:position w:val="-3"/>
                <w:sz w:val="21"/>
                <w:szCs w:val="21"/>
              </w:rPr>
              <w:t>Improving climate resilience through updates to the state's integrated climate response strategy.</w:t>
            </w:r>
          </w:p>
        </w:tc>
      </w:tr>
      <w:tr w:rsidR="004E758C" w14:paraId="159826E3" w14:textId="77777777">
        <w:trPr>
          <w:tblCellSpacing w:w="30" w:type="dxa"/>
        </w:trPr>
        <w:tc>
          <w:tcPr>
            <w:tcW w:w="5000" w:type="pct"/>
            <w:gridSpan w:val="5"/>
            <w:tcMar>
              <w:top w:w="0" w:type="auto"/>
              <w:bottom w:w="0" w:type="auto"/>
            </w:tcMar>
            <w:vAlign w:val="center"/>
          </w:tcPr>
          <w:p w14:paraId="46A3D110" w14:textId="77777777" w:rsidR="004E758C" w:rsidRDefault="007C1F50">
            <w:r>
              <w:rPr>
                <w:noProof/>
              </w:rPr>
              <w:pict w14:anchorId="2216C1C1">
                <v:rect id="_x0000_i1078" alt="" style="width:468pt;height:.05pt;mso-width-percent:0;mso-height-percent:0;mso-width-percent:0;mso-height-percent:0" o:hralign="center" o:hrstd="t" o:hr="t" fillcolor="#aca899" stroked="f"/>
              </w:pict>
            </w:r>
          </w:p>
        </w:tc>
      </w:tr>
      <w:tr w:rsidR="004E758C" w14:paraId="2D7C48AA" w14:textId="77777777">
        <w:trPr>
          <w:tblCellSpacing w:w="30" w:type="dxa"/>
        </w:trPr>
        <w:tc>
          <w:tcPr>
            <w:tcW w:w="600" w:type="pct"/>
            <w:vMerge w:val="restart"/>
            <w:tcMar>
              <w:top w:w="0" w:type="auto"/>
              <w:bottom w:w="0" w:type="auto"/>
            </w:tcMar>
            <w:vAlign w:val="center"/>
          </w:tcPr>
          <w:p w14:paraId="09187E4D" w14:textId="77777777" w:rsidR="004E758C" w:rsidRDefault="00000000">
            <w:pPr>
              <w:textAlignment w:val="center"/>
            </w:pPr>
            <w:hyperlink r:id="rId35" w:history="1">
              <w:r>
                <w:rPr>
                  <w:b/>
                  <w:color w:val="0000CC"/>
                  <w:position w:val="-3"/>
                  <w:sz w:val="21"/>
                  <w:szCs w:val="21"/>
                  <w:u w:val="single"/>
                </w:rPr>
                <w:t>SB 5110</w:t>
              </w:r>
            </w:hyperlink>
          </w:p>
        </w:tc>
        <w:tc>
          <w:tcPr>
            <w:tcW w:w="0" w:type="auto"/>
            <w:tcMar>
              <w:top w:w="0" w:type="auto"/>
              <w:bottom w:w="0" w:type="auto"/>
            </w:tcMar>
            <w:vAlign w:val="center"/>
          </w:tcPr>
          <w:p w14:paraId="0BB20D6B" w14:textId="77777777" w:rsidR="004E758C" w:rsidRDefault="00000000">
            <w:r>
              <w:rPr>
                <w:b/>
                <w:color w:val="000000"/>
                <w:position w:val="-3"/>
                <w:sz w:val="21"/>
                <w:szCs w:val="21"/>
              </w:rPr>
              <w:t>Labor practices/penalties</w:t>
            </w:r>
          </w:p>
        </w:tc>
        <w:tc>
          <w:tcPr>
            <w:tcW w:w="0" w:type="auto"/>
            <w:tcMar>
              <w:top w:w="0" w:type="auto"/>
              <w:bottom w:w="0" w:type="auto"/>
            </w:tcMar>
            <w:vAlign w:val="center"/>
          </w:tcPr>
          <w:p w14:paraId="48B97340" w14:textId="77777777" w:rsidR="004E758C" w:rsidRDefault="00000000">
            <w:r>
              <w:rPr>
                <w:color w:val="000000"/>
                <w:position w:val="-3"/>
                <w:sz w:val="21"/>
                <w:szCs w:val="21"/>
              </w:rPr>
              <w:t>S Labor &amp; Comm</w:t>
            </w:r>
          </w:p>
        </w:tc>
        <w:tc>
          <w:tcPr>
            <w:tcW w:w="0" w:type="auto"/>
            <w:tcMar>
              <w:top w:w="0" w:type="auto"/>
              <w:bottom w:w="0" w:type="auto"/>
            </w:tcMar>
            <w:vAlign w:val="center"/>
          </w:tcPr>
          <w:p w14:paraId="0D872CA1" w14:textId="77777777" w:rsidR="004E758C" w:rsidRDefault="00000000">
            <w:r>
              <w:rPr>
                <w:color w:val="000000"/>
                <w:position w:val="-3"/>
                <w:sz w:val="21"/>
                <w:szCs w:val="21"/>
              </w:rPr>
              <w:t>Keiser</w:t>
            </w:r>
          </w:p>
        </w:tc>
        <w:tc>
          <w:tcPr>
            <w:tcW w:w="0" w:type="auto"/>
            <w:tcMar>
              <w:top w:w="0" w:type="auto"/>
              <w:bottom w:w="0" w:type="auto"/>
            </w:tcMar>
            <w:vAlign w:val="center"/>
          </w:tcPr>
          <w:p w14:paraId="15C7CFD1" w14:textId="77777777" w:rsidR="004E758C" w:rsidRDefault="00000000">
            <w:r>
              <w:rPr>
                <w:color w:val="000000"/>
                <w:position w:val="-3"/>
                <w:sz w:val="21"/>
                <w:szCs w:val="21"/>
              </w:rPr>
              <w:t>Oppose</w:t>
            </w:r>
          </w:p>
        </w:tc>
      </w:tr>
      <w:tr w:rsidR="004E758C" w14:paraId="623FC99C" w14:textId="77777777">
        <w:trPr>
          <w:tblCellSpacing w:w="30" w:type="dxa"/>
        </w:trPr>
        <w:tc>
          <w:tcPr>
            <w:tcW w:w="0" w:type="auto"/>
            <w:vMerge/>
          </w:tcPr>
          <w:p w14:paraId="13FC5D07" w14:textId="77777777" w:rsidR="004E758C" w:rsidRDefault="004E758C"/>
        </w:tc>
        <w:tc>
          <w:tcPr>
            <w:tcW w:w="0" w:type="auto"/>
            <w:gridSpan w:val="4"/>
            <w:tcMar>
              <w:top w:w="0" w:type="auto"/>
              <w:bottom w:w="0" w:type="auto"/>
            </w:tcMar>
            <w:vAlign w:val="center"/>
          </w:tcPr>
          <w:p w14:paraId="5389A305" w14:textId="77777777" w:rsidR="004E758C" w:rsidRDefault="00000000">
            <w:r>
              <w:rPr>
                <w:color w:val="000000"/>
                <w:position w:val="-3"/>
                <w:sz w:val="21"/>
                <w:szCs w:val="21"/>
              </w:rPr>
              <w:t>Adding penalties for certain prohibited practices in chapter 49.44 RCW.</w:t>
            </w:r>
          </w:p>
        </w:tc>
      </w:tr>
      <w:tr w:rsidR="004E758C" w14:paraId="0E788710" w14:textId="77777777">
        <w:trPr>
          <w:tblCellSpacing w:w="30" w:type="dxa"/>
        </w:trPr>
        <w:tc>
          <w:tcPr>
            <w:tcW w:w="5000" w:type="pct"/>
            <w:gridSpan w:val="5"/>
            <w:tcMar>
              <w:top w:w="0" w:type="auto"/>
              <w:bottom w:w="0" w:type="auto"/>
            </w:tcMar>
            <w:vAlign w:val="center"/>
          </w:tcPr>
          <w:p w14:paraId="44265ADC" w14:textId="77777777" w:rsidR="004E758C" w:rsidRDefault="007C1F50">
            <w:r>
              <w:rPr>
                <w:noProof/>
              </w:rPr>
              <w:pict w14:anchorId="38A96256">
                <v:rect id="_x0000_i1077" alt="" style="width:468pt;height:.05pt;mso-width-percent:0;mso-height-percent:0;mso-width-percent:0;mso-height-percent:0" o:hralign="center" o:hrstd="t" o:hr="t" fillcolor="#aca899" stroked="f"/>
              </w:pict>
            </w:r>
          </w:p>
        </w:tc>
      </w:tr>
      <w:tr w:rsidR="004E758C" w14:paraId="00865D17" w14:textId="77777777">
        <w:trPr>
          <w:tblCellSpacing w:w="30" w:type="dxa"/>
        </w:trPr>
        <w:tc>
          <w:tcPr>
            <w:tcW w:w="600" w:type="pct"/>
            <w:vMerge w:val="restart"/>
            <w:tcMar>
              <w:top w:w="0" w:type="auto"/>
              <w:bottom w:w="0" w:type="auto"/>
            </w:tcMar>
            <w:vAlign w:val="center"/>
          </w:tcPr>
          <w:p w14:paraId="40E21BD2" w14:textId="77777777" w:rsidR="004E758C" w:rsidRDefault="00000000">
            <w:pPr>
              <w:textAlignment w:val="center"/>
            </w:pPr>
            <w:hyperlink r:id="rId36" w:history="1">
              <w:r>
                <w:rPr>
                  <w:b/>
                  <w:color w:val="0000CC"/>
                  <w:position w:val="-3"/>
                  <w:sz w:val="21"/>
                  <w:szCs w:val="21"/>
                  <w:u w:val="single"/>
                </w:rPr>
                <w:t>SB 5111</w:t>
              </w:r>
            </w:hyperlink>
          </w:p>
        </w:tc>
        <w:tc>
          <w:tcPr>
            <w:tcW w:w="0" w:type="auto"/>
            <w:tcMar>
              <w:top w:w="0" w:type="auto"/>
              <w:bottom w:w="0" w:type="auto"/>
            </w:tcMar>
            <w:vAlign w:val="center"/>
          </w:tcPr>
          <w:p w14:paraId="3D522B2B" w14:textId="77777777" w:rsidR="004E758C" w:rsidRDefault="00000000">
            <w:r>
              <w:rPr>
                <w:b/>
                <w:color w:val="000000"/>
                <w:position w:val="-3"/>
                <w:sz w:val="21"/>
                <w:szCs w:val="21"/>
              </w:rPr>
              <w:t>Sick leave/construction</w:t>
            </w:r>
          </w:p>
        </w:tc>
        <w:tc>
          <w:tcPr>
            <w:tcW w:w="0" w:type="auto"/>
            <w:tcMar>
              <w:top w:w="0" w:type="auto"/>
              <w:bottom w:w="0" w:type="auto"/>
            </w:tcMar>
            <w:vAlign w:val="center"/>
          </w:tcPr>
          <w:p w14:paraId="144EEF55" w14:textId="77777777" w:rsidR="004E758C" w:rsidRDefault="00000000">
            <w:r>
              <w:rPr>
                <w:color w:val="000000"/>
                <w:position w:val="-3"/>
                <w:sz w:val="21"/>
                <w:szCs w:val="21"/>
              </w:rPr>
              <w:t>S Labor &amp; Comm</w:t>
            </w:r>
          </w:p>
        </w:tc>
        <w:tc>
          <w:tcPr>
            <w:tcW w:w="0" w:type="auto"/>
            <w:tcMar>
              <w:top w:w="0" w:type="auto"/>
              <w:bottom w:w="0" w:type="auto"/>
            </w:tcMar>
            <w:vAlign w:val="center"/>
          </w:tcPr>
          <w:p w14:paraId="33405A22" w14:textId="77777777" w:rsidR="004E758C" w:rsidRDefault="00000000">
            <w:r>
              <w:rPr>
                <w:color w:val="000000"/>
                <w:position w:val="-3"/>
                <w:sz w:val="21"/>
                <w:szCs w:val="21"/>
              </w:rPr>
              <w:t>Keiser</w:t>
            </w:r>
          </w:p>
        </w:tc>
        <w:tc>
          <w:tcPr>
            <w:tcW w:w="0" w:type="auto"/>
            <w:tcMar>
              <w:top w:w="0" w:type="auto"/>
              <w:bottom w:w="0" w:type="auto"/>
            </w:tcMar>
            <w:vAlign w:val="center"/>
          </w:tcPr>
          <w:p w14:paraId="46CEA46A" w14:textId="77777777" w:rsidR="004E758C" w:rsidRDefault="00000000">
            <w:r>
              <w:rPr>
                <w:color w:val="000000"/>
                <w:position w:val="-3"/>
                <w:sz w:val="21"/>
                <w:szCs w:val="21"/>
              </w:rPr>
              <w:t>Oppose</w:t>
            </w:r>
          </w:p>
        </w:tc>
      </w:tr>
      <w:tr w:rsidR="004E758C" w14:paraId="5D9AA345" w14:textId="77777777">
        <w:trPr>
          <w:tblCellSpacing w:w="30" w:type="dxa"/>
        </w:trPr>
        <w:tc>
          <w:tcPr>
            <w:tcW w:w="0" w:type="auto"/>
            <w:vMerge/>
          </w:tcPr>
          <w:p w14:paraId="3DADE205" w14:textId="77777777" w:rsidR="004E758C" w:rsidRDefault="004E758C"/>
        </w:tc>
        <w:tc>
          <w:tcPr>
            <w:tcW w:w="0" w:type="auto"/>
            <w:gridSpan w:val="4"/>
            <w:tcMar>
              <w:top w:w="0" w:type="auto"/>
              <w:bottom w:w="0" w:type="auto"/>
            </w:tcMar>
            <w:vAlign w:val="center"/>
          </w:tcPr>
          <w:p w14:paraId="52C4A92A" w14:textId="77777777" w:rsidR="004E758C" w:rsidRDefault="00000000">
            <w:r>
              <w:rPr>
                <w:color w:val="000000"/>
                <w:position w:val="-3"/>
                <w:sz w:val="21"/>
                <w:szCs w:val="21"/>
              </w:rPr>
              <w:t>Concerning payments for accrued and unused sick leave for certain construction workers.</w:t>
            </w:r>
          </w:p>
        </w:tc>
      </w:tr>
      <w:tr w:rsidR="004E758C" w14:paraId="2E316AC4" w14:textId="77777777">
        <w:trPr>
          <w:tblCellSpacing w:w="30" w:type="dxa"/>
        </w:trPr>
        <w:tc>
          <w:tcPr>
            <w:tcW w:w="5000" w:type="pct"/>
            <w:gridSpan w:val="5"/>
            <w:tcMar>
              <w:top w:w="0" w:type="auto"/>
              <w:bottom w:w="0" w:type="auto"/>
            </w:tcMar>
            <w:vAlign w:val="center"/>
          </w:tcPr>
          <w:p w14:paraId="1076874E" w14:textId="77777777" w:rsidR="004E758C" w:rsidRDefault="007C1F50">
            <w:r>
              <w:rPr>
                <w:noProof/>
              </w:rPr>
              <w:pict w14:anchorId="6B572EC0">
                <v:rect id="_x0000_i1076" alt="" style="width:468pt;height:.05pt;mso-width-percent:0;mso-height-percent:0;mso-width-percent:0;mso-height-percent:0" o:hralign="center" o:hrstd="t" o:hr="t" fillcolor="#aca899" stroked="f"/>
              </w:pict>
            </w:r>
          </w:p>
        </w:tc>
      </w:tr>
      <w:tr w:rsidR="004E758C" w14:paraId="345F5238" w14:textId="77777777">
        <w:trPr>
          <w:tblCellSpacing w:w="30" w:type="dxa"/>
        </w:trPr>
        <w:tc>
          <w:tcPr>
            <w:tcW w:w="600" w:type="pct"/>
            <w:vMerge w:val="restart"/>
            <w:tcMar>
              <w:top w:w="0" w:type="auto"/>
              <w:bottom w:w="0" w:type="auto"/>
            </w:tcMar>
            <w:vAlign w:val="center"/>
          </w:tcPr>
          <w:p w14:paraId="38D9BA38" w14:textId="77777777" w:rsidR="004E758C" w:rsidRDefault="00000000">
            <w:pPr>
              <w:textAlignment w:val="center"/>
            </w:pPr>
            <w:hyperlink r:id="rId37" w:history="1">
              <w:r>
                <w:rPr>
                  <w:b/>
                  <w:color w:val="0000CC"/>
                  <w:position w:val="-3"/>
                  <w:sz w:val="21"/>
                  <w:szCs w:val="21"/>
                  <w:u w:val="single"/>
                </w:rPr>
                <w:t>SB 5117</w:t>
              </w:r>
            </w:hyperlink>
          </w:p>
        </w:tc>
        <w:tc>
          <w:tcPr>
            <w:tcW w:w="0" w:type="auto"/>
            <w:tcMar>
              <w:top w:w="0" w:type="auto"/>
              <w:bottom w:w="0" w:type="auto"/>
            </w:tcMar>
            <w:vAlign w:val="center"/>
          </w:tcPr>
          <w:p w14:paraId="13C9C818" w14:textId="77777777" w:rsidR="004E758C" w:rsidRDefault="00000000">
            <w:r>
              <w:rPr>
                <w:b/>
                <w:color w:val="000000"/>
                <w:position w:val="-3"/>
                <w:sz w:val="21"/>
                <w:szCs w:val="21"/>
              </w:rPr>
              <w:t>State building code council</w:t>
            </w:r>
          </w:p>
        </w:tc>
        <w:tc>
          <w:tcPr>
            <w:tcW w:w="0" w:type="auto"/>
            <w:tcMar>
              <w:top w:w="0" w:type="auto"/>
              <w:bottom w:w="0" w:type="auto"/>
            </w:tcMar>
            <w:vAlign w:val="center"/>
          </w:tcPr>
          <w:p w14:paraId="3F0DFAB7" w14:textId="77777777" w:rsidR="004E758C" w:rsidRDefault="00000000">
            <w:r>
              <w:rPr>
                <w:color w:val="000000"/>
                <w:position w:val="-3"/>
                <w:sz w:val="21"/>
                <w:szCs w:val="21"/>
              </w:rPr>
              <w:t>S State Govt &amp; E</w:t>
            </w:r>
          </w:p>
        </w:tc>
        <w:tc>
          <w:tcPr>
            <w:tcW w:w="0" w:type="auto"/>
            <w:tcMar>
              <w:top w:w="0" w:type="auto"/>
              <w:bottom w:w="0" w:type="auto"/>
            </w:tcMar>
            <w:vAlign w:val="center"/>
          </w:tcPr>
          <w:p w14:paraId="16580896" w14:textId="77777777" w:rsidR="004E758C" w:rsidRDefault="00000000">
            <w:r>
              <w:rPr>
                <w:color w:val="000000"/>
                <w:position w:val="-3"/>
                <w:sz w:val="21"/>
                <w:szCs w:val="21"/>
              </w:rPr>
              <w:t>Wilson</w:t>
            </w:r>
          </w:p>
        </w:tc>
        <w:tc>
          <w:tcPr>
            <w:tcW w:w="0" w:type="auto"/>
            <w:tcMar>
              <w:top w:w="0" w:type="auto"/>
              <w:bottom w:w="0" w:type="auto"/>
            </w:tcMar>
            <w:vAlign w:val="center"/>
          </w:tcPr>
          <w:p w14:paraId="4A4E2E9E" w14:textId="77777777" w:rsidR="004E758C" w:rsidRDefault="00000000">
            <w:r>
              <w:rPr>
                <w:color w:val="000000"/>
                <w:position w:val="-3"/>
                <w:sz w:val="21"/>
                <w:szCs w:val="21"/>
              </w:rPr>
              <w:t>Support</w:t>
            </w:r>
          </w:p>
        </w:tc>
      </w:tr>
      <w:tr w:rsidR="004E758C" w14:paraId="349FCE91" w14:textId="77777777">
        <w:trPr>
          <w:tblCellSpacing w:w="30" w:type="dxa"/>
        </w:trPr>
        <w:tc>
          <w:tcPr>
            <w:tcW w:w="0" w:type="auto"/>
            <w:vMerge/>
          </w:tcPr>
          <w:p w14:paraId="47E1FA9F" w14:textId="77777777" w:rsidR="004E758C" w:rsidRDefault="004E758C"/>
        </w:tc>
        <w:tc>
          <w:tcPr>
            <w:tcW w:w="0" w:type="auto"/>
            <w:gridSpan w:val="4"/>
            <w:tcMar>
              <w:top w:w="0" w:type="auto"/>
              <w:bottom w:w="0" w:type="auto"/>
            </w:tcMar>
            <w:vAlign w:val="center"/>
          </w:tcPr>
          <w:p w14:paraId="43587C27" w14:textId="77777777" w:rsidR="004E758C" w:rsidRDefault="00000000">
            <w:r>
              <w:rPr>
                <w:color w:val="000000"/>
                <w:position w:val="-3"/>
                <w:sz w:val="21"/>
                <w:szCs w:val="21"/>
              </w:rPr>
              <w:t>Reforming the state building code council, its operations and procedures, and its statutory authority.</w:t>
            </w:r>
          </w:p>
        </w:tc>
      </w:tr>
      <w:tr w:rsidR="004E758C" w14:paraId="16CFA049" w14:textId="77777777">
        <w:trPr>
          <w:tblCellSpacing w:w="30" w:type="dxa"/>
        </w:trPr>
        <w:tc>
          <w:tcPr>
            <w:tcW w:w="5000" w:type="pct"/>
            <w:gridSpan w:val="5"/>
            <w:tcMar>
              <w:top w:w="0" w:type="auto"/>
              <w:bottom w:w="0" w:type="auto"/>
            </w:tcMar>
            <w:vAlign w:val="center"/>
          </w:tcPr>
          <w:p w14:paraId="71C467D1" w14:textId="77777777" w:rsidR="004E758C" w:rsidRDefault="007C1F50">
            <w:r>
              <w:rPr>
                <w:noProof/>
              </w:rPr>
              <w:pict w14:anchorId="20D76A7B">
                <v:rect id="_x0000_i1075" alt="" style="width:468pt;height:.05pt;mso-width-percent:0;mso-height-percent:0;mso-width-percent:0;mso-height-percent:0" o:hralign="center" o:hrstd="t" o:hr="t" fillcolor="#aca899" stroked="f"/>
              </w:pict>
            </w:r>
          </w:p>
        </w:tc>
      </w:tr>
      <w:tr w:rsidR="004E758C" w14:paraId="3483DAD1" w14:textId="77777777">
        <w:trPr>
          <w:tblCellSpacing w:w="30" w:type="dxa"/>
        </w:trPr>
        <w:tc>
          <w:tcPr>
            <w:tcW w:w="600" w:type="pct"/>
            <w:vMerge w:val="restart"/>
            <w:tcMar>
              <w:top w:w="0" w:type="auto"/>
              <w:bottom w:w="0" w:type="auto"/>
            </w:tcMar>
            <w:vAlign w:val="center"/>
          </w:tcPr>
          <w:p w14:paraId="3644BE9A" w14:textId="77777777" w:rsidR="004E758C" w:rsidRDefault="00000000">
            <w:pPr>
              <w:textAlignment w:val="center"/>
            </w:pPr>
            <w:hyperlink r:id="rId38" w:history="1">
              <w:r>
                <w:rPr>
                  <w:b/>
                  <w:color w:val="0000CC"/>
                  <w:position w:val="-3"/>
                  <w:sz w:val="21"/>
                  <w:szCs w:val="21"/>
                  <w:u w:val="single"/>
                </w:rPr>
                <w:t>SB 5200</w:t>
              </w:r>
            </w:hyperlink>
            <w:r>
              <w:rPr>
                <w:b/>
                <w:color w:val="000000"/>
                <w:position w:val="-3"/>
                <w:sz w:val="21"/>
                <w:szCs w:val="21"/>
              </w:rPr>
              <w:t xml:space="preserve"> (HB 1147)</w:t>
            </w:r>
          </w:p>
        </w:tc>
        <w:tc>
          <w:tcPr>
            <w:tcW w:w="0" w:type="auto"/>
            <w:tcMar>
              <w:top w:w="0" w:type="auto"/>
              <w:bottom w:w="0" w:type="auto"/>
            </w:tcMar>
            <w:vAlign w:val="center"/>
          </w:tcPr>
          <w:p w14:paraId="0650E8A0" w14:textId="77777777" w:rsidR="004E758C" w:rsidRDefault="00000000">
            <w:r>
              <w:rPr>
                <w:b/>
                <w:color w:val="000000"/>
                <w:position w:val="-3"/>
                <w:sz w:val="21"/>
                <w:szCs w:val="21"/>
              </w:rPr>
              <w:t>Capital budget</w:t>
            </w:r>
          </w:p>
        </w:tc>
        <w:tc>
          <w:tcPr>
            <w:tcW w:w="0" w:type="auto"/>
            <w:tcMar>
              <w:top w:w="0" w:type="auto"/>
              <w:bottom w:w="0" w:type="auto"/>
            </w:tcMar>
            <w:vAlign w:val="center"/>
          </w:tcPr>
          <w:p w14:paraId="68F8EAF5" w14:textId="77777777" w:rsidR="004E758C" w:rsidRDefault="00000000">
            <w:r>
              <w:rPr>
                <w:color w:val="000000"/>
                <w:position w:val="-3"/>
                <w:sz w:val="21"/>
                <w:szCs w:val="21"/>
              </w:rPr>
              <w:t>S Ways &amp; Means</w:t>
            </w:r>
          </w:p>
        </w:tc>
        <w:tc>
          <w:tcPr>
            <w:tcW w:w="0" w:type="auto"/>
            <w:tcMar>
              <w:top w:w="0" w:type="auto"/>
              <w:bottom w:w="0" w:type="auto"/>
            </w:tcMar>
            <w:vAlign w:val="center"/>
          </w:tcPr>
          <w:p w14:paraId="305AB8FC" w14:textId="77777777" w:rsidR="004E758C" w:rsidRDefault="00000000">
            <w:r>
              <w:rPr>
                <w:color w:val="000000"/>
                <w:position w:val="-3"/>
                <w:sz w:val="21"/>
                <w:szCs w:val="21"/>
              </w:rPr>
              <w:t>Mullet</w:t>
            </w:r>
          </w:p>
        </w:tc>
        <w:tc>
          <w:tcPr>
            <w:tcW w:w="0" w:type="auto"/>
            <w:tcMar>
              <w:top w:w="0" w:type="auto"/>
              <w:bottom w:w="0" w:type="auto"/>
            </w:tcMar>
            <w:vAlign w:val="center"/>
          </w:tcPr>
          <w:p w14:paraId="23775851" w14:textId="77777777" w:rsidR="004E758C" w:rsidRDefault="00000000">
            <w:r>
              <w:rPr>
                <w:color w:val="000000"/>
                <w:position w:val="-3"/>
                <w:sz w:val="21"/>
                <w:szCs w:val="21"/>
              </w:rPr>
              <w:t>Concerns</w:t>
            </w:r>
          </w:p>
        </w:tc>
      </w:tr>
      <w:tr w:rsidR="004E758C" w14:paraId="3F2F8E5A" w14:textId="77777777">
        <w:trPr>
          <w:tblCellSpacing w:w="30" w:type="dxa"/>
        </w:trPr>
        <w:tc>
          <w:tcPr>
            <w:tcW w:w="0" w:type="auto"/>
            <w:vMerge/>
          </w:tcPr>
          <w:p w14:paraId="416E5107" w14:textId="77777777" w:rsidR="004E758C" w:rsidRDefault="004E758C"/>
        </w:tc>
        <w:tc>
          <w:tcPr>
            <w:tcW w:w="0" w:type="auto"/>
            <w:gridSpan w:val="4"/>
            <w:tcMar>
              <w:top w:w="0" w:type="auto"/>
              <w:bottom w:w="0" w:type="auto"/>
            </w:tcMar>
            <w:vAlign w:val="center"/>
          </w:tcPr>
          <w:p w14:paraId="40274FDC" w14:textId="77777777" w:rsidR="004E758C" w:rsidRDefault="00000000">
            <w:r>
              <w:rPr>
                <w:color w:val="000000"/>
                <w:position w:val="-3"/>
                <w:sz w:val="21"/>
                <w:szCs w:val="21"/>
              </w:rPr>
              <w:t>Concerning the capital budget.</w:t>
            </w:r>
          </w:p>
        </w:tc>
      </w:tr>
      <w:tr w:rsidR="004E758C" w14:paraId="06D9B2FD" w14:textId="77777777">
        <w:trPr>
          <w:tblCellSpacing w:w="30" w:type="dxa"/>
        </w:trPr>
        <w:tc>
          <w:tcPr>
            <w:tcW w:w="5000" w:type="pct"/>
            <w:gridSpan w:val="5"/>
            <w:tcMar>
              <w:top w:w="0" w:type="auto"/>
              <w:bottom w:w="0" w:type="auto"/>
            </w:tcMar>
            <w:vAlign w:val="center"/>
          </w:tcPr>
          <w:p w14:paraId="1E74EDF6" w14:textId="77777777" w:rsidR="004E758C" w:rsidRDefault="007C1F50">
            <w:r>
              <w:rPr>
                <w:noProof/>
              </w:rPr>
              <w:pict w14:anchorId="7CE0E9EB">
                <v:rect id="_x0000_i1074" alt="" style="width:468pt;height:.05pt;mso-width-percent:0;mso-height-percent:0;mso-width-percent:0;mso-height-percent:0" o:hralign="center" o:hrstd="t" o:hr="t" fillcolor="#aca899" stroked="f"/>
              </w:pict>
            </w:r>
          </w:p>
        </w:tc>
      </w:tr>
      <w:tr w:rsidR="004E758C" w14:paraId="362FB12F" w14:textId="77777777">
        <w:trPr>
          <w:tblCellSpacing w:w="30" w:type="dxa"/>
        </w:trPr>
        <w:tc>
          <w:tcPr>
            <w:tcW w:w="600" w:type="pct"/>
            <w:vMerge w:val="restart"/>
            <w:tcMar>
              <w:top w:w="0" w:type="auto"/>
              <w:bottom w:w="0" w:type="auto"/>
            </w:tcMar>
            <w:vAlign w:val="center"/>
          </w:tcPr>
          <w:p w14:paraId="68B4455C" w14:textId="77777777" w:rsidR="004E758C" w:rsidRDefault="00000000">
            <w:pPr>
              <w:textAlignment w:val="center"/>
            </w:pPr>
            <w:hyperlink r:id="rId39" w:history="1">
              <w:r>
                <w:rPr>
                  <w:b/>
                  <w:color w:val="0000CC"/>
                  <w:position w:val="-3"/>
                  <w:sz w:val="21"/>
                  <w:szCs w:val="21"/>
                  <w:u w:val="single"/>
                </w:rPr>
                <w:t>SB 5203</w:t>
              </w:r>
            </w:hyperlink>
            <w:r>
              <w:rPr>
                <w:b/>
                <w:color w:val="000000"/>
                <w:position w:val="-3"/>
                <w:sz w:val="21"/>
                <w:szCs w:val="21"/>
              </w:rPr>
              <w:t xml:space="preserve"> (HB 1181)</w:t>
            </w:r>
          </w:p>
        </w:tc>
        <w:tc>
          <w:tcPr>
            <w:tcW w:w="0" w:type="auto"/>
            <w:tcMar>
              <w:top w:w="0" w:type="auto"/>
              <w:bottom w:w="0" w:type="auto"/>
            </w:tcMar>
            <w:vAlign w:val="center"/>
          </w:tcPr>
          <w:p w14:paraId="66D5D620" w14:textId="77777777" w:rsidR="004E758C" w:rsidRDefault="00000000">
            <w:r>
              <w:rPr>
                <w:b/>
                <w:color w:val="000000"/>
                <w:position w:val="-3"/>
                <w:sz w:val="21"/>
                <w:szCs w:val="21"/>
              </w:rPr>
              <w:t>Climate change/planning</w:t>
            </w:r>
          </w:p>
        </w:tc>
        <w:tc>
          <w:tcPr>
            <w:tcW w:w="0" w:type="auto"/>
            <w:tcMar>
              <w:top w:w="0" w:type="auto"/>
              <w:bottom w:w="0" w:type="auto"/>
            </w:tcMar>
            <w:vAlign w:val="center"/>
          </w:tcPr>
          <w:p w14:paraId="3484858F" w14:textId="77777777" w:rsidR="004E758C" w:rsidRDefault="00000000">
            <w:r>
              <w:rPr>
                <w:color w:val="000000"/>
                <w:position w:val="-3"/>
                <w:sz w:val="21"/>
                <w:szCs w:val="21"/>
              </w:rPr>
              <w:t>S Loc Gov, Land</w:t>
            </w:r>
          </w:p>
        </w:tc>
        <w:tc>
          <w:tcPr>
            <w:tcW w:w="0" w:type="auto"/>
            <w:tcMar>
              <w:top w:w="0" w:type="auto"/>
              <w:bottom w:w="0" w:type="auto"/>
            </w:tcMar>
            <w:vAlign w:val="center"/>
          </w:tcPr>
          <w:p w14:paraId="5B04830F" w14:textId="77777777" w:rsidR="004E758C" w:rsidRDefault="00000000">
            <w:r>
              <w:rPr>
                <w:color w:val="000000"/>
                <w:position w:val="-3"/>
                <w:sz w:val="21"/>
                <w:szCs w:val="21"/>
              </w:rPr>
              <w:t>Lovelett</w:t>
            </w:r>
          </w:p>
        </w:tc>
        <w:tc>
          <w:tcPr>
            <w:tcW w:w="0" w:type="auto"/>
            <w:tcMar>
              <w:top w:w="0" w:type="auto"/>
              <w:bottom w:w="0" w:type="auto"/>
            </w:tcMar>
            <w:vAlign w:val="center"/>
          </w:tcPr>
          <w:p w14:paraId="5724B48F" w14:textId="77777777" w:rsidR="004E758C" w:rsidRDefault="00000000">
            <w:r>
              <w:rPr>
                <w:color w:val="000000"/>
                <w:position w:val="-3"/>
                <w:sz w:val="21"/>
                <w:szCs w:val="21"/>
              </w:rPr>
              <w:t>Oppose</w:t>
            </w:r>
          </w:p>
        </w:tc>
      </w:tr>
      <w:tr w:rsidR="004E758C" w14:paraId="2045F526" w14:textId="77777777">
        <w:trPr>
          <w:tblCellSpacing w:w="30" w:type="dxa"/>
        </w:trPr>
        <w:tc>
          <w:tcPr>
            <w:tcW w:w="0" w:type="auto"/>
            <w:vMerge/>
          </w:tcPr>
          <w:p w14:paraId="5EAD2CBE" w14:textId="77777777" w:rsidR="004E758C" w:rsidRDefault="004E758C"/>
        </w:tc>
        <w:tc>
          <w:tcPr>
            <w:tcW w:w="0" w:type="auto"/>
            <w:gridSpan w:val="4"/>
            <w:tcMar>
              <w:top w:w="0" w:type="auto"/>
              <w:bottom w:w="0" w:type="auto"/>
            </w:tcMar>
            <w:vAlign w:val="center"/>
          </w:tcPr>
          <w:p w14:paraId="349A589B" w14:textId="77777777" w:rsidR="004E758C" w:rsidRDefault="00000000">
            <w:r>
              <w:rPr>
                <w:color w:val="000000"/>
                <w:position w:val="-3"/>
                <w:sz w:val="21"/>
                <w:szCs w:val="21"/>
              </w:rPr>
              <w:t>Improving the state's response to climate change by updating the state's planning framework.</w:t>
            </w:r>
          </w:p>
        </w:tc>
      </w:tr>
      <w:tr w:rsidR="004E758C" w14:paraId="73B52846" w14:textId="77777777">
        <w:trPr>
          <w:tblCellSpacing w:w="30" w:type="dxa"/>
        </w:trPr>
        <w:tc>
          <w:tcPr>
            <w:tcW w:w="5000" w:type="pct"/>
            <w:gridSpan w:val="5"/>
            <w:tcMar>
              <w:top w:w="0" w:type="auto"/>
              <w:bottom w:w="0" w:type="auto"/>
            </w:tcMar>
            <w:vAlign w:val="center"/>
          </w:tcPr>
          <w:p w14:paraId="36DA672E" w14:textId="77777777" w:rsidR="004E758C" w:rsidRDefault="007C1F50">
            <w:r>
              <w:rPr>
                <w:noProof/>
              </w:rPr>
              <w:pict w14:anchorId="1045207F">
                <v:rect id="_x0000_i1073" alt="" style="width:468pt;height:.05pt;mso-width-percent:0;mso-height-percent:0;mso-width-percent:0;mso-height-percent:0" o:hralign="center" o:hrstd="t" o:hr="t" fillcolor="#aca899" stroked="f"/>
              </w:pict>
            </w:r>
          </w:p>
        </w:tc>
      </w:tr>
      <w:tr w:rsidR="004E758C" w14:paraId="76C7BBC1" w14:textId="77777777">
        <w:trPr>
          <w:tblCellSpacing w:w="30" w:type="dxa"/>
        </w:trPr>
        <w:tc>
          <w:tcPr>
            <w:tcW w:w="600" w:type="pct"/>
            <w:vMerge w:val="restart"/>
            <w:tcMar>
              <w:top w:w="0" w:type="auto"/>
              <w:bottom w:w="0" w:type="auto"/>
            </w:tcMar>
            <w:vAlign w:val="center"/>
          </w:tcPr>
          <w:p w14:paraId="07D6FA19" w14:textId="77777777" w:rsidR="004E758C" w:rsidRDefault="00000000">
            <w:pPr>
              <w:textAlignment w:val="center"/>
            </w:pPr>
            <w:hyperlink r:id="rId40" w:history="1">
              <w:r>
                <w:rPr>
                  <w:b/>
                  <w:color w:val="0000CC"/>
                  <w:position w:val="-3"/>
                  <w:sz w:val="21"/>
                  <w:szCs w:val="21"/>
                  <w:u w:val="single"/>
                </w:rPr>
                <w:t>SB 5217</w:t>
              </w:r>
            </w:hyperlink>
          </w:p>
        </w:tc>
        <w:tc>
          <w:tcPr>
            <w:tcW w:w="0" w:type="auto"/>
            <w:tcMar>
              <w:top w:w="0" w:type="auto"/>
              <w:bottom w:w="0" w:type="auto"/>
            </w:tcMar>
            <w:vAlign w:val="center"/>
          </w:tcPr>
          <w:p w14:paraId="5D453D83" w14:textId="77777777" w:rsidR="004E758C" w:rsidRDefault="00000000">
            <w:r>
              <w:rPr>
                <w:b/>
                <w:color w:val="000000"/>
                <w:position w:val="-3"/>
                <w:sz w:val="21"/>
                <w:szCs w:val="21"/>
              </w:rPr>
              <w:t>Musculoskeletal injuries/L&amp;I</w:t>
            </w:r>
          </w:p>
        </w:tc>
        <w:tc>
          <w:tcPr>
            <w:tcW w:w="0" w:type="auto"/>
            <w:tcMar>
              <w:top w:w="0" w:type="auto"/>
              <w:bottom w:w="0" w:type="auto"/>
            </w:tcMar>
            <w:vAlign w:val="center"/>
          </w:tcPr>
          <w:p w14:paraId="4455BFC7" w14:textId="77777777" w:rsidR="004E758C" w:rsidRDefault="00000000">
            <w:r>
              <w:rPr>
                <w:color w:val="000000"/>
                <w:position w:val="-3"/>
                <w:sz w:val="21"/>
                <w:szCs w:val="21"/>
              </w:rPr>
              <w:t>S Labor &amp; Comm</w:t>
            </w:r>
          </w:p>
        </w:tc>
        <w:tc>
          <w:tcPr>
            <w:tcW w:w="0" w:type="auto"/>
            <w:tcMar>
              <w:top w:w="0" w:type="auto"/>
              <w:bottom w:w="0" w:type="auto"/>
            </w:tcMar>
            <w:vAlign w:val="center"/>
          </w:tcPr>
          <w:p w14:paraId="28AB126E" w14:textId="77777777" w:rsidR="004E758C" w:rsidRDefault="00000000">
            <w:r>
              <w:rPr>
                <w:color w:val="000000"/>
                <w:position w:val="-3"/>
                <w:sz w:val="21"/>
                <w:szCs w:val="21"/>
              </w:rPr>
              <w:t>Dhingra</w:t>
            </w:r>
          </w:p>
        </w:tc>
        <w:tc>
          <w:tcPr>
            <w:tcW w:w="0" w:type="auto"/>
            <w:tcMar>
              <w:top w:w="0" w:type="auto"/>
              <w:bottom w:w="0" w:type="auto"/>
            </w:tcMar>
            <w:vAlign w:val="center"/>
          </w:tcPr>
          <w:p w14:paraId="45EED755" w14:textId="77777777" w:rsidR="004E758C" w:rsidRDefault="00000000">
            <w:r>
              <w:rPr>
                <w:color w:val="000000"/>
                <w:position w:val="-3"/>
                <w:sz w:val="21"/>
                <w:szCs w:val="21"/>
              </w:rPr>
              <w:t>Oppose</w:t>
            </w:r>
          </w:p>
        </w:tc>
      </w:tr>
      <w:tr w:rsidR="004E758C" w14:paraId="7F856F5C" w14:textId="77777777">
        <w:trPr>
          <w:tblCellSpacing w:w="30" w:type="dxa"/>
        </w:trPr>
        <w:tc>
          <w:tcPr>
            <w:tcW w:w="0" w:type="auto"/>
            <w:vMerge/>
          </w:tcPr>
          <w:p w14:paraId="677AE02F" w14:textId="77777777" w:rsidR="004E758C" w:rsidRDefault="004E758C"/>
        </w:tc>
        <w:tc>
          <w:tcPr>
            <w:tcW w:w="0" w:type="auto"/>
            <w:gridSpan w:val="4"/>
            <w:tcMar>
              <w:top w:w="0" w:type="auto"/>
              <w:bottom w:w="0" w:type="auto"/>
            </w:tcMar>
            <w:vAlign w:val="center"/>
          </w:tcPr>
          <w:p w14:paraId="6FF75BB0" w14:textId="77777777" w:rsidR="004E758C" w:rsidRDefault="00000000">
            <w:r>
              <w:rPr>
                <w:color w:val="000000"/>
                <w:position w:val="-3"/>
                <w:sz w:val="21"/>
                <w:szCs w:val="21"/>
              </w:rPr>
              <w:t>Concerning the state's ability to regulate certain industries and risk classes to prevent musculoskeletal injuries and disorders.</w:t>
            </w:r>
          </w:p>
        </w:tc>
      </w:tr>
      <w:tr w:rsidR="004E758C" w14:paraId="635B61A0" w14:textId="77777777">
        <w:trPr>
          <w:tblCellSpacing w:w="30" w:type="dxa"/>
        </w:trPr>
        <w:tc>
          <w:tcPr>
            <w:tcW w:w="5000" w:type="pct"/>
            <w:gridSpan w:val="5"/>
            <w:tcMar>
              <w:top w:w="0" w:type="auto"/>
              <w:bottom w:w="0" w:type="auto"/>
            </w:tcMar>
            <w:vAlign w:val="center"/>
          </w:tcPr>
          <w:p w14:paraId="3D0E2983" w14:textId="77777777" w:rsidR="004E758C" w:rsidRDefault="007C1F50">
            <w:r>
              <w:rPr>
                <w:noProof/>
              </w:rPr>
              <w:pict w14:anchorId="5B02BFD1">
                <v:rect id="_x0000_i1072" alt="" style="width:468pt;height:.05pt;mso-width-percent:0;mso-height-percent:0;mso-width-percent:0;mso-height-percent:0" o:hralign="center" o:hrstd="t" o:hr="t" fillcolor="#aca899" stroked="f"/>
              </w:pict>
            </w:r>
          </w:p>
        </w:tc>
      </w:tr>
      <w:tr w:rsidR="004E758C" w14:paraId="108AEC76" w14:textId="77777777">
        <w:trPr>
          <w:tblCellSpacing w:w="30" w:type="dxa"/>
        </w:trPr>
        <w:tc>
          <w:tcPr>
            <w:tcW w:w="600" w:type="pct"/>
            <w:vMerge w:val="restart"/>
            <w:tcMar>
              <w:top w:w="0" w:type="auto"/>
              <w:bottom w:w="0" w:type="auto"/>
            </w:tcMar>
            <w:vAlign w:val="center"/>
          </w:tcPr>
          <w:p w14:paraId="43BD2B90" w14:textId="77777777" w:rsidR="004E758C" w:rsidRDefault="00000000">
            <w:pPr>
              <w:textAlignment w:val="center"/>
            </w:pPr>
            <w:hyperlink r:id="rId41" w:history="1">
              <w:r>
                <w:rPr>
                  <w:b/>
                  <w:color w:val="0000CC"/>
                  <w:position w:val="-3"/>
                  <w:sz w:val="21"/>
                  <w:szCs w:val="21"/>
                  <w:u w:val="single"/>
                </w:rPr>
                <w:t>SB 5253</w:t>
              </w:r>
            </w:hyperlink>
            <w:r>
              <w:rPr>
                <w:b/>
                <w:color w:val="000000"/>
                <w:position w:val="-3"/>
                <w:sz w:val="21"/>
                <w:szCs w:val="21"/>
              </w:rPr>
              <w:t xml:space="preserve"> (HB 1323)</w:t>
            </w:r>
          </w:p>
        </w:tc>
        <w:tc>
          <w:tcPr>
            <w:tcW w:w="0" w:type="auto"/>
            <w:tcMar>
              <w:top w:w="0" w:type="auto"/>
              <w:bottom w:w="0" w:type="auto"/>
            </w:tcMar>
            <w:vAlign w:val="center"/>
          </w:tcPr>
          <w:p w14:paraId="4B3D177E" w14:textId="77777777" w:rsidR="004E758C" w:rsidRDefault="00000000">
            <w:r>
              <w:rPr>
                <w:b/>
                <w:color w:val="000000"/>
                <w:position w:val="-3"/>
                <w:sz w:val="21"/>
                <w:szCs w:val="21"/>
              </w:rPr>
              <w:t>Fire-resistant materials</w:t>
            </w:r>
          </w:p>
        </w:tc>
        <w:tc>
          <w:tcPr>
            <w:tcW w:w="0" w:type="auto"/>
            <w:tcMar>
              <w:top w:w="0" w:type="auto"/>
              <w:bottom w:w="0" w:type="auto"/>
            </w:tcMar>
            <w:vAlign w:val="center"/>
          </w:tcPr>
          <w:p w14:paraId="01BB10FF" w14:textId="77777777" w:rsidR="004E758C" w:rsidRDefault="00000000">
            <w:r>
              <w:rPr>
                <w:color w:val="000000"/>
                <w:position w:val="-3"/>
                <w:sz w:val="21"/>
                <w:szCs w:val="21"/>
              </w:rPr>
              <w:t>S Labor &amp; Comm</w:t>
            </w:r>
          </w:p>
        </w:tc>
        <w:tc>
          <w:tcPr>
            <w:tcW w:w="0" w:type="auto"/>
            <w:tcMar>
              <w:top w:w="0" w:type="auto"/>
              <w:bottom w:w="0" w:type="auto"/>
            </w:tcMar>
            <w:vAlign w:val="center"/>
          </w:tcPr>
          <w:p w14:paraId="0087C069" w14:textId="77777777" w:rsidR="004E758C" w:rsidRDefault="00000000">
            <w:r>
              <w:rPr>
                <w:color w:val="000000"/>
                <w:position w:val="-3"/>
                <w:sz w:val="21"/>
                <w:szCs w:val="21"/>
              </w:rPr>
              <w:t>Van De Wege</w:t>
            </w:r>
          </w:p>
        </w:tc>
        <w:tc>
          <w:tcPr>
            <w:tcW w:w="0" w:type="auto"/>
            <w:tcMar>
              <w:top w:w="0" w:type="auto"/>
              <w:bottom w:w="0" w:type="auto"/>
            </w:tcMar>
            <w:vAlign w:val="center"/>
          </w:tcPr>
          <w:p w14:paraId="72ED3158" w14:textId="77777777" w:rsidR="004E758C" w:rsidRDefault="00000000">
            <w:r>
              <w:rPr>
                <w:color w:val="000000"/>
                <w:position w:val="-3"/>
                <w:sz w:val="21"/>
                <w:szCs w:val="21"/>
              </w:rPr>
              <w:t>Oppose</w:t>
            </w:r>
          </w:p>
        </w:tc>
      </w:tr>
      <w:tr w:rsidR="004E758C" w14:paraId="23C7D7FF" w14:textId="77777777">
        <w:trPr>
          <w:tblCellSpacing w:w="30" w:type="dxa"/>
        </w:trPr>
        <w:tc>
          <w:tcPr>
            <w:tcW w:w="0" w:type="auto"/>
            <w:vMerge/>
          </w:tcPr>
          <w:p w14:paraId="3C9E161A" w14:textId="77777777" w:rsidR="004E758C" w:rsidRDefault="004E758C"/>
        </w:tc>
        <w:tc>
          <w:tcPr>
            <w:tcW w:w="0" w:type="auto"/>
            <w:gridSpan w:val="4"/>
            <w:tcMar>
              <w:top w:w="0" w:type="auto"/>
              <w:bottom w:w="0" w:type="auto"/>
            </w:tcMar>
            <w:vAlign w:val="center"/>
          </w:tcPr>
          <w:p w14:paraId="17C2B5DF" w14:textId="77777777" w:rsidR="004E758C" w:rsidRDefault="00000000">
            <w:r>
              <w:rPr>
                <w:color w:val="000000"/>
                <w:position w:val="-3"/>
                <w:sz w:val="21"/>
                <w:szCs w:val="21"/>
              </w:rPr>
              <w:t>Requiring a training and certification program for individuals who apply fire-resistant materials.</w:t>
            </w:r>
          </w:p>
        </w:tc>
      </w:tr>
      <w:tr w:rsidR="004E758C" w14:paraId="1983F1F4" w14:textId="77777777">
        <w:trPr>
          <w:tblCellSpacing w:w="30" w:type="dxa"/>
        </w:trPr>
        <w:tc>
          <w:tcPr>
            <w:tcW w:w="5000" w:type="pct"/>
            <w:gridSpan w:val="5"/>
            <w:tcMar>
              <w:top w:w="0" w:type="auto"/>
              <w:bottom w:w="0" w:type="auto"/>
            </w:tcMar>
            <w:vAlign w:val="center"/>
          </w:tcPr>
          <w:p w14:paraId="44B61D04" w14:textId="77777777" w:rsidR="004E758C" w:rsidRDefault="007C1F50">
            <w:r>
              <w:rPr>
                <w:noProof/>
              </w:rPr>
              <w:pict w14:anchorId="0843CA0A">
                <v:rect id="_x0000_i1071" alt="" style="width:468pt;height:.05pt;mso-width-percent:0;mso-height-percent:0;mso-width-percent:0;mso-height-percent:0" o:hralign="center" o:hrstd="t" o:hr="t" fillcolor="#aca899" stroked="f"/>
              </w:pict>
            </w:r>
          </w:p>
        </w:tc>
      </w:tr>
    </w:tbl>
    <w:p w14:paraId="75E5ECC3" w14:textId="77777777" w:rsidR="004E758C" w:rsidRDefault="00000000">
      <w:pPr>
        <w:pStyle w:val="Heading2"/>
      </w:pPr>
      <w:r>
        <w:t>Medium Priority Bills</w:t>
      </w:r>
    </w:p>
    <w:tbl>
      <w:tblPr>
        <w:tblStyle w:val="NormalTablePHPDOCX"/>
        <w:tblW w:w="5000" w:type="pct"/>
        <w:tblCellSpacing w:w="30" w:type="dxa"/>
        <w:tblLook w:val="04A0" w:firstRow="1" w:lastRow="0" w:firstColumn="1" w:lastColumn="0" w:noHBand="0" w:noVBand="1"/>
      </w:tblPr>
      <w:tblGrid>
        <w:gridCol w:w="1349"/>
        <w:gridCol w:w="3978"/>
        <w:gridCol w:w="2465"/>
        <w:gridCol w:w="1661"/>
        <w:gridCol w:w="1387"/>
      </w:tblGrid>
      <w:tr w:rsidR="004E758C" w14:paraId="67C75675" w14:textId="77777777">
        <w:trPr>
          <w:tblCellSpacing w:w="30" w:type="dxa"/>
        </w:trPr>
        <w:tc>
          <w:tcPr>
            <w:tcW w:w="0" w:type="auto"/>
            <w:gridSpan w:val="2"/>
            <w:tcMar>
              <w:top w:w="0" w:type="auto"/>
              <w:bottom w:w="0" w:type="auto"/>
            </w:tcMar>
            <w:vAlign w:val="center"/>
          </w:tcPr>
          <w:p w14:paraId="10B8EDDA" w14:textId="77777777" w:rsidR="004E758C" w:rsidRDefault="00000000">
            <w:r>
              <w:rPr>
                <w:b/>
                <w:color w:val="000000"/>
                <w:position w:val="-3"/>
                <w:sz w:val="21"/>
                <w:szCs w:val="21"/>
                <w:u w:val="single"/>
              </w:rPr>
              <w:t>Bill Details</w:t>
            </w:r>
          </w:p>
        </w:tc>
        <w:tc>
          <w:tcPr>
            <w:tcW w:w="0" w:type="auto"/>
            <w:tcMar>
              <w:top w:w="0" w:type="auto"/>
              <w:bottom w:w="0" w:type="auto"/>
            </w:tcMar>
            <w:vAlign w:val="center"/>
          </w:tcPr>
          <w:p w14:paraId="21898529" w14:textId="77777777" w:rsidR="004E758C" w:rsidRDefault="00000000">
            <w:r>
              <w:rPr>
                <w:b/>
                <w:color w:val="000000"/>
                <w:position w:val="-3"/>
                <w:sz w:val="21"/>
                <w:szCs w:val="21"/>
                <w:u w:val="single"/>
              </w:rPr>
              <w:t>Status</w:t>
            </w:r>
          </w:p>
        </w:tc>
        <w:tc>
          <w:tcPr>
            <w:tcW w:w="0" w:type="auto"/>
            <w:tcMar>
              <w:top w:w="0" w:type="auto"/>
              <w:bottom w:w="0" w:type="auto"/>
            </w:tcMar>
            <w:vAlign w:val="center"/>
          </w:tcPr>
          <w:p w14:paraId="33C63BE1" w14:textId="77777777" w:rsidR="004E758C" w:rsidRDefault="00000000">
            <w:r>
              <w:rPr>
                <w:b/>
                <w:color w:val="000000"/>
                <w:position w:val="-3"/>
                <w:sz w:val="21"/>
                <w:szCs w:val="21"/>
                <w:u w:val="single"/>
              </w:rPr>
              <w:t>Sponsor</w:t>
            </w:r>
          </w:p>
        </w:tc>
        <w:tc>
          <w:tcPr>
            <w:tcW w:w="0" w:type="auto"/>
            <w:tcMar>
              <w:top w:w="0" w:type="auto"/>
              <w:bottom w:w="0" w:type="auto"/>
            </w:tcMar>
            <w:vAlign w:val="center"/>
          </w:tcPr>
          <w:p w14:paraId="56F3F33D" w14:textId="77777777" w:rsidR="004E758C" w:rsidRDefault="00000000">
            <w:r>
              <w:rPr>
                <w:b/>
                <w:color w:val="000000"/>
                <w:position w:val="-3"/>
                <w:sz w:val="21"/>
                <w:szCs w:val="21"/>
                <w:u w:val="single"/>
              </w:rPr>
              <w:t>Position</w:t>
            </w:r>
          </w:p>
        </w:tc>
      </w:tr>
      <w:tr w:rsidR="004E758C" w14:paraId="48511A66" w14:textId="77777777">
        <w:trPr>
          <w:tblCellSpacing w:w="30" w:type="dxa"/>
        </w:trPr>
        <w:tc>
          <w:tcPr>
            <w:tcW w:w="5000" w:type="pct"/>
            <w:gridSpan w:val="5"/>
            <w:tcMar>
              <w:top w:w="0" w:type="auto"/>
              <w:bottom w:w="0" w:type="auto"/>
            </w:tcMar>
            <w:vAlign w:val="center"/>
          </w:tcPr>
          <w:p w14:paraId="654CA489" w14:textId="77777777" w:rsidR="004E758C" w:rsidRDefault="007C1F50">
            <w:r>
              <w:rPr>
                <w:noProof/>
              </w:rPr>
              <w:pict w14:anchorId="4A5802A5">
                <v:rect id="_x0000_i1070" alt="" style="width:468pt;height:.05pt;mso-width-percent:0;mso-height-percent:0;mso-width-percent:0;mso-height-percent:0" o:hralign="center" o:hrstd="t" o:hr="t" fillcolor="#aca899" stroked="f"/>
              </w:pict>
            </w:r>
          </w:p>
        </w:tc>
      </w:tr>
      <w:tr w:rsidR="004E758C" w14:paraId="7E225051" w14:textId="77777777">
        <w:trPr>
          <w:tblCellSpacing w:w="30" w:type="dxa"/>
        </w:trPr>
        <w:tc>
          <w:tcPr>
            <w:tcW w:w="600" w:type="pct"/>
            <w:vMerge w:val="restart"/>
            <w:tcMar>
              <w:top w:w="0" w:type="auto"/>
              <w:bottom w:w="0" w:type="auto"/>
            </w:tcMar>
            <w:vAlign w:val="center"/>
          </w:tcPr>
          <w:p w14:paraId="6A6E93D8" w14:textId="77777777" w:rsidR="004E758C" w:rsidRDefault="00000000">
            <w:pPr>
              <w:textAlignment w:val="center"/>
            </w:pPr>
            <w:hyperlink r:id="rId42" w:history="1">
              <w:r>
                <w:rPr>
                  <w:b/>
                  <w:color w:val="0000CC"/>
                  <w:position w:val="-3"/>
                  <w:sz w:val="21"/>
                  <w:szCs w:val="21"/>
                  <w:u w:val="single"/>
                </w:rPr>
                <w:t>HB 1058</w:t>
              </w:r>
            </w:hyperlink>
            <w:r>
              <w:rPr>
                <w:b/>
                <w:color w:val="000000"/>
                <w:position w:val="-3"/>
                <w:sz w:val="21"/>
                <w:szCs w:val="21"/>
              </w:rPr>
              <w:t xml:space="preserve"> (SB 5251)</w:t>
            </w:r>
          </w:p>
        </w:tc>
        <w:tc>
          <w:tcPr>
            <w:tcW w:w="0" w:type="auto"/>
            <w:tcMar>
              <w:top w:w="0" w:type="auto"/>
              <w:bottom w:w="0" w:type="auto"/>
            </w:tcMar>
            <w:vAlign w:val="center"/>
          </w:tcPr>
          <w:p w14:paraId="2F2AA8AD" w14:textId="77777777" w:rsidR="004E758C" w:rsidRDefault="00000000">
            <w:r>
              <w:rPr>
                <w:b/>
                <w:color w:val="000000"/>
                <w:position w:val="-3"/>
                <w:sz w:val="21"/>
                <w:szCs w:val="21"/>
              </w:rPr>
              <w:t>Commercial driver's licenses</w:t>
            </w:r>
          </w:p>
        </w:tc>
        <w:tc>
          <w:tcPr>
            <w:tcW w:w="0" w:type="auto"/>
            <w:tcMar>
              <w:top w:w="0" w:type="auto"/>
              <w:bottom w:w="0" w:type="auto"/>
            </w:tcMar>
            <w:vAlign w:val="center"/>
          </w:tcPr>
          <w:p w14:paraId="1295BB35" w14:textId="77777777" w:rsidR="004E758C" w:rsidRDefault="00000000">
            <w:r>
              <w:rPr>
                <w:color w:val="000000"/>
                <w:position w:val="-3"/>
                <w:sz w:val="21"/>
                <w:szCs w:val="21"/>
              </w:rPr>
              <w:t>H Transportation</w:t>
            </w:r>
          </w:p>
        </w:tc>
        <w:tc>
          <w:tcPr>
            <w:tcW w:w="0" w:type="auto"/>
            <w:tcMar>
              <w:top w:w="0" w:type="auto"/>
              <w:bottom w:w="0" w:type="auto"/>
            </w:tcMar>
            <w:vAlign w:val="center"/>
          </w:tcPr>
          <w:p w14:paraId="153BA93D" w14:textId="77777777" w:rsidR="004E758C" w:rsidRDefault="00000000">
            <w:r>
              <w:rPr>
                <w:color w:val="000000"/>
                <w:position w:val="-3"/>
                <w:sz w:val="21"/>
                <w:szCs w:val="21"/>
              </w:rPr>
              <w:t>Paul</w:t>
            </w:r>
          </w:p>
        </w:tc>
        <w:tc>
          <w:tcPr>
            <w:tcW w:w="0" w:type="auto"/>
            <w:tcMar>
              <w:top w:w="0" w:type="auto"/>
              <w:bottom w:w="0" w:type="auto"/>
            </w:tcMar>
            <w:vAlign w:val="center"/>
          </w:tcPr>
          <w:p w14:paraId="2CD8397E" w14:textId="77777777" w:rsidR="004E758C" w:rsidRDefault="00000000">
            <w:r>
              <w:rPr>
                <w:color w:val="000000"/>
                <w:position w:val="-3"/>
                <w:sz w:val="21"/>
                <w:szCs w:val="21"/>
              </w:rPr>
              <w:t>Support</w:t>
            </w:r>
          </w:p>
        </w:tc>
      </w:tr>
      <w:tr w:rsidR="004E758C" w14:paraId="54C2EF25" w14:textId="77777777">
        <w:trPr>
          <w:tblCellSpacing w:w="30" w:type="dxa"/>
        </w:trPr>
        <w:tc>
          <w:tcPr>
            <w:tcW w:w="0" w:type="auto"/>
            <w:vMerge/>
          </w:tcPr>
          <w:p w14:paraId="05702073" w14:textId="77777777" w:rsidR="004E758C" w:rsidRDefault="004E758C"/>
        </w:tc>
        <w:tc>
          <w:tcPr>
            <w:tcW w:w="0" w:type="auto"/>
            <w:gridSpan w:val="4"/>
            <w:tcMar>
              <w:top w:w="0" w:type="auto"/>
              <w:bottom w:w="0" w:type="auto"/>
            </w:tcMar>
            <w:vAlign w:val="center"/>
          </w:tcPr>
          <w:p w14:paraId="39999A58" w14:textId="77777777" w:rsidR="004E758C" w:rsidRDefault="00000000">
            <w:r>
              <w:rPr>
                <w:color w:val="000000"/>
                <w:position w:val="-3"/>
                <w:sz w:val="21"/>
                <w:szCs w:val="21"/>
              </w:rPr>
              <w:t>Streamlining the licensing process for a commercial driver's license by allowing the department to waive requirements for applicants that previously surrendered the license, allowing the license to be renewed online, and modifying the license test fees.</w:t>
            </w:r>
          </w:p>
        </w:tc>
      </w:tr>
      <w:tr w:rsidR="004E758C" w14:paraId="74C92DE0" w14:textId="77777777">
        <w:trPr>
          <w:tblCellSpacing w:w="30" w:type="dxa"/>
        </w:trPr>
        <w:tc>
          <w:tcPr>
            <w:tcW w:w="5000" w:type="pct"/>
            <w:gridSpan w:val="5"/>
            <w:tcMar>
              <w:top w:w="0" w:type="auto"/>
              <w:bottom w:w="0" w:type="auto"/>
            </w:tcMar>
            <w:vAlign w:val="center"/>
          </w:tcPr>
          <w:p w14:paraId="555D3BBA" w14:textId="77777777" w:rsidR="004E758C" w:rsidRDefault="007C1F50">
            <w:r>
              <w:rPr>
                <w:noProof/>
              </w:rPr>
              <w:pict w14:anchorId="63255898">
                <v:rect id="_x0000_i1069" alt="" style="width:468pt;height:.05pt;mso-width-percent:0;mso-height-percent:0;mso-width-percent:0;mso-height-percent:0" o:hralign="center" o:hrstd="t" o:hr="t" fillcolor="#aca899" stroked="f"/>
              </w:pict>
            </w:r>
          </w:p>
        </w:tc>
      </w:tr>
      <w:tr w:rsidR="004E758C" w14:paraId="4E68CD04" w14:textId="77777777">
        <w:trPr>
          <w:tblCellSpacing w:w="30" w:type="dxa"/>
        </w:trPr>
        <w:tc>
          <w:tcPr>
            <w:tcW w:w="600" w:type="pct"/>
            <w:vMerge w:val="restart"/>
            <w:tcMar>
              <w:top w:w="0" w:type="auto"/>
              <w:bottom w:w="0" w:type="auto"/>
            </w:tcMar>
            <w:vAlign w:val="center"/>
          </w:tcPr>
          <w:p w14:paraId="64F1EC60" w14:textId="77777777" w:rsidR="004E758C" w:rsidRDefault="00000000">
            <w:pPr>
              <w:textAlignment w:val="center"/>
            </w:pPr>
            <w:hyperlink r:id="rId43" w:history="1">
              <w:r>
                <w:rPr>
                  <w:b/>
                  <w:color w:val="0000CC"/>
                  <w:position w:val="-3"/>
                  <w:sz w:val="21"/>
                  <w:szCs w:val="21"/>
                  <w:u w:val="single"/>
                </w:rPr>
                <w:t>HB 1068</w:t>
              </w:r>
            </w:hyperlink>
            <w:r>
              <w:rPr>
                <w:b/>
                <w:color w:val="000000"/>
                <w:position w:val="-3"/>
                <w:sz w:val="21"/>
                <w:szCs w:val="21"/>
              </w:rPr>
              <w:t xml:space="preserve"> (SB 5212)</w:t>
            </w:r>
          </w:p>
        </w:tc>
        <w:tc>
          <w:tcPr>
            <w:tcW w:w="0" w:type="auto"/>
            <w:tcMar>
              <w:top w:w="0" w:type="auto"/>
              <w:bottom w:w="0" w:type="auto"/>
            </w:tcMar>
            <w:vAlign w:val="center"/>
          </w:tcPr>
          <w:p w14:paraId="3005FE69" w14:textId="77777777" w:rsidR="004E758C" w:rsidRDefault="00000000">
            <w:r>
              <w:rPr>
                <w:b/>
                <w:color w:val="000000"/>
                <w:position w:val="-3"/>
                <w:sz w:val="21"/>
                <w:szCs w:val="21"/>
              </w:rPr>
              <w:t>Injured worker medical exams</w:t>
            </w:r>
          </w:p>
        </w:tc>
        <w:tc>
          <w:tcPr>
            <w:tcW w:w="0" w:type="auto"/>
            <w:tcMar>
              <w:top w:w="0" w:type="auto"/>
              <w:bottom w:w="0" w:type="auto"/>
            </w:tcMar>
            <w:vAlign w:val="center"/>
          </w:tcPr>
          <w:p w14:paraId="70FDCC52" w14:textId="77777777" w:rsidR="004E758C" w:rsidRDefault="00000000">
            <w:r>
              <w:rPr>
                <w:color w:val="000000"/>
                <w:position w:val="-3"/>
                <w:sz w:val="21"/>
                <w:szCs w:val="21"/>
              </w:rPr>
              <w:t>H Labor &amp; Workpl</w:t>
            </w:r>
          </w:p>
        </w:tc>
        <w:tc>
          <w:tcPr>
            <w:tcW w:w="0" w:type="auto"/>
            <w:tcMar>
              <w:top w:w="0" w:type="auto"/>
              <w:bottom w:w="0" w:type="auto"/>
            </w:tcMar>
            <w:vAlign w:val="center"/>
          </w:tcPr>
          <w:p w14:paraId="53945F3F" w14:textId="77777777" w:rsidR="004E758C" w:rsidRDefault="00000000">
            <w:r>
              <w:rPr>
                <w:color w:val="000000"/>
                <w:position w:val="-3"/>
                <w:sz w:val="21"/>
                <w:szCs w:val="21"/>
              </w:rPr>
              <w:t>Bronoske</w:t>
            </w:r>
          </w:p>
        </w:tc>
        <w:tc>
          <w:tcPr>
            <w:tcW w:w="0" w:type="auto"/>
            <w:tcMar>
              <w:top w:w="0" w:type="auto"/>
              <w:bottom w:w="0" w:type="auto"/>
            </w:tcMar>
            <w:vAlign w:val="center"/>
          </w:tcPr>
          <w:p w14:paraId="7E16DEA8" w14:textId="77777777" w:rsidR="004E758C" w:rsidRDefault="00000000">
            <w:r>
              <w:rPr>
                <w:color w:val="000000"/>
                <w:position w:val="-3"/>
                <w:sz w:val="21"/>
                <w:szCs w:val="21"/>
              </w:rPr>
              <w:t>Oppose</w:t>
            </w:r>
          </w:p>
        </w:tc>
      </w:tr>
      <w:tr w:rsidR="004E758C" w14:paraId="1BF63AF2" w14:textId="77777777">
        <w:trPr>
          <w:tblCellSpacing w:w="30" w:type="dxa"/>
        </w:trPr>
        <w:tc>
          <w:tcPr>
            <w:tcW w:w="0" w:type="auto"/>
            <w:vMerge/>
          </w:tcPr>
          <w:p w14:paraId="258DE134" w14:textId="77777777" w:rsidR="004E758C" w:rsidRDefault="004E758C"/>
        </w:tc>
        <w:tc>
          <w:tcPr>
            <w:tcW w:w="0" w:type="auto"/>
            <w:gridSpan w:val="4"/>
            <w:tcMar>
              <w:top w:w="0" w:type="auto"/>
              <w:bottom w:w="0" w:type="auto"/>
            </w:tcMar>
            <w:vAlign w:val="center"/>
          </w:tcPr>
          <w:p w14:paraId="4F055E0F" w14:textId="77777777" w:rsidR="004E758C" w:rsidRDefault="00000000">
            <w:r>
              <w:rPr>
                <w:color w:val="000000"/>
                <w:position w:val="-3"/>
                <w:sz w:val="21"/>
                <w:szCs w:val="21"/>
              </w:rPr>
              <w:t>Concerning injured workers' rights during compelled medical examinations.</w:t>
            </w:r>
          </w:p>
        </w:tc>
      </w:tr>
      <w:tr w:rsidR="004E758C" w14:paraId="4527E251" w14:textId="77777777">
        <w:trPr>
          <w:tblCellSpacing w:w="30" w:type="dxa"/>
        </w:trPr>
        <w:tc>
          <w:tcPr>
            <w:tcW w:w="5000" w:type="pct"/>
            <w:gridSpan w:val="5"/>
            <w:tcMar>
              <w:top w:w="0" w:type="auto"/>
              <w:bottom w:w="0" w:type="auto"/>
            </w:tcMar>
            <w:vAlign w:val="center"/>
          </w:tcPr>
          <w:p w14:paraId="5040130E" w14:textId="77777777" w:rsidR="004E758C" w:rsidRDefault="007C1F50">
            <w:r>
              <w:rPr>
                <w:noProof/>
              </w:rPr>
              <w:pict w14:anchorId="539B0156">
                <v:rect id="_x0000_i1068" alt="" style="width:468pt;height:.05pt;mso-width-percent:0;mso-height-percent:0;mso-width-percent:0;mso-height-percent:0" o:hralign="center" o:hrstd="t" o:hr="t" fillcolor="#aca899" stroked="f"/>
              </w:pict>
            </w:r>
          </w:p>
        </w:tc>
      </w:tr>
      <w:tr w:rsidR="004E758C" w14:paraId="3AFFD1A3" w14:textId="77777777">
        <w:trPr>
          <w:tblCellSpacing w:w="30" w:type="dxa"/>
        </w:trPr>
        <w:tc>
          <w:tcPr>
            <w:tcW w:w="600" w:type="pct"/>
            <w:vMerge w:val="restart"/>
            <w:tcMar>
              <w:top w:w="0" w:type="auto"/>
              <w:bottom w:w="0" w:type="auto"/>
            </w:tcMar>
            <w:vAlign w:val="center"/>
          </w:tcPr>
          <w:p w14:paraId="26221C49" w14:textId="77777777" w:rsidR="004E758C" w:rsidRDefault="00000000">
            <w:pPr>
              <w:textAlignment w:val="center"/>
            </w:pPr>
            <w:hyperlink r:id="rId44" w:history="1">
              <w:r>
                <w:rPr>
                  <w:b/>
                  <w:color w:val="0000CC"/>
                  <w:position w:val="-3"/>
                  <w:sz w:val="21"/>
                  <w:szCs w:val="21"/>
                  <w:u w:val="single"/>
                </w:rPr>
                <w:t>HB 1095</w:t>
              </w:r>
            </w:hyperlink>
            <w:r>
              <w:rPr>
                <w:b/>
                <w:color w:val="000000"/>
                <w:position w:val="-3"/>
                <w:sz w:val="21"/>
                <w:szCs w:val="21"/>
              </w:rPr>
              <w:t xml:space="preserve"> (SB 5109)</w:t>
            </w:r>
          </w:p>
        </w:tc>
        <w:tc>
          <w:tcPr>
            <w:tcW w:w="0" w:type="auto"/>
            <w:tcMar>
              <w:top w:w="0" w:type="auto"/>
              <w:bottom w:w="0" w:type="auto"/>
            </w:tcMar>
            <w:vAlign w:val="center"/>
          </w:tcPr>
          <w:p w14:paraId="05A3F4B7" w14:textId="77777777" w:rsidR="004E758C" w:rsidRDefault="00000000">
            <w:r>
              <w:rPr>
                <w:b/>
                <w:color w:val="000000"/>
                <w:position w:val="-3"/>
                <w:sz w:val="21"/>
                <w:szCs w:val="21"/>
              </w:rPr>
              <w:t>Wage replacement</w:t>
            </w:r>
          </w:p>
        </w:tc>
        <w:tc>
          <w:tcPr>
            <w:tcW w:w="0" w:type="auto"/>
            <w:tcMar>
              <w:top w:w="0" w:type="auto"/>
              <w:bottom w:w="0" w:type="auto"/>
            </w:tcMar>
            <w:vAlign w:val="center"/>
          </w:tcPr>
          <w:p w14:paraId="7DEFBBEF" w14:textId="77777777" w:rsidR="004E758C" w:rsidRDefault="00000000">
            <w:r>
              <w:rPr>
                <w:color w:val="000000"/>
                <w:position w:val="-3"/>
                <w:sz w:val="21"/>
                <w:szCs w:val="21"/>
              </w:rPr>
              <w:t>H Labor &amp; Workpl</w:t>
            </w:r>
          </w:p>
        </w:tc>
        <w:tc>
          <w:tcPr>
            <w:tcW w:w="0" w:type="auto"/>
            <w:tcMar>
              <w:top w:w="0" w:type="auto"/>
              <w:bottom w:w="0" w:type="auto"/>
            </w:tcMar>
            <w:vAlign w:val="center"/>
          </w:tcPr>
          <w:p w14:paraId="7109CD83" w14:textId="77777777" w:rsidR="004E758C" w:rsidRDefault="00000000">
            <w:r>
              <w:rPr>
                <w:color w:val="000000"/>
                <w:position w:val="-3"/>
                <w:sz w:val="21"/>
                <w:szCs w:val="21"/>
              </w:rPr>
              <w:t>Walen</w:t>
            </w:r>
          </w:p>
        </w:tc>
        <w:tc>
          <w:tcPr>
            <w:tcW w:w="0" w:type="auto"/>
            <w:tcMar>
              <w:top w:w="0" w:type="auto"/>
              <w:bottom w:w="0" w:type="auto"/>
            </w:tcMar>
            <w:vAlign w:val="center"/>
          </w:tcPr>
          <w:p w14:paraId="201E0703" w14:textId="77777777" w:rsidR="004E758C" w:rsidRDefault="00000000">
            <w:r>
              <w:rPr>
                <w:color w:val="000000"/>
                <w:position w:val="-3"/>
                <w:sz w:val="21"/>
                <w:szCs w:val="21"/>
              </w:rPr>
              <w:t>Oppose</w:t>
            </w:r>
          </w:p>
        </w:tc>
      </w:tr>
      <w:tr w:rsidR="004E758C" w14:paraId="69FE1237" w14:textId="77777777">
        <w:trPr>
          <w:tblCellSpacing w:w="30" w:type="dxa"/>
        </w:trPr>
        <w:tc>
          <w:tcPr>
            <w:tcW w:w="0" w:type="auto"/>
            <w:vMerge/>
          </w:tcPr>
          <w:p w14:paraId="031A2200" w14:textId="77777777" w:rsidR="004E758C" w:rsidRDefault="004E758C"/>
        </w:tc>
        <w:tc>
          <w:tcPr>
            <w:tcW w:w="0" w:type="auto"/>
            <w:gridSpan w:val="4"/>
            <w:tcMar>
              <w:top w:w="0" w:type="auto"/>
              <w:bottom w:w="0" w:type="auto"/>
            </w:tcMar>
            <w:vAlign w:val="center"/>
          </w:tcPr>
          <w:p w14:paraId="1C970DEE" w14:textId="77777777" w:rsidR="004E758C" w:rsidRDefault="00000000">
            <w:r>
              <w:rPr>
                <w:color w:val="000000"/>
                <w:position w:val="-3"/>
                <w:sz w:val="21"/>
                <w:szCs w:val="21"/>
              </w:rPr>
              <w:t>Creating a wage replacement program for certain Washington workers excluded from unemployment insurance.</w:t>
            </w:r>
          </w:p>
        </w:tc>
      </w:tr>
      <w:tr w:rsidR="004E758C" w14:paraId="5272287F" w14:textId="77777777">
        <w:trPr>
          <w:tblCellSpacing w:w="30" w:type="dxa"/>
        </w:trPr>
        <w:tc>
          <w:tcPr>
            <w:tcW w:w="5000" w:type="pct"/>
            <w:gridSpan w:val="5"/>
            <w:tcMar>
              <w:top w:w="0" w:type="auto"/>
              <w:bottom w:w="0" w:type="auto"/>
            </w:tcMar>
            <w:vAlign w:val="center"/>
          </w:tcPr>
          <w:p w14:paraId="530DC602" w14:textId="77777777" w:rsidR="004E758C" w:rsidRDefault="007C1F50">
            <w:r>
              <w:rPr>
                <w:noProof/>
              </w:rPr>
              <w:pict w14:anchorId="18FC8866">
                <v:rect id="_x0000_i1067" alt="" style="width:468pt;height:.05pt;mso-width-percent:0;mso-height-percent:0;mso-width-percent:0;mso-height-percent:0" o:hralign="center" o:hrstd="t" o:hr="t" fillcolor="#aca899" stroked="f"/>
              </w:pict>
            </w:r>
          </w:p>
        </w:tc>
      </w:tr>
      <w:tr w:rsidR="004E758C" w14:paraId="27CB71A5" w14:textId="77777777">
        <w:trPr>
          <w:tblCellSpacing w:w="30" w:type="dxa"/>
        </w:trPr>
        <w:tc>
          <w:tcPr>
            <w:tcW w:w="600" w:type="pct"/>
            <w:vMerge w:val="restart"/>
            <w:tcMar>
              <w:top w:w="0" w:type="auto"/>
              <w:bottom w:w="0" w:type="auto"/>
            </w:tcMar>
            <w:vAlign w:val="center"/>
          </w:tcPr>
          <w:p w14:paraId="00886DF3" w14:textId="77777777" w:rsidR="004E758C" w:rsidRDefault="00000000">
            <w:pPr>
              <w:textAlignment w:val="center"/>
            </w:pPr>
            <w:hyperlink r:id="rId45" w:history="1">
              <w:r>
                <w:rPr>
                  <w:b/>
                  <w:color w:val="0000CC"/>
                  <w:position w:val="-3"/>
                  <w:sz w:val="21"/>
                  <w:szCs w:val="21"/>
                  <w:u w:val="single"/>
                </w:rPr>
                <w:t>HB 1117</w:t>
              </w:r>
            </w:hyperlink>
          </w:p>
        </w:tc>
        <w:tc>
          <w:tcPr>
            <w:tcW w:w="0" w:type="auto"/>
            <w:tcMar>
              <w:top w:w="0" w:type="auto"/>
              <w:bottom w:w="0" w:type="auto"/>
            </w:tcMar>
            <w:vAlign w:val="center"/>
          </w:tcPr>
          <w:p w14:paraId="0CEEC6A4" w14:textId="77777777" w:rsidR="004E758C" w:rsidRDefault="00000000">
            <w:r>
              <w:rPr>
                <w:b/>
                <w:color w:val="000000"/>
                <w:position w:val="-3"/>
                <w:sz w:val="21"/>
                <w:szCs w:val="21"/>
              </w:rPr>
              <w:t>Power supply inadequacy</w:t>
            </w:r>
          </w:p>
        </w:tc>
        <w:tc>
          <w:tcPr>
            <w:tcW w:w="0" w:type="auto"/>
            <w:tcMar>
              <w:top w:w="0" w:type="auto"/>
              <w:bottom w:w="0" w:type="auto"/>
            </w:tcMar>
            <w:vAlign w:val="center"/>
          </w:tcPr>
          <w:p w14:paraId="3F47405F" w14:textId="77777777" w:rsidR="004E758C" w:rsidRDefault="00000000">
            <w:r>
              <w:rPr>
                <w:color w:val="000000"/>
                <w:position w:val="-3"/>
                <w:sz w:val="21"/>
                <w:szCs w:val="21"/>
              </w:rPr>
              <w:t>H Env &amp; Energy</w:t>
            </w:r>
          </w:p>
        </w:tc>
        <w:tc>
          <w:tcPr>
            <w:tcW w:w="0" w:type="auto"/>
            <w:tcMar>
              <w:top w:w="0" w:type="auto"/>
              <w:bottom w:w="0" w:type="auto"/>
            </w:tcMar>
            <w:vAlign w:val="center"/>
          </w:tcPr>
          <w:p w14:paraId="2B7D43BC" w14:textId="77777777" w:rsidR="004E758C" w:rsidRDefault="00000000">
            <w:r>
              <w:rPr>
                <w:color w:val="000000"/>
                <w:position w:val="-3"/>
                <w:sz w:val="21"/>
                <w:szCs w:val="21"/>
              </w:rPr>
              <w:t>Mosbrucker</w:t>
            </w:r>
          </w:p>
        </w:tc>
        <w:tc>
          <w:tcPr>
            <w:tcW w:w="0" w:type="auto"/>
            <w:tcMar>
              <w:top w:w="0" w:type="auto"/>
              <w:bottom w:w="0" w:type="auto"/>
            </w:tcMar>
            <w:vAlign w:val="center"/>
          </w:tcPr>
          <w:p w14:paraId="7F9C3C8A" w14:textId="77777777" w:rsidR="004E758C" w:rsidRDefault="00000000">
            <w:r>
              <w:rPr>
                <w:color w:val="000000"/>
                <w:position w:val="-3"/>
                <w:sz w:val="21"/>
                <w:szCs w:val="21"/>
              </w:rPr>
              <w:t>Support</w:t>
            </w:r>
          </w:p>
        </w:tc>
      </w:tr>
      <w:tr w:rsidR="004E758C" w14:paraId="614DE1A6" w14:textId="77777777">
        <w:trPr>
          <w:tblCellSpacing w:w="30" w:type="dxa"/>
        </w:trPr>
        <w:tc>
          <w:tcPr>
            <w:tcW w:w="0" w:type="auto"/>
            <w:vMerge/>
          </w:tcPr>
          <w:p w14:paraId="42D395FE" w14:textId="77777777" w:rsidR="004E758C" w:rsidRDefault="004E758C"/>
        </w:tc>
        <w:tc>
          <w:tcPr>
            <w:tcW w:w="0" w:type="auto"/>
            <w:gridSpan w:val="4"/>
            <w:tcMar>
              <w:top w:w="0" w:type="auto"/>
              <w:bottom w:w="0" w:type="auto"/>
            </w:tcMar>
            <w:vAlign w:val="center"/>
          </w:tcPr>
          <w:p w14:paraId="4A2DFCF3" w14:textId="77777777" w:rsidR="004E758C" w:rsidRDefault="00000000">
            <w:r>
              <w:rPr>
                <w:color w:val="000000"/>
                <w:position w:val="-3"/>
                <w:sz w:val="21"/>
                <w:szCs w:val="21"/>
              </w:rPr>
              <w:t>Addressing the extent to which Washington residents are at risk of rolling blackouts and power supply inadequacy events.</w:t>
            </w:r>
          </w:p>
        </w:tc>
      </w:tr>
      <w:tr w:rsidR="004E758C" w14:paraId="5751E4D8" w14:textId="77777777">
        <w:trPr>
          <w:tblCellSpacing w:w="30" w:type="dxa"/>
        </w:trPr>
        <w:tc>
          <w:tcPr>
            <w:tcW w:w="5000" w:type="pct"/>
            <w:gridSpan w:val="5"/>
            <w:tcMar>
              <w:top w:w="0" w:type="auto"/>
              <w:bottom w:w="0" w:type="auto"/>
            </w:tcMar>
            <w:vAlign w:val="center"/>
          </w:tcPr>
          <w:p w14:paraId="03D68250" w14:textId="77777777" w:rsidR="004E758C" w:rsidRDefault="007C1F50">
            <w:r>
              <w:rPr>
                <w:noProof/>
              </w:rPr>
              <w:pict w14:anchorId="23C1374D">
                <v:rect id="_x0000_i1066" alt="" style="width:468pt;height:.05pt;mso-width-percent:0;mso-height-percent:0;mso-width-percent:0;mso-height-percent:0" o:hralign="center" o:hrstd="t" o:hr="t" fillcolor="#aca899" stroked="f"/>
              </w:pict>
            </w:r>
          </w:p>
        </w:tc>
      </w:tr>
      <w:tr w:rsidR="004E758C" w14:paraId="0C385444" w14:textId="77777777">
        <w:trPr>
          <w:tblCellSpacing w:w="30" w:type="dxa"/>
        </w:trPr>
        <w:tc>
          <w:tcPr>
            <w:tcW w:w="600" w:type="pct"/>
            <w:vMerge w:val="restart"/>
            <w:tcMar>
              <w:top w:w="0" w:type="auto"/>
              <w:bottom w:w="0" w:type="auto"/>
            </w:tcMar>
            <w:vAlign w:val="center"/>
          </w:tcPr>
          <w:p w14:paraId="7BC50BA1" w14:textId="77777777" w:rsidR="004E758C" w:rsidRDefault="00000000">
            <w:pPr>
              <w:textAlignment w:val="center"/>
            </w:pPr>
            <w:hyperlink r:id="rId46" w:history="1">
              <w:r>
                <w:rPr>
                  <w:b/>
                  <w:color w:val="0000CC"/>
                  <w:position w:val="-3"/>
                  <w:sz w:val="21"/>
                  <w:szCs w:val="21"/>
                  <w:u w:val="single"/>
                </w:rPr>
                <w:t>HB 1136</w:t>
              </w:r>
            </w:hyperlink>
          </w:p>
        </w:tc>
        <w:tc>
          <w:tcPr>
            <w:tcW w:w="0" w:type="auto"/>
            <w:tcMar>
              <w:top w:w="0" w:type="auto"/>
              <w:bottom w:w="0" w:type="auto"/>
            </w:tcMar>
            <w:vAlign w:val="center"/>
          </w:tcPr>
          <w:p w14:paraId="515C2589" w14:textId="77777777" w:rsidR="004E758C" w:rsidRDefault="00000000">
            <w:r>
              <w:rPr>
                <w:b/>
                <w:color w:val="000000"/>
                <w:position w:val="-3"/>
                <w:sz w:val="21"/>
                <w:szCs w:val="21"/>
              </w:rPr>
              <w:t>Employee expenditures</w:t>
            </w:r>
          </w:p>
        </w:tc>
        <w:tc>
          <w:tcPr>
            <w:tcW w:w="0" w:type="auto"/>
            <w:tcMar>
              <w:top w:w="0" w:type="auto"/>
              <w:bottom w:w="0" w:type="auto"/>
            </w:tcMar>
            <w:vAlign w:val="center"/>
          </w:tcPr>
          <w:p w14:paraId="5718D0F6" w14:textId="77777777" w:rsidR="004E758C" w:rsidRDefault="00000000">
            <w:r>
              <w:rPr>
                <w:color w:val="000000"/>
                <w:position w:val="-3"/>
                <w:sz w:val="21"/>
                <w:szCs w:val="21"/>
              </w:rPr>
              <w:t>H Labor &amp; Workpl</w:t>
            </w:r>
          </w:p>
        </w:tc>
        <w:tc>
          <w:tcPr>
            <w:tcW w:w="0" w:type="auto"/>
            <w:tcMar>
              <w:top w:w="0" w:type="auto"/>
              <w:bottom w:w="0" w:type="auto"/>
            </w:tcMar>
            <w:vAlign w:val="center"/>
          </w:tcPr>
          <w:p w14:paraId="6E153F30" w14:textId="77777777" w:rsidR="004E758C" w:rsidRDefault="00000000">
            <w:r>
              <w:rPr>
                <w:color w:val="000000"/>
                <w:position w:val="-3"/>
                <w:sz w:val="21"/>
                <w:szCs w:val="21"/>
              </w:rPr>
              <w:t>Reeves</w:t>
            </w:r>
          </w:p>
        </w:tc>
        <w:tc>
          <w:tcPr>
            <w:tcW w:w="0" w:type="auto"/>
            <w:tcMar>
              <w:top w:w="0" w:type="auto"/>
              <w:bottom w:w="0" w:type="auto"/>
            </w:tcMar>
            <w:vAlign w:val="center"/>
          </w:tcPr>
          <w:p w14:paraId="4025FBC4" w14:textId="77777777" w:rsidR="004E758C" w:rsidRDefault="00000000">
            <w:r>
              <w:rPr>
                <w:color w:val="000000"/>
                <w:position w:val="-3"/>
                <w:sz w:val="21"/>
                <w:szCs w:val="21"/>
              </w:rPr>
              <w:t>Concerns</w:t>
            </w:r>
          </w:p>
        </w:tc>
      </w:tr>
      <w:tr w:rsidR="004E758C" w14:paraId="02EE264A" w14:textId="77777777">
        <w:trPr>
          <w:tblCellSpacing w:w="30" w:type="dxa"/>
        </w:trPr>
        <w:tc>
          <w:tcPr>
            <w:tcW w:w="0" w:type="auto"/>
            <w:vMerge/>
          </w:tcPr>
          <w:p w14:paraId="680561CF" w14:textId="77777777" w:rsidR="004E758C" w:rsidRDefault="004E758C"/>
        </w:tc>
        <w:tc>
          <w:tcPr>
            <w:tcW w:w="0" w:type="auto"/>
            <w:gridSpan w:val="4"/>
            <w:tcMar>
              <w:top w:w="0" w:type="auto"/>
              <w:bottom w:w="0" w:type="auto"/>
            </w:tcMar>
            <w:vAlign w:val="center"/>
          </w:tcPr>
          <w:p w14:paraId="31862960" w14:textId="77777777" w:rsidR="004E758C" w:rsidRDefault="00000000">
            <w:r>
              <w:rPr>
                <w:color w:val="000000"/>
                <w:position w:val="-3"/>
                <w:sz w:val="21"/>
                <w:szCs w:val="21"/>
              </w:rPr>
              <w:t>Requiring employers to reimburse employees for necessary expenditures and losses.</w:t>
            </w:r>
          </w:p>
        </w:tc>
      </w:tr>
      <w:tr w:rsidR="004E758C" w14:paraId="73015BE3" w14:textId="77777777">
        <w:trPr>
          <w:tblCellSpacing w:w="30" w:type="dxa"/>
        </w:trPr>
        <w:tc>
          <w:tcPr>
            <w:tcW w:w="5000" w:type="pct"/>
            <w:gridSpan w:val="5"/>
            <w:tcMar>
              <w:top w:w="0" w:type="auto"/>
              <w:bottom w:w="0" w:type="auto"/>
            </w:tcMar>
            <w:vAlign w:val="center"/>
          </w:tcPr>
          <w:p w14:paraId="053F9344" w14:textId="77777777" w:rsidR="004E758C" w:rsidRDefault="007C1F50">
            <w:r>
              <w:rPr>
                <w:noProof/>
              </w:rPr>
              <w:pict w14:anchorId="525CAAFE">
                <v:rect id="_x0000_i1065" alt="" style="width:468pt;height:.05pt;mso-width-percent:0;mso-height-percent:0;mso-width-percent:0;mso-height-percent:0" o:hralign="center" o:hrstd="t" o:hr="t" fillcolor="#aca899" stroked="f"/>
              </w:pict>
            </w:r>
          </w:p>
        </w:tc>
      </w:tr>
      <w:tr w:rsidR="004E758C" w14:paraId="765CF438" w14:textId="77777777">
        <w:trPr>
          <w:tblCellSpacing w:w="30" w:type="dxa"/>
        </w:trPr>
        <w:tc>
          <w:tcPr>
            <w:tcW w:w="600" w:type="pct"/>
            <w:vMerge w:val="restart"/>
            <w:tcMar>
              <w:top w:w="0" w:type="auto"/>
              <w:bottom w:w="0" w:type="auto"/>
            </w:tcMar>
            <w:vAlign w:val="center"/>
          </w:tcPr>
          <w:p w14:paraId="162F0F8A" w14:textId="77777777" w:rsidR="004E758C" w:rsidRDefault="00000000">
            <w:pPr>
              <w:textAlignment w:val="center"/>
            </w:pPr>
            <w:hyperlink r:id="rId47" w:history="1">
              <w:r>
                <w:rPr>
                  <w:b/>
                  <w:color w:val="0000CC"/>
                  <w:position w:val="-3"/>
                  <w:sz w:val="21"/>
                  <w:szCs w:val="21"/>
                  <w:u w:val="single"/>
                </w:rPr>
                <w:t>HB 1137</w:t>
              </w:r>
            </w:hyperlink>
          </w:p>
        </w:tc>
        <w:tc>
          <w:tcPr>
            <w:tcW w:w="0" w:type="auto"/>
            <w:tcMar>
              <w:top w:w="0" w:type="auto"/>
              <w:bottom w:w="0" w:type="auto"/>
            </w:tcMar>
            <w:vAlign w:val="center"/>
          </w:tcPr>
          <w:p w14:paraId="2673E40C" w14:textId="77777777" w:rsidR="004E758C" w:rsidRDefault="00000000">
            <w:r>
              <w:rPr>
                <w:b/>
                <w:color w:val="000000"/>
                <w:position w:val="-3"/>
                <w:sz w:val="21"/>
                <w:szCs w:val="21"/>
              </w:rPr>
              <w:t>Return-to-work opportunities</w:t>
            </w:r>
          </w:p>
        </w:tc>
        <w:tc>
          <w:tcPr>
            <w:tcW w:w="0" w:type="auto"/>
            <w:tcMar>
              <w:top w:w="0" w:type="auto"/>
              <w:bottom w:w="0" w:type="auto"/>
            </w:tcMar>
            <w:vAlign w:val="center"/>
          </w:tcPr>
          <w:p w14:paraId="47005BB4" w14:textId="77777777" w:rsidR="004E758C" w:rsidRDefault="00000000">
            <w:r>
              <w:rPr>
                <w:color w:val="000000"/>
                <w:position w:val="-3"/>
                <w:sz w:val="21"/>
                <w:szCs w:val="21"/>
              </w:rPr>
              <w:t>H Labor &amp; Workpl</w:t>
            </w:r>
          </w:p>
        </w:tc>
        <w:tc>
          <w:tcPr>
            <w:tcW w:w="0" w:type="auto"/>
            <w:tcMar>
              <w:top w:w="0" w:type="auto"/>
              <w:bottom w:w="0" w:type="auto"/>
            </w:tcMar>
            <w:vAlign w:val="center"/>
          </w:tcPr>
          <w:p w14:paraId="73CADCD5" w14:textId="77777777" w:rsidR="004E758C" w:rsidRDefault="00000000">
            <w:r>
              <w:rPr>
                <w:color w:val="000000"/>
                <w:position w:val="-3"/>
                <w:sz w:val="21"/>
                <w:szCs w:val="21"/>
              </w:rPr>
              <w:t>Mosbrucker</w:t>
            </w:r>
          </w:p>
        </w:tc>
        <w:tc>
          <w:tcPr>
            <w:tcW w:w="0" w:type="auto"/>
            <w:tcMar>
              <w:top w:w="0" w:type="auto"/>
              <w:bottom w:w="0" w:type="auto"/>
            </w:tcMar>
            <w:vAlign w:val="center"/>
          </w:tcPr>
          <w:p w14:paraId="4886CC6B" w14:textId="77777777" w:rsidR="004E758C" w:rsidRDefault="00000000">
            <w:r>
              <w:rPr>
                <w:color w:val="000000"/>
                <w:position w:val="-3"/>
                <w:sz w:val="21"/>
                <w:szCs w:val="21"/>
              </w:rPr>
              <w:t>Support</w:t>
            </w:r>
          </w:p>
        </w:tc>
      </w:tr>
      <w:tr w:rsidR="004E758C" w14:paraId="77484881" w14:textId="77777777">
        <w:trPr>
          <w:tblCellSpacing w:w="30" w:type="dxa"/>
        </w:trPr>
        <w:tc>
          <w:tcPr>
            <w:tcW w:w="0" w:type="auto"/>
            <w:vMerge/>
          </w:tcPr>
          <w:p w14:paraId="6711EFE5" w14:textId="77777777" w:rsidR="004E758C" w:rsidRDefault="004E758C"/>
        </w:tc>
        <w:tc>
          <w:tcPr>
            <w:tcW w:w="0" w:type="auto"/>
            <w:gridSpan w:val="4"/>
            <w:tcMar>
              <w:top w:w="0" w:type="auto"/>
              <w:bottom w:w="0" w:type="auto"/>
            </w:tcMar>
            <w:vAlign w:val="center"/>
          </w:tcPr>
          <w:p w14:paraId="362CFF3B" w14:textId="77777777" w:rsidR="004E758C" w:rsidRDefault="00000000">
            <w:r>
              <w:rPr>
                <w:color w:val="000000"/>
                <w:position w:val="-3"/>
                <w:sz w:val="21"/>
                <w:szCs w:val="21"/>
              </w:rPr>
              <w:t>Creating equitable access to return-to-work opportunities in workers' compensation.</w:t>
            </w:r>
          </w:p>
        </w:tc>
      </w:tr>
      <w:tr w:rsidR="004E758C" w14:paraId="00E17514" w14:textId="77777777">
        <w:trPr>
          <w:tblCellSpacing w:w="30" w:type="dxa"/>
        </w:trPr>
        <w:tc>
          <w:tcPr>
            <w:tcW w:w="5000" w:type="pct"/>
            <w:gridSpan w:val="5"/>
            <w:tcMar>
              <w:top w:w="0" w:type="auto"/>
              <w:bottom w:w="0" w:type="auto"/>
            </w:tcMar>
            <w:vAlign w:val="center"/>
          </w:tcPr>
          <w:p w14:paraId="2B128768" w14:textId="77777777" w:rsidR="004E758C" w:rsidRDefault="007C1F50">
            <w:r>
              <w:rPr>
                <w:noProof/>
              </w:rPr>
              <w:pict w14:anchorId="780DC97E">
                <v:rect id="_x0000_i1064" alt="" style="width:468pt;height:.05pt;mso-width-percent:0;mso-height-percent:0;mso-width-percent:0;mso-height-percent:0" o:hralign="center" o:hrstd="t" o:hr="t" fillcolor="#aca899" stroked="f"/>
              </w:pict>
            </w:r>
          </w:p>
        </w:tc>
      </w:tr>
      <w:tr w:rsidR="004E758C" w14:paraId="42B0955E" w14:textId="77777777">
        <w:trPr>
          <w:tblCellSpacing w:w="30" w:type="dxa"/>
        </w:trPr>
        <w:tc>
          <w:tcPr>
            <w:tcW w:w="600" w:type="pct"/>
            <w:vMerge w:val="restart"/>
            <w:tcMar>
              <w:top w:w="0" w:type="auto"/>
              <w:bottom w:w="0" w:type="auto"/>
            </w:tcMar>
            <w:vAlign w:val="center"/>
          </w:tcPr>
          <w:p w14:paraId="64554100" w14:textId="77777777" w:rsidR="004E758C" w:rsidRDefault="00000000">
            <w:pPr>
              <w:textAlignment w:val="center"/>
            </w:pPr>
            <w:hyperlink r:id="rId48" w:history="1">
              <w:r>
                <w:rPr>
                  <w:b/>
                  <w:color w:val="0000CC"/>
                  <w:position w:val="-3"/>
                  <w:sz w:val="21"/>
                  <w:szCs w:val="21"/>
                  <w:u w:val="single"/>
                </w:rPr>
                <w:t>HB 1164</w:t>
              </w:r>
            </w:hyperlink>
          </w:p>
        </w:tc>
        <w:tc>
          <w:tcPr>
            <w:tcW w:w="0" w:type="auto"/>
            <w:tcMar>
              <w:top w:w="0" w:type="auto"/>
              <w:bottom w:w="0" w:type="auto"/>
            </w:tcMar>
            <w:vAlign w:val="center"/>
          </w:tcPr>
          <w:p w14:paraId="35AB9ACF" w14:textId="77777777" w:rsidR="004E758C" w:rsidRDefault="00000000">
            <w:r>
              <w:rPr>
                <w:b/>
                <w:color w:val="000000"/>
                <w:position w:val="-3"/>
                <w:sz w:val="21"/>
                <w:szCs w:val="21"/>
              </w:rPr>
              <w:t>Appliance management</w:t>
            </w:r>
          </w:p>
        </w:tc>
        <w:tc>
          <w:tcPr>
            <w:tcW w:w="0" w:type="auto"/>
            <w:tcMar>
              <w:top w:w="0" w:type="auto"/>
              <w:bottom w:w="0" w:type="auto"/>
            </w:tcMar>
            <w:vAlign w:val="center"/>
          </w:tcPr>
          <w:p w14:paraId="135EB52B" w14:textId="77777777" w:rsidR="004E758C" w:rsidRDefault="00000000">
            <w:r>
              <w:rPr>
                <w:color w:val="000000"/>
                <w:position w:val="-3"/>
                <w:sz w:val="21"/>
                <w:szCs w:val="21"/>
              </w:rPr>
              <w:t>H Env &amp; Energy</w:t>
            </w:r>
          </w:p>
        </w:tc>
        <w:tc>
          <w:tcPr>
            <w:tcW w:w="0" w:type="auto"/>
            <w:tcMar>
              <w:top w:w="0" w:type="auto"/>
              <w:bottom w:w="0" w:type="auto"/>
            </w:tcMar>
            <w:vAlign w:val="center"/>
          </w:tcPr>
          <w:p w14:paraId="3358EE6A" w14:textId="77777777" w:rsidR="004E758C" w:rsidRDefault="00000000">
            <w:r>
              <w:rPr>
                <w:color w:val="000000"/>
                <w:position w:val="-3"/>
                <w:sz w:val="21"/>
                <w:szCs w:val="21"/>
              </w:rPr>
              <w:t>Doglio</w:t>
            </w:r>
          </w:p>
        </w:tc>
        <w:tc>
          <w:tcPr>
            <w:tcW w:w="0" w:type="auto"/>
            <w:tcMar>
              <w:top w:w="0" w:type="auto"/>
              <w:bottom w:w="0" w:type="auto"/>
            </w:tcMar>
            <w:vAlign w:val="center"/>
          </w:tcPr>
          <w:p w14:paraId="75BF3065" w14:textId="77777777" w:rsidR="004E758C" w:rsidRDefault="00000000">
            <w:r>
              <w:rPr>
                <w:color w:val="000000"/>
                <w:position w:val="-3"/>
                <w:sz w:val="21"/>
                <w:szCs w:val="21"/>
              </w:rPr>
              <w:t>Oppose</w:t>
            </w:r>
          </w:p>
        </w:tc>
      </w:tr>
      <w:tr w:rsidR="004E758C" w14:paraId="51F858C3" w14:textId="77777777">
        <w:trPr>
          <w:tblCellSpacing w:w="30" w:type="dxa"/>
        </w:trPr>
        <w:tc>
          <w:tcPr>
            <w:tcW w:w="0" w:type="auto"/>
            <w:vMerge/>
          </w:tcPr>
          <w:p w14:paraId="0B5F0899" w14:textId="77777777" w:rsidR="004E758C" w:rsidRDefault="004E758C"/>
        </w:tc>
        <w:tc>
          <w:tcPr>
            <w:tcW w:w="0" w:type="auto"/>
            <w:gridSpan w:val="4"/>
            <w:tcMar>
              <w:top w:w="0" w:type="auto"/>
              <w:bottom w:w="0" w:type="auto"/>
            </w:tcMar>
            <w:vAlign w:val="center"/>
          </w:tcPr>
          <w:p w14:paraId="57D99A11" w14:textId="77777777" w:rsidR="004E758C" w:rsidRDefault="00000000">
            <w:r>
              <w:rPr>
                <w:color w:val="000000"/>
                <w:position w:val="-3"/>
                <w:sz w:val="21"/>
                <w:szCs w:val="21"/>
              </w:rPr>
              <w:t>Providing for the responsible management of appliances containing harmful gases and other materials.</w:t>
            </w:r>
          </w:p>
        </w:tc>
      </w:tr>
      <w:tr w:rsidR="004E758C" w14:paraId="1888BEEC" w14:textId="77777777">
        <w:trPr>
          <w:tblCellSpacing w:w="30" w:type="dxa"/>
        </w:trPr>
        <w:tc>
          <w:tcPr>
            <w:tcW w:w="5000" w:type="pct"/>
            <w:gridSpan w:val="5"/>
            <w:tcMar>
              <w:top w:w="0" w:type="auto"/>
              <w:bottom w:w="0" w:type="auto"/>
            </w:tcMar>
            <w:vAlign w:val="center"/>
          </w:tcPr>
          <w:p w14:paraId="3F7221D5" w14:textId="77777777" w:rsidR="004E758C" w:rsidRDefault="007C1F50">
            <w:r>
              <w:rPr>
                <w:noProof/>
              </w:rPr>
              <w:pict w14:anchorId="1933CD42">
                <v:rect id="_x0000_i1063" alt="" style="width:468pt;height:.05pt;mso-width-percent:0;mso-height-percent:0;mso-width-percent:0;mso-height-percent:0" o:hralign="center" o:hrstd="t" o:hr="t" fillcolor="#aca899" stroked="f"/>
              </w:pict>
            </w:r>
          </w:p>
        </w:tc>
      </w:tr>
      <w:tr w:rsidR="004E758C" w14:paraId="0E8278EC" w14:textId="77777777">
        <w:trPr>
          <w:tblCellSpacing w:w="30" w:type="dxa"/>
        </w:trPr>
        <w:tc>
          <w:tcPr>
            <w:tcW w:w="600" w:type="pct"/>
            <w:vMerge w:val="restart"/>
            <w:tcMar>
              <w:top w:w="0" w:type="auto"/>
              <w:bottom w:w="0" w:type="auto"/>
            </w:tcMar>
            <w:vAlign w:val="center"/>
          </w:tcPr>
          <w:p w14:paraId="511135B5" w14:textId="77777777" w:rsidR="004E758C" w:rsidRDefault="00000000">
            <w:pPr>
              <w:textAlignment w:val="center"/>
            </w:pPr>
            <w:hyperlink r:id="rId49" w:history="1">
              <w:r>
                <w:rPr>
                  <w:b/>
                  <w:color w:val="0000CC"/>
                  <w:position w:val="-3"/>
                  <w:sz w:val="21"/>
                  <w:szCs w:val="21"/>
                  <w:u w:val="single"/>
                </w:rPr>
                <w:t>HB 1170</w:t>
              </w:r>
            </w:hyperlink>
            <w:r>
              <w:rPr>
                <w:b/>
                <w:color w:val="000000"/>
                <w:position w:val="-3"/>
                <w:sz w:val="21"/>
                <w:szCs w:val="21"/>
              </w:rPr>
              <w:t xml:space="preserve"> (SB 5093)</w:t>
            </w:r>
          </w:p>
        </w:tc>
        <w:tc>
          <w:tcPr>
            <w:tcW w:w="0" w:type="auto"/>
            <w:tcMar>
              <w:top w:w="0" w:type="auto"/>
              <w:bottom w:w="0" w:type="auto"/>
            </w:tcMar>
            <w:vAlign w:val="center"/>
          </w:tcPr>
          <w:p w14:paraId="1C462FA8" w14:textId="77777777" w:rsidR="004E758C" w:rsidRDefault="00000000">
            <w:r>
              <w:rPr>
                <w:b/>
                <w:color w:val="000000"/>
                <w:position w:val="-3"/>
                <w:sz w:val="21"/>
                <w:szCs w:val="21"/>
              </w:rPr>
              <w:t>Climate response strategy</w:t>
            </w:r>
          </w:p>
        </w:tc>
        <w:tc>
          <w:tcPr>
            <w:tcW w:w="0" w:type="auto"/>
            <w:tcMar>
              <w:top w:w="0" w:type="auto"/>
              <w:bottom w:w="0" w:type="auto"/>
            </w:tcMar>
            <w:vAlign w:val="center"/>
          </w:tcPr>
          <w:p w14:paraId="4B9EFDC6" w14:textId="77777777" w:rsidR="004E758C" w:rsidRDefault="00000000">
            <w:r>
              <w:rPr>
                <w:color w:val="000000"/>
                <w:position w:val="-3"/>
                <w:sz w:val="21"/>
                <w:szCs w:val="21"/>
              </w:rPr>
              <w:t>H Env &amp; Energy</w:t>
            </w:r>
          </w:p>
        </w:tc>
        <w:tc>
          <w:tcPr>
            <w:tcW w:w="0" w:type="auto"/>
            <w:tcMar>
              <w:top w:w="0" w:type="auto"/>
              <w:bottom w:w="0" w:type="auto"/>
            </w:tcMar>
            <w:vAlign w:val="center"/>
          </w:tcPr>
          <w:p w14:paraId="2D7A622F" w14:textId="77777777" w:rsidR="004E758C" w:rsidRDefault="00000000">
            <w:r>
              <w:rPr>
                <w:color w:val="000000"/>
                <w:position w:val="-3"/>
                <w:sz w:val="21"/>
                <w:szCs w:val="21"/>
              </w:rPr>
              <w:t>Street</w:t>
            </w:r>
          </w:p>
        </w:tc>
        <w:tc>
          <w:tcPr>
            <w:tcW w:w="0" w:type="auto"/>
            <w:tcMar>
              <w:top w:w="0" w:type="auto"/>
              <w:bottom w:w="0" w:type="auto"/>
            </w:tcMar>
            <w:vAlign w:val="center"/>
          </w:tcPr>
          <w:p w14:paraId="4B1562F7" w14:textId="77777777" w:rsidR="004E758C" w:rsidRDefault="00000000">
            <w:r>
              <w:rPr>
                <w:color w:val="000000"/>
                <w:position w:val="-3"/>
                <w:sz w:val="21"/>
                <w:szCs w:val="21"/>
              </w:rPr>
              <w:t>Oppose</w:t>
            </w:r>
          </w:p>
        </w:tc>
      </w:tr>
      <w:tr w:rsidR="004E758C" w14:paraId="2CD7451A" w14:textId="77777777">
        <w:trPr>
          <w:tblCellSpacing w:w="30" w:type="dxa"/>
        </w:trPr>
        <w:tc>
          <w:tcPr>
            <w:tcW w:w="0" w:type="auto"/>
            <w:vMerge/>
          </w:tcPr>
          <w:p w14:paraId="3E65AB62" w14:textId="77777777" w:rsidR="004E758C" w:rsidRDefault="004E758C"/>
        </w:tc>
        <w:tc>
          <w:tcPr>
            <w:tcW w:w="0" w:type="auto"/>
            <w:gridSpan w:val="4"/>
            <w:tcMar>
              <w:top w:w="0" w:type="auto"/>
              <w:bottom w:w="0" w:type="auto"/>
            </w:tcMar>
            <w:vAlign w:val="center"/>
          </w:tcPr>
          <w:p w14:paraId="5D6CAA89" w14:textId="77777777" w:rsidR="004E758C" w:rsidRDefault="00000000">
            <w:r>
              <w:rPr>
                <w:color w:val="000000"/>
                <w:position w:val="-3"/>
                <w:sz w:val="21"/>
                <w:szCs w:val="21"/>
              </w:rPr>
              <w:t>Improving climate resilience through updates to the state's integrated climate response strategy.</w:t>
            </w:r>
          </w:p>
        </w:tc>
      </w:tr>
      <w:tr w:rsidR="004E758C" w14:paraId="0A60937D" w14:textId="77777777">
        <w:trPr>
          <w:tblCellSpacing w:w="30" w:type="dxa"/>
        </w:trPr>
        <w:tc>
          <w:tcPr>
            <w:tcW w:w="5000" w:type="pct"/>
            <w:gridSpan w:val="5"/>
            <w:tcMar>
              <w:top w:w="0" w:type="auto"/>
              <w:bottom w:w="0" w:type="auto"/>
            </w:tcMar>
            <w:vAlign w:val="center"/>
          </w:tcPr>
          <w:p w14:paraId="5982CF89" w14:textId="77777777" w:rsidR="004E758C" w:rsidRDefault="007C1F50">
            <w:r>
              <w:rPr>
                <w:noProof/>
              </w:rPr>
              <w:pict w14:anchorId="4A4306F9">
                <v:rect id="_x0000_i1062" alt="" style="width:468pt;height:.05pt;mso-width-percent:0;mso-height-percent:0;mso-width-percent:0;mso-height-percent:0" o:hralign="center" o:hrstd="t" o:hr="t" fillcolor="#aca899" stroked="f"/>
              </w:pict>
            </w:r>
          </w:p>
        </w:tc>
      </w:tr>
      <w:tr w:rsidR="004E758C" w14:paraId="76D50929" w14:textId="77777777">
        <w:trPr>
          <w:tblCellSpacing w:w="30" w:type="dxa"/>
        </w:trPr>
        <w:tc>
          <w:tcPr>
            <w:tcW w:w="600" w:type="pct"/>
            <w:vMerge w:val="restart"/>
            <w:tcMar>
              <w:top w:w="0" w:type="auto"/>
              <w:bottom w:w="0" w:type="auto"/>
            </w:tcMar>
            <w:vAlign w:val="center"/>
          </w:tcPr>
          <w:p w14:paraId="3606D849" w14:textId="77777777" w:rsidR="004E758C" w:rsidRDefault="00000000">
            <w:pPr>
              <w:textAlignment w:val="center"/>
            </w:pPr>
            <w:hyperlink r:id="rId50" w:history="1">
              <w:r>
                <w:rPr>
                  <w:b/>
                  <w:color w:val="0000CC"/>
                  <w:position w:val="-3"/>
                  <w:sz w:val="21"/>
                  <w:szCs w:val="21"/>
                  <w:u w:val="single"/>
                </w:rPr>
                <w:t>HB 1181</w:t>
              </w:r>
            </w:hyperlink>
            <w:r>
              <w:rPr>
                <w:b/>
                <w:color w:val="000000"/>
                <w:position w:val="-3"/>
                <w:sz w:val="21"/>
                <w:szCs w:val="21"/>
              </w:rPr>
              <w:t xml:space="preserve"> (SB 5203)</w:t>
            </w:r>
          </w:p>
        </w:tc>
        <w:tc>
          <w:tcPr>
            <w:tcW w:w="0" w:type="auto"/>
            <w:tcMar>
              <w:top w:w="0" w:type="auto"/>
              <w:bottom w:w="0" w:type="auto"/>
            </w:tcMar>
            <w:vAlign w:val="center"/>
          </w:tcPr>
          <w:p w14:paraId="3FA43300" w14:textId="77777777" w:rsidR="004E758C" w:rsidRDefault="00000000">
            <w:r>
              <w:rPr>
                <w:b/>
                <w:color w:val="000000"/>
                <w:position w:val="-3"/>
                <w:sz w:val="21"/>
                <w:szCs w:val="21"/>
              </w:rPr>
              <w:t>Climate change/planning</w:t>
            </w:r>
          </w:p>
        </w:tc>
        <w:tc>
          <w:tcPr>
            <w:tcW w:w="0" w:type="auto"/>
            <w:tcMar>
              <w:top w:w="0" w:type="auto"/>
              <w:bottom w:w="0" w:type="auto"/>
            </w:tcMar>
            <w:vAlign w:val="center"/>
          </w:tcPr>
          <w:p w14:paraId="19454F9C" w14:textId="77777777" w:rsidR="004E758C" w:rsidRDefault="00000000">
            <w:r>
              <w:rPr>
                <w:color w:val="000000"/>
                <w:position w:val="-3"/>
                <w:sz w:val="21"/>
                <w:szCs w:val="21"/>
              </w:rPr>
              <w:t>H Local Govt</w:t>
            </w:r>
          </w:p>
        </w:tc>
        <w:tc>
          <w:tcPr>
            <w:tcW w:w="0" w:type="auto"/>
            <w:tcMar>
              <w:top w:w="0" w:type="auto"/>
              <w:bottom w:w="0" w:type="auto"/>
            </w:tcMar>
            <w:vAlign w:val="center"/>
          </w:tcPr>
          <w:p w14:paraId="130BC786" w14:textId="77777777" w:rsidR="004E758C" w:rsidRDefault="00000000">
            <w:r>
              <w:rPr>
                <w:color w:val="000000"/>
                <w:position w:val="-3"/>
                <w:sz w:val="21"/>
                <w:szCs w:val="21"/>
              </w:rPr>
              <w:t>Duerr</w:t>
            </w:r>
          </w:p>
        </w:tc>
        <w:tc>
          <w:tcPr>
            <w:tcW w:w="0" w:type="auto"/>
            <w:tcMar>
              <w:top w:w="0" w:type="auto"/>
              <w:bottom w:w="0" w:type="auto"/>
            </w:tcMar>
            <w:vAlign w:val="center"/>
          </w:tcPr>
          <w:p w14:paraId="45F22DD4" w14:textId="77777777" w:rsidR="004E758C" w:rsidRDefault="00000000">
            <w:r>
              <w:rPr>
                <w:color w:val="000000"/>
                <w:position w:val="-3"/>
                <w:sz w:val="21"/>
                <w:szCs w:val="21"/>
              </w:rPr>
              <w:t>Oppose</w:t>
            </w:r>
          </w:p>
        </w:tc>
      </w:tr>
      <w:tr w:rsidR="004E758C" w14:paraId="11596997" w14:textId="77777777">
        <w:trPr>
          <w:tblCellSpacing w:w="30" w:type="dxa"/>
        </w:trPr>
        <w:tc>
          <w:tcPr>
            <w:tcW w:w="0" w:type="auto"/>
            <w:vMerge/>
          </w:tcPr>
          <w:p w14:paraId="65CD605B" w14:textId="77777777" w:rsidR="004E758C" w:rsidRDefault="004E758C"/>
        </w:tc>
        <w:tc>
          <w:tcPr>
            <w:tcW w:w="0" w:type="auto"/>
            <w:gridSpan w:val="4"/>
            <w:tcMar>
              <w:top w:w="0" w:type="auto"/>
              <w:bottom w:w="0" w:type="auto"/>
            </w:tcMar>
            <w:vAlign w:val="center"/>
          </w:tcPr>
          <w:p w14:paraId="12F663A5" w14:textId="77777777" w:rsidR="004E758C" w:rsidRDefault="00000000">
            <w:r>
              <w:rPr>
                <w:color w:val="000000"/>
                <w:position w:val="-3"/>
                <w:sz w:val="21"/>
                <w:szCs w:val="21"/>
              </w:rPr>
              <w:t>Improving the state's response to climate change by updating the state's planning framework.</w:t>
            </w:r>
          </w:p>
        </w:tc>
      </w:tr>
      <w:tr w:rsidR="004E758C" w14:paraId="2FF6EE58" w14:textId="77777777">
        <w:trPr>
          <w:tblCellSpacing w:w="30" w:type="dxa"/>
        </w:trPr>
        <w:tc>
          <w:tcPr>
            <w:tcW w:w="5000" w:type="pct"/>
            <w:gridSpan w:val="5"/>
            <w:tcMar>
              <w:top w:w="0" w:type="auto"/>
              <w:bottom w:w="0" w:type="auto"/>
            </w:tcMar>
            <w:vAlign w:val="center"/>
          </w:tcPr>
          <w:p w14:paraId="2E34859F" w14:textId="77777777" w:rsidR="004E758C" w:rsidRDefault="007C1F50">
            <w:r>
              <w:rPr>
                <w:noProof/>
              </w:rPr>
              <w:pict w14:anchorId="32CEEAF4">
                <v:rect id="_x0000_i1061" alt="" style="width:468pt;height:.05pt;mso-width-percent:0;mso-height-percent:0;mso-width-percent:0;mso-height-percent:0" o:hralign="center" o:hrstd="t" o:hr="t" fillcolor="#aca899" stroked="f"/>
              </w:pict>
            </w:r>
          </w:p>
        </w:tc>
      </w:tr>
      <w:tr w:rsidR="004E758C" w14:paraId="333A3AC6" w14:textId="77777777">
        <w:trPr>
          <w:tblCellSpacing w:w="30" w:type="dxa"/>
        </w:trPr>
        <w:tc>
          <w:tcPr>
            <w:tcW w:w="600" w:type="pct"/>
            <w:vMerge w:val="restart"/>
            <w:tcMar>
              <w:top w:w="0" w:type="auto"/>
              <w:bottom w:w="0" w:type="auto"/>
            </w:tcMar>
            <w:vAlign w:val="center"/>
          </w:tcPr>
          <w:p w14:paraId="2F2267AF" w14:textId="77777777" w:rsidR="004E758C" w:rsidRDefault="00000000">
            <w:pPr>
              <w:textAlignment w:val="center"/>
            </w:pPr>
            <w:hyperlink r:id="rId51" w:history="1">
              <w:r>
                <w:rPr>
                  <w:b/>
                  <w:color w:val="0000CC"/>
                  <w:position w:val="-3"/>
                  <w:sz w:val="21"/>
                  <w:szCs w:val="21"/>
                  <w:u w:val="single"/>
                </w:rPr>
                <w:t>HB 1192</w:t>
              </w:r>
            </w:hyperlink>
            <w:r>
              <w:rPr>
                <w:b/>
                <w:color w:val="000000"/>
                <w:position w:val="-3"/>
                <w:sz w:val="21"/>
                <w:szCs w:val="21"/>
              </w:rPr>
              <w:t xml:space="preserve"> (SB 5165)</w:t>
            </w:r>
          </w:p>
        </w:tc>
        <w:tc>
          <w:tcPr>
            <w:tcW w:w="0" w:type="auto"/>
            <w:tcMar>
              <w:top w:w="0" w:type="auto"/>
              <w:bottom w:w="0" w:type="auto"/>
            </w:tcMar>
            <w:vAlign w:val="center"/>
          </w:tcPr>
          <w:p w14:paraId="55F06383" w14:textId="77777777" w:rsidR="004E758C" w:rsidRDefault="00000000">
            <w:r>
              <w:rPr>
                <w:b/>
                <w:color w:val="000000"/>
                <w:position w:val="-3"/>
                <w:sz w:val="21"/>
                <w:szCs w:val="21"/>
              </w:rPr>
              <w:t>Electric transm. planning</w:t>
            </w:r>
          </w:p>
        </w:tc>
        <w:tc>
          <w:tcPr>
            <w:tcW w:w="0" w:type="auto"/>
            <w:tcMar>
              <w:top w:w="0" w:type="auto"/>
              <w:bottom w:w="0" w:type="auto"/>
            </w:tcMar>
            <w:vAlign w:val="center"/>
          </w:tcPr>
          <w:p w14:paraId="0226889D" w14:textId="77777777" w:rsidR="004E758C" w:rsidRDefault="00000000">
            <w:r>
              <w:rPr>
                <w:color w:val="000000"/>
                <w:position w:val="-3"/>
                <w:sz w:val="21"/>
                <w:szCs w:val="21"/>
              </w:rPr>
              <w:t>H Env &amp; Energy</w:t>
            </w:r>
          </w:p>
        </w:tc>
        <w:tc>
          <w:tcPr>
            <w:tcW w:w="0" w:type="auto"/>
            <w:tcMar>
              <w:top w:w="0" w:type="auto"/>
              <w:bottom w:w="0" w:type="auto"/>
            </w:tcMar>
            <w:vAlign w:val="center"/>
          </w:tcPr>
          <w:p w14:paraId="1B53915B" w14:textId="77777777" w:rsidR="004E758C" w:rsidRDefault="00000000">
            <w:r>
              <w:rPr>
                <w:color w:val="000000"/>
                <w:position w:val="-3"/>
                <w:sz w:val="21"/>
                <w:szCs w:val="21"/>
              </w:rPr>
              <w:t>Duerr</w:t>
            </w:r>
          </w:p>
        </w:tc>
        <w:tc>
          <w:tcPr>
            <w:tcW w:w="0" w:type="auto"/>
            <w:tcMar>
              <w:top w:w="0" w:type="auto"/>
              <w:bottom w:w="0" w:type="auto"/>
            </w:tcMar>
            <w:vAlign w:val="center"/>
          </w:tcPr>
          <w:p w14:paraId="6FFC0AE1" w14:textId="77777777" w:rsidR="004E758C" w:rsidRDefault="00000000">
            <w:r>
              <w:rPr>
                <w:color w:val="000000"/>
                <w:position w:val="-3"/>
                <w:sz w:val="21"/>
                <w:szCs w:val="21"/>
              </w:rPr>
              <w:t>Concerns</w:t>
            </w:r>
          </w:p>
        </w:tc>
      </w:tr>
      <w:tr w:rsidR="004E758C" w14:paraId="6C7C5AD8" w14:textId="77777777">
        <w:trPr>
          <w:tblCellSpacing w:w="30" w:type="dxa"/>
        </w:trPr>
        <w:tc>
          <w:tcPr>
            <w:tcW w:w="0" w:type="auto"/>
            <w:vMerge/>
          </w:tcPr>
          <w:p w14:paraId="5BED7A19" w14:textId="77777777" w:rsidR="004E758C" w:rsidRDefault="004E758C"/>
        </w:tc>
        <w:tc>
          <w:tcPr>
            <w:tcW w:w="0" w:type="auto"/>
            <w:gridSpan w:val="4"/>
            <w:tcMar>
              <w:top w:w="0" w:type="auto"/>
              <w:bottom w:w="0" w:type="auto"/>
            </w:tcMar>
            <w:vAlign w:val="center"/>
          </w:tcPr>
          <w:p w14:paraId="4071E574" w14:textId="77777777" w:rsidR="004E758C" w:rsidRDefault="00000000">
            <w:r>
              <w:rPr>
                <w:color w:val="000000"/>
                <w:position w:val="-3"/>
                <w:sz w:val="21"/>
                <w:szCs w:val="21"/>
              </w:rPr>
              <w:t>Concerning electric power system transmission planning.</w:t>
            </w:r>
          </w:p>
        </w:tc>
      </w:tr>
      <w:tr w:rsidR="004E758C" w14:paraId="57B05368" w14:textId="77777777">
        <w:trPr>
          <w:tblCellSpacing w:w="30" w:type="dxa"/>
        </w:trPr>
        <w:tc>
          <w:tcPr>
            <w:tcW w:w="5000" w:type="pct"/>
            <w:gridSpan w:val="5"/>
            <w:tcMar>
              <w:top w:w="0" w:type="auto"/>
              <w:bottom w:w="0" w:type="auto"/>
            </w:tcMar>
            <w:vAlign w:val="center"/>
          </w:tcPr>
          <w:p w14:paraId="79B60A26" w14:textId="77777777" w:rsidR="004E758C" w:rsidRDefault="007C1F50">
            <w:r>
              <w:rPr>
                <w:noProof/>
              </w:rPr>
              <w:pict w14:anchorId="0F56F8BD">
                <v:rect id="_x0000_i1060" alt="" style="width:468pt;height:.05pt;mso-width-percent:0;mso-height-percent:0;mso-width-percent:0;mso-height-percent:0" o:hralign="center" o:hrstd="t" o:hr="t" fillcolor="#aca899" stroked="f"/>
              </w:pict>
            </w:r>
          </w:p>
        </w:tc>
      </w:tr>
      <w:tr w:rsidR="004E758C" w14:paraId="2D171E1D" w14:textId="77777777">
        <w:trPr>
          <w:tblCellSpacing w:w="30" w:type="dxa"/>
        </w:trPr>
        <w:tc>
          <w:tcPr>
            <w:tcW w:w="600" w:type="pct"/>
            <w:vMerge w:val="restart"/>
            <w:tcMar>
              <w:top w:w="0" w:type="auto"/>
              <w:bottom w:w="0" w:type="auto"/>
            </w:tcMar>
            <w:vAlign w:val="center"/>
          </w:tcPr>
          <w:p w14:paraId="227CA383" w14:textId="77777777" w:rsidR="004E758C" w:rsidRDefault="00000000">
            <w:pPr>
              <w:textAlignment w:val="center"/>
            </w:pPr>
            <w:hyperlink r:id="rId52" w:history="1">
              <w:r>
                <w:rPr>
                  <w:b/>
                  <w:color w:val="0000CC"/>
                  <w:position w:val="-3"/>
                  <w:sz w:val="21"/>
                  <w:szCs w:val="21"/>
                  <w:u w:val="single"/>
                </w:rPr>
                <w:t>HB 1197</w:t>
              </w:r>
            </w:hyperlink>
            <w:r>
              <w:rPr>
                <w:b/>
                <w:color w:val="000000"/>
                <w:position w:val="-3"/>
                <w:sz w:val="21"/>
                <w:szCs w:val="21"/>
              </w:rPr>
              <w:t xml:space="preserve"> (SB 5310)</w:t>
            </w:r>
          </w:p>
        </w:tc>
        <w:tc>
          <w:tcPr>
            <w:tcW w:w="0" w:type="auto"/>
            <w:tcMar>
              <w:top w:w="0" w:type="auto"/>
              <w:bottom w:w="0" w:type="auto"/>
            </w:tcMar>
            <w:vAlign w:val="center"/>
          </w:tcPr>
          <w:p w14:paraId="22998D31" w14:textId="77777777" w:rsidR="004E758C" w:rsidRDefault="00000000">
            <w:r>
              <w:rPr>
                <w:b/>
                <w:color w:val="000000"/>
                <w:position w:val="-3"/>
                <w:sz w:val="21"/>
                <w:szCs w:val="21"/>
              </w:rPr>
              <w:t>Workers' comp. providers</w:t>
            </w:r>
          </w:p>
        </w:tc>
        <w:tc>
          <w:tcPr>
            <w:tcW w:w="0" w:type="auto"/>
            <w:tcMar>
              <w:top w:w="0" w:type="auto"/>
              <w:bottom w:w="0" w:type="auto"/>
            </w:tcMar>
            <w:vAlign w:val="center"/>
          </w:tcPr>
          <w:p w14:paraId="77CA57E8" w14:textId="77777777" w:rsidR="004E758C" w:rsidRDefault="00000000">
            <w:r>
              <w:rPr>
                <w:color w:val="000000"/>
                <w:position w:val="-3"/>
                <w:sz w:val="21"/>
                <w:szCs w:val="21"/>
              </w:rPr>
              <w:t>H Labor &amp; Workpla</w:t>
            </w:r>
          </w:p>
        </w:tc>
        <w:tc>
          <w:tcPr>
            <w:tcW w:w="0" w:type="auto"/>
            <w:tcMar>
              <w:top w:w="0" w:type="auto"/>
              <w:bottom w:w="0" w:type="auto"/>
            </w:tcMar>
            <w:vAlign w:val="center"/>
          </w:tcPr>
          <w:p w14:paraId="289B4795" w14:textId="77777777" w:rsidR="004E758C" w:rsidRDefault="00000000">
            <w:r>
              <w:rPr>
                <w:color w:val="000000"/>
                <w:position w:val="-3"/>
                <w:sz w:val="21"/>
                <w:szCs w:val="21"/>
              </w:rPr>
              <w:t>Bronoske</w:t>
            </w:r>
          </w:p>
        </w:tc>
        <w:tc>
          <w:tcPr>
            <w:tcW w:w="0" w:type="auto"/>
            <w:tcMar>
              <w:top w:w="0" w:type="auto"/>
              <w:bottom w:w="0" w:type="auto"/>
            </w:tcMar>
            <w:vAlign w:val="center"/>
          </w:tcPr>
          <w:p w14:paraId="6815F2F9" w14:textId="77777777" w:rsidR="004E758C" w:rsidRDefault="00000000">
            <w:r>
              <w:rPr>
                <w:color w:val="000000"/>
                <w:position w:val="-3"/>
                <w:sz w:val="21"/>
                <w:szCs w:val="21"/>
              </w:rPr>
              <w:t>Concerns</w:t>
            </w:r>
          </w:p>
        </w:tc>
      </w:tr>
      <w:tr w:rsidR="004E758C" w14:paraId="3A2D0BA6" w14:textId="77777777">
        <w:trPr>
          <w:tblCellSpacing w:w="30" w:type="dxa"/>
        </w:trPr>
        <w:tc>
          <w:tcPr>
            <w:tcW w:w="0" w:type="auto"/>
            <w:vMerge/>
          </w:tcPr>
          <w:p w14:paraId="6AEB0856" w14:textId="77777777" w:rsidR="004E758C" w:rsidRDefault="004E758C"/>
        </w:tc>
        <w:tc>
          <w:tcPr>
            <w:tcW w:w="0" w:type="auto"/>
            <w:gridSpan w:val="4"/>
            <w:tcMar>
              <w:top w:w="0" w:type="auto"/>
              <w:bottom w:w="0" w:type="auto"/>
            </w:tcMar>
            <w:vAlign w:val="center"/>
          </w:tcPr>
          <w:p w14:paraId="55ABC839" w14:textId="77777777" w:rsidR="004E758C" w:rsidRDefault="00000000">
            <w:r>
              <w:rPr>
                <w:color w:val="000000"/>
                <w:position w:val="-3"/>
                <w:sz w:val="21"/>
                <w:szCs w:val="21"/>
              </w:rPr>
              <w:t>Defining attending provider and clarifying other provider functions for workers' compensation claims, and adding psychologists as attending providers for mental health only claims.</w:t>
            </w:r>
          </w:p>
        </w:tc>
      </w:tr>
      <w:tr w:rsidR="004E758C" w14:paraId="329DCC1C" w14:textId="77777777">
        <w:trPr>
          <w:tblCellSpacing w:w="30" w:type="dxa"/>
        </w:trPr>
        <w:tc>
          <w:tcPr>
            <w:tcW w:w="5000" w:type="pct"/>
            <w:gridSpan w:val="5"/>
            <w:tcMar>
              <w:top w:w="0" w:type="auto"/>
              <w:bottom w:w="0" w:type="auto"/>
            </w:tcMar>
            <w:vAlign w:val="center"/>
          </w:tcPr>
          <w:p w14:paraId="6D24AA15" w14:textId="77777777" w:rsidR="004E758C" w:rsidRDefault="007C1F50">
            <w:r>
              <w:rPr>
                <w:noProof/>
              </w:rPr>
              <w:pict w14:anchorId="582137AE">
                <v:rect id="_x0000_i1059" alt="" style="width:468pt;height:.05pt;mso-width-percent:0;mso-height-percent:0;mso-width-percent:0;mso-height-percent:0" o:hralign="center" o:hrstd="t" o:hr="t" fillcolor="#aca899" stroked="f"/>
              </w:pict>
            </w:r>
          </w:p>
        </w:tc>
      </w:tr>
      <w:tr w:rsidR="004E758C" w14:paraId="7BB3058B" w14:textId="77777777">
        <w:trPr>
          <w:tblCellSpacing w:w="30" w:type="dxa"/>
        </w:trPr>
        <w:tc>
          <w:tcPr>
            <w:tcW w:w="600" w:type="pct"/>
            <w:vMerge w:val="restart"/>
            <w:tcMar>
              <w:top w:w="0" w:type="auto"/>
              <w:bottom w:w="0" w:type="auto"/>
            </w:tcMar>
            <w:vAlign w:val="center"/>
          </w:tcPr>
          <w:p w14:paraId="6AAC17F9" w14:textId="77777777" w:rsidR="004E758C" w:rsidRDefault="00000000">
            <w:pPr>
              <w:textAlignment w:val="center"/>
            </w:pPr>
            <w:hyperlink r:id="rId53" w:history="1">
              <w:r>
                <w:rPr>
                  <w:b/>
                  <w:color w:val="0000CC"/>
                  <w:position w:val="-3"/>
                  <w:sz w:val="21"/>
                  <w:szCs w:val="21"/>
                  <w:u w:val="single"/>
                </w:rPr>
                <w:t>HB 1216</w:t>
              </w:r>
            </w:hyperlink>
            <w:r>
              <w:rPr>
                <w:b/>
                <w:color w:val="000000"/>
                <w:position w:val="-3"/>
                <w:sz w:val="21"/>
                <w:szCs w:val="21"/>
              </w:rPr>
              <w:t xml:space="preserve"> (SB 5380)</w:t>
            </w:r>
          </w:p>
        </w:tc>
        <w:tc>
          <w:tcPr>
            <w:tcW w:w="0" w:type="auto"/>
            <w:tcMar>
              <w:top w:w="0" w:type="auto"/>
              <w:bottom w:w="0" w:type="auto"/>
            </w:tcMar>
            <w:vAlign w:val="center"/>
          </w:tcPr>
          <w:p w14:paraId="6720A86F" w14:textId="77777777" w:rsidR="004E758C" w:rsidRDefault="00000000">
            <w:r>
              <w:rPr>
                <w:b/>
                <w:color w:val="000000"/>
                <w:position w:val="-3"/>
                <w:sz w:val="21"/>
                <w:szCs w:val="21"/>
              </w:rPr>
              <w:t>Clean energy siting</w:t>
            </w:r>
          </w:p>
        </w:tc>
        <w:tc>
          <w:tcPr>
            <w:tcW w:w="0" w:type="auto"/>
            <w:tcMar>
              <w:top w:w="0" w:type="auto"/>
              <w:bottom w:w="0" w:type="auto"/>
            </w:tcMar>
            <w:vAlign w:val="center"/>
          </w:tcPr>
          <w:p w14:paraId="6AEAA9A0" w14:textId="77777777" w:rsidR="004E758C" w:rsidRDefault="00000000">
            <w:r>
              <w:rPr>
                <w:color w:val="000000"/>
                <w:position w:val="-3"/>
                <w:sz w:val="21"/>
                <w:szCs w:val="21"/>
              </w:rPr>
              <w:t>H Env &amp; Energy</w:t>
            </w:r>
          </w:p>
        </w:tc>
        <w:tc>
          <w:tcPr>
            <w:tcW w:w="0" w:type="auto"/>
            <w:tcMar>
              <w:top w:w="0" w:type="auto"/>
              <w:bottom w:w="0" w:type="auto"/>
            </w:tcMar>
            <w:vAlign w:val="center"/>
          </w:tcPr>
          <w:p w14:paraId="477A5044" w14:textId="77777777" w:rsidR="004E758C" w:rsidRDefault="00000000">
            <w:r>
              <w:rPr>
                <w:color w:val="000000"/>
                <w:position w:val="-3"/>
                <w:sz w:val="21"/>
                <w:szCs w:val="21"/>
              </w:rPr>
              <w:t>Fitzgibbon</w:t>
            </w:r>
          </w:p>
        </w:tc>
        <w:tc>
          <w:tcPr>
            <w:tcW w:w="0" w:type="auto"/>
            <w:tcMar>
              <w:top w:w="0" w:type="auto"/>
              <w:bottom w:w="0" w:type="auto"/>
            </w:tcMar>
            <w:vAlign w:val="center"/>
          </w:tcPr>
          <w:p w14:paraId="3A662555" w14:textId="77777777" w:rsidR="004E758C" w:rsidRDefault="00000000">
            <w:r>
              <w:rPr>
                <w:color w:val="000000"/>
                <w:position w:val="-3"/>
                <w:sz w:val="21"/>
                <w:szCs w:val="21"/>
              </w:rPr>
              <w:t>Concerns</w:t>
            </w:r>
          </w:p>
        </w:tc>
      </w:tr>
      <w:tr w:rsidR="004E758C" w14:paraId="3BB9EC2F" w14:textId="77777777">
        <w:trPr>
          <w:tblCellSpacing w:w="30" w:type="dxa"/>
        </w:trPr>
        <w:tc>
          <w:tcPr>
            <w:tcW w:w="0" w:type="auto"/>
            <w:vMerge/>
          </w:tcPr>
          <w:p w14:paraId="1DE89345" w14:textId="77777777" w:rsidR="004E758C" w:rsidRDefault="004E758C"/>
        </w:tc>
        <w:tc>
          <w:tcPr>
            <w:tcW w:w="0" w:type="auto"/>
            <w:gridSpan w:val="4"/>
            <w:tcMar>
              <w:top w:w="0" w:type="auto"/>
              <w:bottom w:w="0" w:type="auto"/>
            </w:tcMar>
            <w:vAlign w:val="center"/>
          </w:tcPr>
          <w:p w14:paraId="7E667596" w14:textId="77777777" w:rsidR="004E758C" w:rsidRDefault="00000000">
            <w:r>
              <w:rPr>
                <w:color w:val="000000"/>
                <w:position w:val="-3"/>
                <w:sz w:val="21"/>
                <w:szCs w:val="21"/>
              </w:rPr>
              <w:t>Concerning clean energy siting.</w:t>
            </w:r>
          </w:p>
        </w:tc>
      </w:tr>
      <w:tr w:rsidR="004E758C" w14:paraId="228BF644" w14:textId="77777777">
        <w:trPr>
          <w:tblCellSpacing w:w="30" w:type="dxa"/>
        </w:trPr>
        <w:tc>
          <w:tcPr>
            <w:tcW w:w="5000" w:type="pct"/>
            <w:gridSpan w:val="5"/>
            <w:tcMar>
              <w:top w:w="0" w:type="auto"/>
              <w:bottom w:w="0" w:type="auto"/>
            </w:tcMar>
            <w:vAlign w:val="center"/>
          </w:tcPr>
          <w:p w14:paraId="66A6A81B" w14:textId="77777777" w:rsidR="004E758C" w:rsidRDefault="007C1F50">
            <w:r>
              <w:rPr>
                <w:noProof/>
              </w:rPr>
              <w:pict w14:anchorId="006C0843">
                <v:rect id="_x0000_i1058" alt="" style="width:468pt;height:.05pt;mso-width-percent:0;mso-height-percent:0;mso-width-percent:0;mso-height-percent:0" o:hralign="center" o:hrstd="t" o:hr="t" fillcolor="#aca899" stroked="f"/>
              </w:pict>
            </w:r>
          </w:p>
        </w:tc>
      </w:tr>
      <w:tr w:rsidR="004E758C" w14:paraId="462A2EF6" w14:textId="77777777">
        <w:trPr>
          <w:tblCellSpacing w:w="30" w:type="dxa"/>
        </w:trPr>
        <w:tc>
          <w:tcPr>
            <w:tcW w:w="600" w:type="pct"/>
            <w:vMerge w:val="restart"/>
            <w:tcMar>
              <w:top w:w="0" w:type="auto"/>
              <w:bottom w:w="0" w:type="auto"/>
            </w:tcMar>
            <w:vAlign w:val="center"/>
          </w:tcPr>
          <w:p w14:paraId="6E735C1A" w14:textId="77777777" w:rsidR="004E758C" w:rsidRDefault="00000000">
            <w:pPr>
              <w:textAlignment w:val="center"/>
            </w:pPr>
            <w:hyperlink r:id="rId54" w:history="1">
              <w:r>
                <w:rPr>
                  <w:b/>
                  <w:color w:val="0000CC"/>
                  <w:position w:val="-3"/>
                  <w:sz w:val="21"/>
                  <w:szCs w:val="21"/>
                  <w:u w:val="single"/>
                </w:rPr>
                <w:t>HB 1217</w:t>
              </w:r>
            </w:hyperlink>
          </w:p>
        </w:tc>
        <w:tc>
          <w:tcPr>
            <w:tcW w:w="0" w:type="auto"/>
            <w:tcMar>
              <w:top w:w="0" w:type="auto"/>
              <w:bottom w:w="0" w:type="auto"/>
            </w:tcMar>
            <w:vAlign w:val="center"/>
          </w:tcPr>
          <w:p w14:paraId="5AA143A2" w14:textId="77777777" w:rsidR="004E758C" w:rsidRDefault="00000000">
            <w:r>
              <w:rPr>
                <w:b/>
                <w:color w:val="000000"/>
                <w:position w:val="-3"/>
                <w:sz w:val="21"/>
                <w:szCs w:val="21"/>
              </w:rPr>
              <w:t>Wage complaints</w:t>
            </w:r>
          </w:p>
        </w:tc>
        <w:tc>
          <w:tcPr>
            <w:tcW w:w="0" w:type="auto"/>
            <w:tcMar>
              <w:top w:w="0" w:type="auto"/>
              <w:bottom w:w="0" w:type="auto"/>
            </w:tcMar>
            <w:vAlign w:val="center"/>
          </w:tcPr>
          <w:p w14:paraId="77AC9728" w14:textId="77777777" w:rsidR="004E758C" w:rsidRDefault="00000000">
            <w:r>
              <w:rPr>
                <w:color w:val="000000"/>
                <w:position w:val="-3"/>
                <w:sz w:val="21"/>
                <w:szCs w:val="21"/>
              </w:rPr>
              <w:t>H Labor &amp; Workpla</w:t>
            </w:r>
          </w:p>
        </w:tc>
        <w:tc>
          <w:tcPr>
            <w:tcW w:w="0" w:type="auto"/>
            <w:tcMar>
              <w:top w:w="0" w:type="auto"/>
              <w:bottom w:w="0" w:type="auto"/>
            </w:tcMar>
            <w:vAlign w:val="center"/>
          </w:tcPr>
          <w:p w14:paraId="332FDCA8" w14:textId="77777777" w:rsidR="004E758C" w:rsidRDefault="00000000">
            <w:r>
              <w:rPr>
                <w:color w:val="000000"/>
                <w:position w:val="-3"/>
                <w:sz w:val="21"/>
                <w:szCs w:val="21"/>
              </w:rPr>
              <w:t>Ortiz-Self</w:t>
            </w:r>
          </w:p>
        </w:tc>
        <w:tc>
          <w:tcPr>
            <w:tcW w:w="0" w:type="auto"/>
            <w:tcMar>
              <w:top w:w="0" w:type="auto"/>
              <w:bottom w:w="0" w:type="auto"/>
            </w:tcMar>
            <w:vAlign w:val="center"/>
          </w:tcPr>
          <w:p w14:paraId="4E30EE13" w14:textId="77777777" w:rsidR="004E758C" w:rsidRDefault="00000000">
            <w:r>
              <w:rPr>
                <w:color w:val="000000"/>
                <w:position w:val="-3"/>
                <w:sz w:val="21"/>
                <w:szCs w:val="21"/>
              </w:rPr>
              <w:t>Oppose</w:t>
            </w:r>
          </w:p>
        </w:tc>
      </w:tr>
      <w:tr w:rsidR="004E758C" w14:paraId="332C7824" w14:textId="77777777">
        <w:trPr>
          <w:tblCellSpacing w:w="30" w:type="dxa"/>
        </w:trPr>
        <w:tc>
          <w:tcPr>
            <w:tcW w:w="0" w:type="auto"/>
            <w:vMerge/>
          </w:tcPr>
          <w:p w14:paraId="5B5867F6" w14:textId="77777777" w:rsidR="004E758C" w:rsidRDefault="004E758C"/>
        </w:tc>
        <w:tc>
          <w:tcPr>
            <w:tcW w:w="0" w:type="auto"/>
            <w:gridSpan w:val="4"/>
            <w:tcMar>
              <w:top w:w="0" w:type="auto"/>
              <w:bottom w:w="0" w:type="auto"/>
            </w:tcMar>
            <w:vAlign w:val="center"/>
          </w:tcPr>
          <w:p w14:paraId="699924FA" w14:textId="77777777" w:rsidR="004E758C" w:rsidRDefault="00000000">
            <w:r>
              <w:rPr>
                <w:color w:val="000000"/>
                <w:position w:val="-3"/>
                <w:sz w:val="21"/>
                <w:szCs w:val="21"/>
              </w:rPr>
              <w:t>Concerning wage complaints.</w:t>
            </w:r>
          </w:p>
        </w:tc>
      </w:tr>
      <w:tr w:rsidR="004E758C" w14:paraId="309AE624" w14:textId="77777777">
        <w:trPr>
          <w:tblCellSpacing w:w="30" w:type="dxa"/>
        </w:trPr>
        <w:tc>
          <w:tcPr>
            <w:tcW w:w="5000" w:type="pct"/>
            <w:gridSpan w:val="5"/>
            <w:tcMar>
              <w:top w:w="0" w:type="auto"/>
              <w:bottom w:w="0" w:type="auto"/>
            </w:tcMar>
            <w:vAlign w:val="center"/>
          </w:tcPr>
          <w:p w14:paraId="4C09D771" w14:textId="77777777" w:rsidR="004E758C" w:rsidRDefault="007C1F50">
            <w:r>
              <w:rPr>
                <w:noProof/>
              </w:rPr>
              <w:pict w14:anchorId="5EA1F258">
                <v:rect id="_x0000_i1057" alt="" style="width:468pt;height:.05pt;mso-width-percent:0;mso-height-percent:0;mso-width-percent:0;mso-height-percent:0" o:hralign="center" o:hrstd="t" o:hr="t" fillcolor="#aca899" stroked="f"/>
              </w:pict>
            </w:r>
          </w:p>
        </w:tc>
      </w:tr>
      <w:tr w:rsidR="004E758C" w14:paraId="45FF0E25" w14:textId="77777777">
        <w:trPr>
          <w:tblCellSpacing w:w="30" w:type="dxa"/>
        </w:trPr>
        <w:tc>
          <w:tcPr>
            <w:tcW w:w="600" w:type="pct"/>
            <w:vMerge w:val="restart"/>
            <w:tcMar>
              <w:top w:w="0" w:type="auto"/>
              <w:bottom w:w="0" w:type="auto"/>
            </w:tcMar>
            <w:vAlign w:val="center"/>
          </w:tcPr>
          <w:p w14:paraId="417BAF9F" w14:textId="77777777" w:rsidR="004E758C" w:rsidRDefault="00000000">
            <w:pPr>
              <w:textAlignment w:val="center"/>
            </w:pPr>
            <w:hyperlink r:id="rId55" w:history="1">
              <w:r>
                <w:rPr>
                  <w:b/>
                  <w:color w:val="0000CC"/>
                  <w:position w:val="-3"/>
                  <w:sz w:val="21"/>
                  <w:szCs w:val="21"/>
                  <w:u w:val="single"/>
                </w:rPr>
                <w:t>HB 1223</w:t>
              </w:r>
            </w:hyperlink>
          </w:p>
        </w:tc>
        <w:tc>
          <w:tcPr>
            <w:tcW w:w="0" w:type="auto"/>
            <w:tcMar>
              <w:top w:w="0" w:type="auto"/>
              <w:bottom w:w="0" w:type="auto"/>
            </w:tcMar>
            <w:vAlign w:val="center"/>
          </w:tcPr>
          <w:p w14:paraId="410D379C" w14:textId="77777777" w:rsidR="004E758C" w:rsidRDefault="00000000">
            <w:r>
              <w:rPr>
                <w:b/>
                <w:color w:val="000000"/>
                <w:position w:val="-3"/>
                <w:sz w:val="21"/>
                <w:szCs w:val="21"/>
              </w:rPr>
              <w:t>Emissions limits/use</w:t>
            </w:r>
          </w:p>
        </w:tc>
        <w:tc>
          <w:tcPr>
            <w:tcW w:w="0" w:type="auto"/>
            <w:tcMar>
              <w:top w:w="0" w:type="auto"/>
              <w:bottom w:w="0" w:type="auto"/>
            </w:tcMar>
            <w:vAlign w:val="center"/>
          </w:tcPr>
          <w:p w14:paraId="331B3523" w14:textId="77777777" w:rsidR="004E758C" w:rsidRDefault="00000000">
            <w:r>
              <w:rPr>
                <w:color w:val="000000"/>
                <w:position w:val="-3"/>
                <w:sz w:val="21"/>
                <w:szCs w:val="21"/>
              </w:rPr>
              <w:t>H Env &amp; Energy</w:t>
            </w:r>
          </w:p>
        </w:tc>
        <w:tc>
          <w:tcPr>
            <w:tcW w:w="0" w:type="auto"/>
            <w:tcMar>
              <w:top w:w="0" w:type="auto"/>
              <w:bottom w:w="0" w:type="auto"/>
            </w:tcMar>
            <w:vAlign w:val="center"/>
          </w:tcPr>
          <w:p w14:paraId="35D254E9" w14:textId="77777777" w:rsidR="004E758C" w:rsidRDefault="00000000">
            <w:r>
              <w:rPr>
                <w:color w:val="000000"/>
                <w:position w:val="-3"/>
                <w:sz w:val="21"/>
                <w:szCs w:val="21"/>
              </w:rPr>
              <w:t>McEntire</w:t>
            </w:r>
          </w:p>
        </w:tc>
        <w:tc>
          <w:tcPr>
            <w:tcW w:w="0" w:type="auto"/>
            <w:tcMar>
              <w:top w:w="0" w:type="auto"/>
              <w:bottom w:w="0" w:type="auto"/>
            </w:tcMar>
            <w:vAlign w:val="center"/>
          </w:tcPr>
          <w:p w14:paraId="61103646" w14:textId="77777777" w:rsidR="004E758C" w:rsidRDefault="00000000">
            <w:r>
              <w:rPr>
                <w:color w:val="000000"/>
                <w:position w:val="-3"/>
                <w:sz w:val="21"/>
                <w:szCs w:val="21"/>
              </w:rPr>
              <w:t>Support</w:t>
            </w:r>
          </w:p>
        </w:tc>
      </w:tr>
      <w:tr w:rsidR="004E758C" w14:paraId="0E9CF145" w14:textId="77777777">
        <w:trPr>
          <w:tblCellSpacing w:w="30" w:type="dxa"/>
        </w:trPr>
        <w:tc>
          <w:tcPr>
            <w:tcW w:w="0" w:type="auto"/>
            <w:vMerge/>
          </w:tcPr>
          <w:p w14:paraId="64CE7ECD" w14:textId="77777777" w:rsidR="004E758C" w:rsidRDefault="004E758C"/>
        </w:tc>
        <w:tc>
          <w:tcPr>
            <w:tcW w:w="0" w:type="auto"/>
            <w:gridSpan w:val="4"/>
            <w:tcMar>
              <w:top w:w="0" w:type="auto"/>
              <w:bottom w:w="0" w:type="auto"/>
            </w:tcMar>
            <w:vAlign w:val="center"/>
          </w:tcPr>
          <w:p w14:paraId="60E364C0" w14:textId="77777777" w:rsidR="004E758C" w:rsidRDefault="00000000">
            <w:r>
              <w:rPr>
                <w:color w:val="000000"/>
                <w:position w:val="-3"/>
                <w:sz w:val="21"/>
                <w:szCs w:val="21"/>
              </w:rPr>
              <w:t>Clarifying that the statutory statewide emissions limits are not to be used for evaluation and government decision making with respect to individual projects or government decisions except where such use is explicitly statutorily authorized.</w:t>
            </w:r>
          </w:p>
        </w:tc>
      </w:tr>
      <w:tr w:rsidR="004E758C" w14:paraId="050876D3" w14:textId="77777777">
        <w:trPr>
          <w:tblCellSpacing w:w="30" w:type="dxa"/>
        </w:trPr>
        <w:tc>
          <w:tcPr>
            <w:tcW w:w="5000" w:type="pct"/>
            <w:gridSpan w:val="5"/>
            <w:tcMar>
              <w:top w:w="0" w:type="auto"/>
              <w:bottom w:w="0" w:type="auto"/>
            </w:tcMar>
            <w:vAlign w:val="center"/>
          </w:tcPr>
          <w:p w14:paraId="35E09D8A" w14:textId="77777777" w:rsidR="004E758C" w:rsidRDefault="007C1F50">
            <w:r>
              <w:rPr>
                <w:noProof/>
              </w:rPr>
              <w:pict w14:anchorId="3BBF7E42">
                <v:rect id="_x0000_i1056" alt="" style="width:468pt;height:.05pt;mso-width-percent:0;mso-height-percent:0;mso-width-percent:0;mso-height-percent:0" o:hralign="center" o:hrstd="t" o:hr="t" fillcolor="#aca899" stroked="f"/>
              </w:pict>
            </w:r>
          </w:p>
        </w:tc>
      </w:tr>
      <w:tr w:rsidR="004E758C" w14:paraId="11868AA9" w14:textId="77777777">
        <w:trPr>
          <w:tblCellSpacing w:w="30" w:type="dxa"/>
        </w:trPr>
        <w:tc>
          <w:tcPr>
            <w:tcW w:w="600" w:type="pct"/>
            <w:vMerge w:val="restart"/>
            <w:tcMar>
              <w:top w:w="0" w:type="auto"/>
              <w:bottom w:w="0" w:type="auto"/>
            </w:tcMar>
            <w:vAlign w:val="center"/>
          </w:tcPr>
          <w:p w14:paraId="30C33F44" w14:textId="77777777" w:rsidR="004E758C" w:rsidRDefault="00000000">
            <w:pPr>
              <w:textAlignment w:val="center"/>
            </w:pPr>
            <w:hyperlink r:id="rId56" w:history="1">
              <w:r>
                <w:rPr>
                  <w:b/>
                  <w:color w:val="0000CC"/>
                  <w:position w:val="-3"/>
                  <w:sz w:val="21"/>
                  <w:szCs w:val="21"/>
                  <w:u w:val="single"/>
                </w:rPr>
                <w:t>HB 1227</w:t>
              </w:r>
            </w:hyperlink>
          </w:p>
        </w:tc>
        <w:tc>
          <w:tcPr>
            <w:tcW w:w="0" w:type="auto"/>
            <w:tcMar>
              <w:top w:w="0" w:type="auto"/>
              <w:bottom w:w="0" w:type="auto"/>
            </w:tcMar>
            <w:vAlign w:val="center"/>
          </w:tcPr>
          <w:p w14:paraId="4D5ED989" w14:textId="77777777" w:rsidR="004E758C" w:rsidRDefault="00000000">
            <w:r>
              <w:rPr>
                <w:b/>
                <w:color w:val="000000"/>
                <w:position w:val="-3"/>
                <w:sz w:val="21"/>
                <w:szCs w:val="21"/>
              </w:rPr>
              <w:t>Employer health care funding</w:t>
            </w:r>
          </w:p>
        </w:tc>
        <w:tc>
          <w:tcPr>
            <w:tcW w:w="0" w:type="auto"/>
            <w:tcMar>
              <w:top w:w="0" w:type="auto"/>
              <w:bottom w:w="0" w:type="auto"/>
            </w:tcMar>
            <w:vAlign w:val="center"/>
          </w:tcPr>
          <w:p w14:paraId="4ACC41B3" w14:textId="77777777" w:rsidR="004E758C" w:rsidRDefault="00000000">
            <w:r>
              <w:rPr>
                <w:color w:val="000000"/>
                <w:position w:val="-3"/>
                <w:sz w:val="21"/>
                <w:szCs w:val="21"/>
              </w:rPr>
              <w:t>H Labor &amp; Workpl</w:t>
            </w:r>
          </w:p>
        </w:tc>
        <w:tc>
          <w:tcPr>
            <w:tcW w:w="0" w:type="auto"/>
            <w:tcMar>
              <w:top w:w="0" w:type="auto"/>
              <w:bottom w:w="0" w:type="auto"/>
            </w:tcMar>
            <w:vAlign w:val="center"/>
          </w:tcPr>
          <w:p w14:paraId="19013D35" w14:textId="77777777" w:rsidR="004E758C" w:rsidRDefault="00000000">
            <w:r>
              <w:rPr>
                <w:color w:val="000000"/>
                <w:position w:val="-3"/>
                <w:sz w:val="21"/>
                <w:szCs w:val="21"/>
              </w:rPr>
              <w:t>Reeves</w:t>
            </w:r>
          </w:p>
        </w:tc>
        <w:tc>
          <w:tcPr>
            <w:tcW w:w="0" w:type="auto"/>
            <w:tcMar>
              <w:top w:w="0" w:type="auto"/>
              <w:bottom w:w="0" w:type="auto"/>
            </w:tcMar>
            <w:vAlign w:val="center"/>
          </w:tcPr>
          <w:p w14:paraId="5F95D12D" w14:textId="77777777" w:rsidR="004E758C" w:rsidRDefault="00000000">
            <w:r>
              <w:rPr>
                <w:color w:val="000000"/>
                <w:position w:val="-3"/>
                <w:sz w:val="21"/>
                <w:szCs w:val="21"/>
              </w:rPr>
              <w:t>Concerns</w:t>
            </w:r>
          </w:p>
        </w:tc>
      </w:tr>
      <w:tr w:rsidR="004E758C" w14:paraId="3D2E347D" w14:textId="77777777">
        <w:trPr>
          <w:tblCellSpacing w:w="30" w:type="dxa"/>
        </w:trPr>
        <w:tc>
          <w:tcPr>
            <w:tcW w:w="0" w:type="auto"/>
            <w:vMerge/>
          </w:tcPr>
          <w:p w14:paraId="71822AAA" w14:textId="77777777" w:rsidR="004E758C" w:rsidRDefault="004E758C"/>
        </w:tc>
        <w:tc>
          <w:tcPr>
            <w:tcW w:w="0" w:type="auto"/>
            <w:gridSpan w:val="4"/>
            <w:tcMar>
              <w:top w:w="0" w:type="auto"/>
              <w:bottom w:w="0" w:type="auto"/>
            </w:tcMar>
            <w:vAlign w:val="center"/>
          </w:tcPr>
          <w:p w14:paraId="29ABC195" w14:textId="77777777" w:rsidR="004E758C" w:rsidRDefault="00000000">
            <w:r>
              <w:rPr>
                <w:color w:val="000000"/>
                <w:position w:val="-3"/>
                <w:sz w:val="21"/>
                <w:szCs w:val="21"/>
              </w:rPr>
              <w:t>Assessing employers for their employees' health care costs paid by the state.</w:t>
            </w:r>
          </w:p>
        </w:tc>
      </w:tr>
      <w:tr w:rsidR="004E758C" w14:paraId="190A6A65" w14:textId="77777777">
        <w:trPr>
          <w:tblCellSpacing w:w="30" w:type="dxa"/>
        </w:trPr>
        <w:tc>
          <w:tcPr>
            <w:tcW w:w="5000" w:type="pct"/>
            <w:gridSpan w:val="5"/>
            <w:tcMar>
              <w:top w:w="0" w:type="auto"/>
              <w:bottom w:w="0" w:type="auto"/>
            </w:tcMar>
            <w:vAlign w:val="center"/>
          </w:tcPr>
          <w:p w14:paraId="30A08491" w14:textId="77777777" w:rsidR="004E758C" w:rsidRDefault="007C1F50">
            <w:r>
              <w:rPr>
                <w:noProof/>
              </w:rPr>
              <w:pict w14:anchorId="1FA5C609">
                <v:rect id="_x0000_i1055" alt="" style="width:468pt;height:.05pt;mso-width-percent:0;mso-height-percent:0;mso-width-percent:0;mso-height-percent:0" o:hralign="center" o:hrstd="t" o:hr="t" fillcolor="#aca899" stroked="f"/>
              </w:pict>
            </w:r>
          </w:p>
        </w:tc>
      </w:tr>
      <w:tr w:rsidR="004E758C" w14:paraId="02C3DF0C" w14:textId="77777777">
        <w:trPr>
          <w:tblCellSpacing w:w="30" w:type="dxa"/>
        </w:trPr>
        <w:tc>
          <w:tcPr>
            <w:tcW w:w="600" w:type="pct"/>
            <w:vMerge w:val="restart"/>
            <w:tcMar>
              <w:top w:w="0" w:type="auto"/>
              <w:bottom w:w="0" w:type="auto"/>
            </w:tcMar>
            <w:vAlign w:val="center"/>
          </w:tcPr>
          <w:p w14:paraId="3FA0759D" w14:textId="77777777" w:rsidR="004E758C" w:rsidRDefault="00000000">
            <w:pPr>
              <w:textAlignment w:val="center"/>
            </w:pPr>
            <w:hyperlink r:id="rId57" w:history="1">
              <w:r>
                <w:rPr>
                  <w:b/>
                  <w:color w:val="0000CC"/>
                  <w:position w:val="-3"/>
                  <w:sz w:val="21"/>
                  <w:szCs w:val="21"/>
                  <w:u w:val="single"/>
                </w:rPr>
                <w:t>HB 1309</w:t>
              </w:r>
            </w:hyperlink>
            <w:r>
              <w:rPr>
                <w:b/>
                <w:color w:val="000000"/>
                <w:position w:val="-3"/>
                <w:sz w:val="21"/>
                <w:szCs w:val="21"/>
              </w:rPr>
              <w:t xml:space="preserve"> (SB 5088)</w:t>
            </w:r>
          </w:p>
        </w:tc>
        <w:tc>
          <w:tcPr>
            <w:tcW w:w="0" w:type="auto"/>
            <w:tcMar>
              <w:top w:w="0" w:type="auto"/>
              <w:bottom w:w="0" w:type="auto"/>
            </w:tcMar>
            <w:vAlign w:val="center"/>
          </w:tcPr>
          <w:p w14:paraId="09CCE879" w14:textId="77777777" w:rsidR="004E758C" w:rsidRDefault="00000000">
            <w:r>
              <w:rPr>
                <w:b/>
                <w:color w:val="000000"/>
                <w:position w:val="-3"/>
                <w:sz w:val="21"/>
                <w:szCs w:val="21"/>
              </w:rPr>
              <w:t>Contractor registration</w:t>
            </w:r>
          </w:p>
        </w:tc>
        <w:tc>
          <w:tcPr>
            <w:tcW w:w="0" w:type="auto"/>
            <w:tcMar>
              <w:top w:w="0" w:type="auto"/>
              <w:bottom w:w="0" w:type="auto"/>
            </w:tcMar>
            <w:vAlign w:val="center"/>
          </w:tcPr>
          <w:p w14:paraId="14FF14AB" w14:textId="77777777" w:rsidR="004E758C" w:rsidRDefault="00000000">
            <w:r>
              <w:rPr>
                <w:color w:val="000000"/>
                <w:position w:val="-3"/>
                <w:sz w:val="21"/>
                <w:szCs w:val="21"/>
              </w:rPr>
              <w:t>H Labor &amp; Workpl</w:t>
            </w:r>
          </w:p>
        </w:tc>
        <w:tc>
          <w:tcPr>
            <w:tcW w:w="0" w:type="auto"/>
            <w:tcMar>
              <w:top w:w="0" w:type="auto"/>
              <w:bottom w:w="0" w:type="auto"/>
            </w:tcMar>
            <w:vAlign w:val="center"/>
          </w:tcPr>
          <w:p w14:paraId="18C8AC21" w14:textId="77777777" w:rsidR="004E758C" w:rsidRDefault="00000000">
            <w:r>
              <w:rPr>
                <w:color w:val="000000"/>
                <w:position w:val="-3"/>
                <w:sz w:val="21"/>
                <w:szCs w:val="21"/>
              </w:rPr>
              <w:t>Fosse</w:t>
            </w:r>
          </w:p>
        </w:tc>
        <w:tc>
          <w:tcPr>
            <w:tcW w:w="0" w:type="auto"/>
            <w:tcMar>
              <w:top w:w="0" w:type="auto"/>
              <w:bottom w:w="0" w:type="auto"/>
            </w:tcMar>
            <w:vAlign w:val="center"/>
          </w:tcPr>
          <w:p w14:paraId="658036D1" w14:textId="77777777" w:rsidR="004E758C" w:rsidRDefault="00000000">
            <w:r>
              <w:rPr>
                <w:color w:val="000000"/>
                <w:position w:val="-3"/>
                <w:sz w:val="21"/>
                <w:szCs w:val="21"/>
              </w:rPr>
              <w:t>Neutral</w:t>
            </w:r>
          </w:p>
        </w:tc>
      </w:tr>
      <w:tr w:rsidR="004E758C" w14:paraId="7ED65D03" w14:textId="77777777">
        <w:trPr>
          <w:tblCellSpacing w:w="30" w:type="dxa"/>
        </w:trPr>
        <w:tc>
          <w:tcPr>
            <w:tcW w:w="0" w:type="auto"/>
            <w:vMerge/>
          </w:tcPr>
          <w:p w14:paraId="2F509126" w14:textId="77777777" w:rsidR="004E758C" w:rsidRDefault="004E758C"/>
        </w:tc>
        <w:tc>
          <w:tcPr>
            <w:tcW w:w="0" w:type="auto"/>
            <w:gridSpan w:val="4"/>
            <w:tcMar>
              <w:top w:w="0" w:type="auto"/>
              <w:bottom w:w="0" w:type="auto"/>
            </w:tcMar>
            <w:vAlign w:val="center"/>
          </w:tcPr>
          <w:p w14:paraId="40DD24B7" w14:textId="77777777" w:rsidR="004E758C" w:rsidRDefault="00000000">
            <w:r>
              <w:rPr>
                <w:color w:val="000000"/>
                <w:position w:val="-3"/>
                <w:sz w:val="21"/>
                <w:szCs w:val="21"/>
              </w:rPr>
              <w:t>Adding references to contractor registration and licensing laws in workers' compensation, public works, and prevailing wage statutes.</w:t>
            </w:r>
          </w:p>
        </w:tc>
      </w:tr>
      <w:tr w:rsidR="004E758C" w14:paraId="2BE4E579" w14:textId="77777777">
        <w:trPr>
          <w:tblCellSpacing w:w="30" w:type="dxa"/>
        </w:trPr>
        <w:tc>
          <w:tcPr>
            <w:tcW w:w="5000" w:type="pct"/>
            <w:gridSpan w:val="5"/>
            <w:tcMar>
              <w:top w:w="0" w:type="auto"/>
              <w:bottom w:w="0" w:type="auto"/>
            </w:tcMar>
            <w:vAlign w:val="center"/>
          </w:tcPr>
          <w:p w14:paraId="00BB48CF" w14:textId="77777777" w:rsidR="004E758C" w:rsidRDefault="007C1F50">
            <w:r>
              <w:rPr>
                <w:noProof/>
              </w:rPr>
              <w:pict w14:anchorId="009AE6ED">
                <v:rect id="_x0000_i1054" alt="" style="width:468pt;height:.05pt;mso-width-percent:0;mso-height-percent:0;mso-width-percent:0;mso-height-percent:0" o:hralign="center" o:hrstd="t" o:hr="t" fillcolor="#aca899" stroked="f"/>
              </w:pict>
            </w:r>
          </w:p>
        </w:tc>
      </w:tr>
      <w:tr w:rsidR="004E758C" w14:paraId="0918814D" w14:textId="77777777">
        <w:trPr>
          <w:tblCellSpacing w:w="30" w:type="dxa"/>
        </w:trPr>
        <w:tc>
          <w:tcPr>
            <w:tcW w:w="600" w:type="pct"/>
            <w:vMerge w:val="restart"/>
            <w:tcMar>
              <w:top w:w="0" w:type="auto"/>
              <w:bottom w:w="0" w:type="auto"/>
            </w:tcMar>
            <w:vAlign w:val="center"/>
          </w:tcPr>
          <w:p w14:paraId="0744163F" w14:textId="77777777" w:rsidR="004E758C" w:rsidRDefault="00000000">
            <w:pPr>
              <w:textAlignment w:val="center"/>
            </w:pPr>
            <w:hyperlink r:id="rId58" w:history="1">
              <w:r>
                <w:rPr>
                  <w:b/>
                  <w:color w:val="0000CC"/>
                  <w:position w:val="-3"/>
                  <w:sz w:val="21"/>
                  <w:szCs w:val="21"/>
                  <w:u w:val="single"/>
                </w:rPr>
                <w:t>HB 1320</w:t>
              </w:r>
            </w:hyperlink>
            <w:r>
              <w:rPr>
                <w:b/>
                <w:color w:val="000000"/>
                <w:position w:val="-3"/>
                <w:sz w:val="21"/>
                <w:szCs w:val="21"/>
              </w:rPr>
              <w:t xml:space="preserve"> (SB 5061)</w:t>
            </w:r>
          </w:p>
        </w:tc>
        <w:tc>
          <w:tcPr>
            <w:tcW w:w="0" w:type="auto"/>
            <w:tcMar>
              <w:top w:w="0" w:type="auto"/>
              <w:bottom w:w="0" w:type="auto"/>
            </w:tcMar>
            <w:vAlign w:val="center"/>
          </w:tcPr>
          <w:p w14:paraId="5A163235" w14:textId="77777777" w:rsidR="004E758C" w:rsidRDefault="00000000">
            <w:r>
              <w:rPr>
                <w:b/>
                <w:color w:val="000000"/>
                <w:position w:val="-3"/>
                <w:sz w:val="21"/>
                <w:szCs w:val="21"/>
              </w:rPr>
              <w:t>Personnel records</w:t>
            </w:r>
          </w:p>
        </w:tc>
        <w:tc>
          <w:tcPr>
            <w:tcW w:w="0" w:type="auto"/>
            <w:tcMar>
              <w:top w:w="0" w:type="auto"/>
              <w:bottom w:w="0" w:type="auto"/>
            </w:tcMar>
            <w:vAlign w:val="center"/>
          </w:tcPr>
          <w:p w14:paraId="2091101B" w14:textId="77777777" w:rsidR="004E758C" w:rsidRDefault="00000000">
            <w:r>
              <w:rPr>
                <w:color w:val="000000"/>
                <w:position w:val="-3"/>
                <w:sz w:val="21"/>
                <w:szCs w:val="21"/>
              </w:rPr>
              <w:t>H Labor &amp; Workpl</w:t>
            </w:r>
          </w:p>
        </w:tc>
        <w:tc>
          <w:tcPr>
            <w:tcW w:w="0" w:type="auto"/>
            <w:tcMar>
              <w:top w:w="0" w:type="auto"/>
              <w:bottom w:w="0" w:type="auto"/>
            </w:tcMar>
            <w:vAlign w:val="center"/>
          </w:tcPr>
          <w:p w14:paraId="7823ACBA" w14:textId="77777777" w:rsidR="004E758C" w:rsidRDefault="00000000">
            <w:r>
              <w:rPr>
                <w:color w:val="000000"/>
                <w:position w:val="-3"/>
                <w:sz w:val="21"/>
                <w:szCs w:val="21"/>
              </w:rPr>
              <w:t>Reed</w:t>
            </w:r>
          </w:p>
        </w:tc>
        <w:tc>
          <w:tcPr>
            <w:tcW w:w="0" w:type="auto"/>
            <w:tcMar>
              <w:top w:w="0" w:type="auto"/>
              <w:bottom w:w="0" w:type="auto"/>
            </w:tcMar>
            <w:vAlign w:val="center"/>
          </w:tcPr>
          <w:p w14:paraId="0BA6625F" w14:textId="77777777" w:rsidR="004E758C" w:rsidRDefault="00000000">
            <w:r>
              <w:rPr>
                <w:color w:val="000000"/>
                <w:position w:val="-3"/>
                <w:sz w:val="21"/>
                <w:szCs w:val="21"/>
              </w:rPr>
              <w:t>Concerns</w:t>
            </w:r>
          </w:p>
        </w:tc>
      </w:tr>
      <w:tr w:rsidR="004E758C" w14:paraId="48683E05" w14:textId="77777777">
        <w:trPr>
          <w:tblCellSpacing w:w="30" w:type="dxa"/>
        </w:trPr>
        <w:tc>
          <w:tcPr>
            <w:tcW w:w="0" w:type="auto"/>
            <w:vMerge/>
          </w:tcPr>
          <w:p w14:paraId="0C250F96" w14:textId="77777777" w:rsidR="004E758C" w:rsidRDefault="004E758C"/>
        </w:tc>
        <w:tc>
          <w:tcPr>
            <w:tcW w:w="0" w:type="auto"/>
            <w:gridSpan w:val="4"/>
            <w:tcMar>
              <w:top w:w="0" w:type="auto"/>
              <w:bottom w:w="0" w:type="auto"/>
            </w:tcMar>
            <w:vAlign w:val="center"/>
          </w:tcPr>
          <w:p w14:paraId="04D3B235" w14:textId="77777777" w:rsidR="004E758C" w:rsidRDefault="00000000">
            <w:r>
              <w:rPr>
                <w:color w:val="000000"/>
                <w:position w:val="-3"/>
                <w:sz w:val="21"/>
                <w:szCs w:val="21"/>
              </w:rPr>
              <w:t>Concerning access to personnel records.</w:t>
            </w:r>
          </w:p>
        </w:tc>
      </w:tr>
      <w:tr w:rsidR="004E758C" w14:paraId="07092F15" w14:textId="77777777">
        <w:trPr>
          <w:tblCellSpacing w:w="30" w:type="dxa"/>
        </w:trPr>
        <w:tc>
          <w:tcPr>
            <w:tcW w:w="5000" w:type="pct"/>
            <w:gridSpan w:val="5"/>
            <w:tcMar>
              <w:top w:w="0" w:type="auto"/>
              <w:bottom w:w="0" w:type="auto"/>
            </w:tcMar>
            <w:vAlign w:val="center"/>
          </w:tcPr>
          <w:p w14:paraId="62202A71" w14:textId="77777777" w:rsidR="004E758C" w:rsidRDefault="007C1F50">
            <w:r>
              <w:rPr>
                <w:noProof/>
              </w:rPr>
              <w:pict w14:anchorId="1374079F">
                <v:rect id="_x0000_i1053" alt="" style="width:468pt;height:.05pt;mso-width-percent:0;mso-height-percent:0;mso-width-percent:0;mso-height-percent:0" o:hralign="center" o:hrstd="t" o:hr="t" fillcolor="#aca899" stroked="f"/>
              </w:pict>
            </w:r>
          </w:p>
        </w:tc>
      </w:tr>
      <w:tr w:rsidR="004E758C" w14:paraId="452EA2DB" w14:textId="77777777">
        <w:trPr>
          <w:tblCellSpacing w:w="30" w:type="dxa"/>
        </w:trPr>
        <w:tc>
          <w:tcPr>
            <w:tcW w:w="600" w:type="pct"/>
            <w:vMerge w:val="restart"/>
            <w:tcMar>
              <w:top w:w="0" w:type="auto"/>
              <w:bottom w:w="0" w:type="auto"/>
            </w:tcMar>
            <w:vAlign w:val="center"/>
          </w:tcPr>
          <w:p w14:paraId="0660000A" w14:textId="77777777" w:rsidR="004E758C" w:rsidRDefault="00000000">
            <w:pPr>
              <w:textAlignment w:val="center"/>
            </w:pPr>
            <w:hyperlink r:id="rId59" w:history="1">
              <w:r>
                <w:rPr>
                  <w:b/>
                  <w:color w:val="0000CC"/>
                  <w:position w:val="-3"/>
                  <w:sz w:val="21"/>
                  <w:szCs w:val="21"/>
                  <w:u w:val="single"/>
                </w:rPr>
                <w:t>SB 5061</w:t>
              </w:r>
            </w:hyperlink>
            <w:r>
              <w:rPr>
                <w:b/>
                <w:color w:val="000000"/>
                <w:position w:val="-3"/>
                <w:sz w:val="21"/>
                <w:szCs w:val="21"/>
              </w:rPr>
              <w:t xml:space="preserve"> (HB 1320)</w:t>
            </w:r>
          </w:p>
        </w:tc>
        <w:tc>
          <w:tcPr>
            <w:tcW w:w="0" w:type="auto"/>
            <w:tcMar>
              <w:top w:w="0" w:type="auto"/>
              <w:bottom w:w="0" w:type="auto"/>
            </w:tcMar>
            <w:vAlign w:val="center"/>
          </w:tcPr>
          <w:p w14:paraId="2BEE3715" w14:textId="77777777" w:rsidR="004E758C" w:rsidRDefault="00000000">
            <w:r>
              <w:rPr>
                <w:b/>
                <w:color w:val="000000"/>
                <w:position w:val="-3"/>
                <w:sz w:val="21"/>
                <w:szCs w:val="21"/>
              </w:rPr>
              <w:t>Personnel records</w:t>
            </w:r>
          </w:p>
        </w:tc>
        <w:tc>
          <w:tcPr>
            <w:tcW w:w="0" w:type="auto"/>
            <w:tcMar>
              <w:top w:w="0" w:type="auto"/>
              <w:bottom w:w="0" w:type="auto"/>
            </w:tcMar>
            <w:vAlign w:val="center"/>
          </w:tcPr>
          <w:p w14:paraId="6CC3E3FD" w14:textId="77777777" w:rsidR="004E758C" w:rsidRDefault="00000000">
            <w:r>
              <w:rPr>
                <w:color w:val="000000"/>
                <w:position w:val="-3"/>
                <w:sz w:val="21"/>
                <w:szCs w:val="21"/>
              </w:rPr>
              <w:t>S Labor &amp; Comm</w:t>
            </w:r>
          </w:p>
        </w:tc>
        <w:tc>
          <w:tcPr>
            <w:tcW w:w="0" w:type="auto"/>
            <w:tcMar>
              <w:top w:w="0" w:type="auto"/>
              <w:bottom w:w="0" w:type="auto"/>
            </w:tcMar>
            <w:vAlign w:val="center"/>
          </w:tcPr>
          <w:p w14:paraId="320E4611" w14:textId="77777777" w:rsidR="004E758C" w:rsidRDefault="00000000">
            <w:r>
              <w:rPr>
                <w:color w:val="000000"/>
                <w:position w:val="-3"/>
                <w:sz w:val="21"/>
                <w:szCs w:val="21"/>
              </w:rPr>
              <w:t>Kuderer</w:t>
            </w:r>
          </w:p>
        </w:tc>
        <w:tc>
          <w:tcPr>
            <w:tcW w:w="0" w:type="auto"/>
            <w:tcMar>
              <w:top w:w="0" w:type="auto"/>
              <w:bottom w:w="0" w:type="auto"/>
            </w:tcMar>
            <w:vAlign w:val="center"/>
          </w:tcPr>
          <w:p w14:paraId="68A2B60B" w14:textId="77777777" w:rsidR="004E758C" w:rsidRDefault="00000000">
            <w:r>
              <w:rPr>
                <w:color w:val="000000"/>
                <w:position w:val="-3"/>
                <w:sz w:val="21"/>
                <w:szCs w:val="21"/>
              </w:rPr>
              <w:t>Concerns</w:t>
            </w:r>
          </w:p>
        </w:tc>
      </w:tr>
      <w:tr w:rsidR="004E758C" w14:paraId="17C07E5E" w14:textId="77777777">
        <w:trPr>
          <w:tblCellSpacing w:w="30" w:type="dxa"/>
        </w:trPr>
        <w:tc>
          <w:tcPr>
            <w:tcW w:w="0" w:type="auto"/>
            <w:vMerge/>
          </w:tcPr>
          <w:p w14:paraId="292A83C0" w14:textId="77777777" w:rsidR="004E758C" w:rsidRDefault="004E758C"/>
        </w:tc>
        <w:tc>
          <w:tcPr>
            <w:tcW w:w="0" w:type="auto"/>
            <w:gridSpan w:val="4"/>
            <w:tcMar>
              <w:top w:w="0" w:type="auto"/>
              <w:bottom w:w="0" w:type="auto"/>
            </w:tcMar>
            <w:vAlign w:val="center"/>
          </w:tcPr>
          <w:p w14:paraId="5F0D2E92" w14:textId="77777777" w:rsidR="004E758C" w:rsidRDefault="00000000">
            <w:r>
              <w:rPr>
                <w:color w:val="000000"/>
                <w:position w:val="-3"/>
                <w:sz w:val="21"/>
                <w:szCs w:val="21"/>
              </w:rPr>
              <w:t>Concerning access to personnel records.</w:t>
            </w:r>
          </w:p>
        </w:tc>
      </w:tr>
      <w:tr w:rsidR="004E758C" w14:paraId="35A4BEDB" w14:textId="77777777">
        <w:trPr>
          <w:tblCellSpacing w:w="30" w:type="dxa"/>
        </w:trPr>
        <w:tc>
          <w:tcPr>
            <w:tcW w:w="5000" w:type="pct"/>
            <w:gridSpan w:val="5"/>
            <w:tcMar>
              <w:top w:w="0" w:type="auto"/>
              <w:bottom w:w="0" w:type="auto"/>
            </w:tcMar>
            <w:vAlign w:val="center"/>
          </w:tcPr>
          <w:p w14:paraId="4EBCA222" w14:textId="77777777" w:rsidR="004E758C" w:rsidRDefault="007C1F50">
            <w:r>
              <w:rPr>
                <w:noProof/>
              </w:rPr>
              <w:pict w14:anchorId="0D13AF8A">
                <v:rect id="_x0000_i1052" alt="" style="width:468pt;height:.05pt;mso-width-percent:0;mso-height-percent:0;mso-width-percent:0;mso-height-percent:0" o:hralign="center" o:hrstd="t" o:hr="t" fillcolor="#aca899" stroked="f"/>
              </w:pict>
            </w:r>
          </w:p>
        </w:tc>
      </w:tr>
      <w:tr w:rsidR="004E758C" w14:paraId="5BDD0D68" w14:textId="77777777">
        <w:trPr>
          <w:tblCellSpacing w:w="30" w:type="dxa"/>
        </w:trPr>
        <w:tc>
          <w:tcPr>
            <w:tcW w:w="600" w:type="pct"/>
            <w:vMerge w:val="restart"/>
            <w:tcMar>
              <w:top w:w="0" w:type="auto"/>
              <w:bottom w:w="0" w:type="auto"/>
            </w:tcMar>
            <w:vAlign w:val="center"/>
          </w:tcPr>
          <w:p w14:paraId="0C3A9C7F" w14:textId="77777777" w:rsidR="004E758C" w:rsidRDefault="00000000">
            <w:pPr>
              <w:textAlignment w:val="center"/>
            </w:pPr>
            <w:hyperlink r:id="rId60" w:history="1">
              <w:r>
                <w:rPr>
                  <w:b/>
                  <w:color w:val="0000CC"/>
                  <w:position w:val="-3"/>
                  <w:sz w:val="21"/>
                  <w:szCs w:val="21"/>
                  <w:u w:val="single"/>
                </w:rPr>
                <w:t>SB 5073</w:t>
              </w:r>
            </w:hyperlink>
          </w:p>
        </w:tc>
        <w:tc>
          <w:tcPr>
            <w:tcW w:w="0" w:type="auto"/>
            <w:tcMar>
              <w:top w:w="0" w:type="auto"/>
              <w:bottom w:w="0" w:type="auto"/>
            </w:tcMar>
            <w:vAlign w:val="center"/>
          </w:tcPr>
          <w:p w14:paraId="3F926BCF" w14:textId="77777777" w:rsidR="004E758C" w:rsidRDefault="00000000">
            <w:r>
              <w:rPr>
                <w:b/>
                <w:color w:val="000000"/>
                <w:position w:val="-3"/>
                <w:sz w:val="21"/>
                <w:szCs w:val="21"/>
              </w:rPr>
              <w:t>Three branches/admin. rules</w:t>
            </w:r>
          </w:p>
        </w:tc>
        <w:tc>
          <w:tcPr>
            <w:tcW w:w="0" w:type="auto"/>
            <w:tcMar>
              <w:top w:w="0" w:type="auto"/>
              <w:bottom w:w="0" w:type="auto"/>
            </w:tcMar>
            <w:vAlign w:val="center"/>
          </w:tcPr>
          <w:p w14:paraId="6F3EBC76" w14:textId="77777777" w:rsidR="004E758C" w:rsidRDefault="00000000">
            <w:r>
              <w:rPr>
                <w:color w:val="000000"/>
                <w:position w:val="-3"/>
                <w:sz w:val="21"/>
                <w:szCs w:val="21"/>
              </w:rPr>
              <w:t>S State Govt &amp; E</w:t>
            </w:r>
          </w:p>
        </w:tc>
        <w:tc>
          <w:tcPr>
            <w:tcW w:w="0" w:type="auto"/>
            <w:tcMar>
              <w:top w:w="0" w:type="auto"/>
              <w:bottom w:w="0" w:type="auto"/>
            </w:tcMar>
            <w:vAlign w:val="center"/>
          </w:tcPr>
          <w:p w14:paraId="54D0FA05" w14:textId="77777777" w:rsidR="004E758C" w:rsidRDefault="00000000">
            <w:r>
              <w:rPr>
                <w:color w:val="000000"/>
                <w:position w:val="-3"/>
                <w:sz w:val="21"/>
                <w:szCs w:val="21"/>
              </w:rPr>
              <w:t>Wilson</w:t>
            </w:r>
          </w:p>
        </w:tc>
        <w:tc>
          <w:tcPr>
            <w:tcW w:w="0" w:type="auto"/>
            <w:tcMar>
              <w:top w:w="0" w:type="auto"/>
              <w:bottom w:w="0" w:type="auto"/>
            </w:tcMar>
            <w:vAlign w:val="center"/>
          </w:tcPr>
          <w:p w14:paraId="70147518" w14:textId="77777777" w:rsidR="004E758C" w:rsidRDefault="00000000">
            <w:r>
              <w:rPr>
                <w:color w:val="000000"/>
                <w:position w:val="-3"/>
                <w:sz w:val="21"/>
                <w:szCs w:val="21"/>
              </w:rPr>
              <w:t>Support</w:t>
            </w:r>
          </w:p>
        </w:tc>
      </w:tr>
      <w:tr w:rsidR="004E758C" w14:paraId="247ACB59" w14:textId="77777777">
        <w:trPr>
          <w:tblCellSpacing w:w="30" w:type="dxa"/>
        </w:trPr>
        <w:tc>
          <w:tcPr>
            <w:tcW w:w="0" w:type="auto"/>
            <w:vMerge/>
          </w:tcPr>
          <w:p w14:paraId="4A583A01" w14:textId="77777777" w:rsidR="004E758C" w:rsidRDefault="004E758C"/>
        </w:tc>
        <w:tc>
          <w:tcPr>
            <w:tcW w:w="0" w:type="auto"/>
            <w:gridSpan w:val="4"/>
            <w:tcMar>
              <w:top w:w="0" w:type="auto"/>
              <w:bottom w:w="0" w:type="auto"/>
            </w:tcMar>
            <w:vAlign w:val="center"/>
          </w:tcPr>
          <w:p w14:paraId="35B60F6E" w14:textId="77777777" w:rsidR="004E758C" w:rsidRDefault="00000000">
            <w:r>
              <w:rPr>
                <w:color w:val="000000"/>
                <w:position w:val="-3"/>
                <w:sz w:val="21"/>
                <w:szCs w:val="21"/>
              </w:rPr>
              <w:t>Concerning the responsibilities of the three branches of government for administrative rules and procedure.</w:t>
            </w:r>
          </w:p>
        </w:tc>
      </w:tr>
      <w:tr w:rsidR="004E758C" w14:paraId="17C89F1E" w14:textId="77777777">
        <w:trPr>
          <w:tblCellSpacing w:w="30" w:type="dxa"/>
        </w:trPr>
        <w:tc>
          <w:tcPr>
            <w:tcW w:w="5000" w:type="pct"/>
            <w:gridSpan w:val="5"/>
            <w:tcMar>
              <w:top w:w="0" w:type="auto"/>
              <w:bottom w:w="0" w:type="auto"/>
            </w:tcMar>
            <w:vAlign w:val="center"/>
          </w:tcPr>
          <w:p w14:paraId="15D7EDC0" w14:textId="77777777" w:rsidR="004E758C" w:rsidRDefault="007C1F50">
            <w:r>
              <w:rPr>
                <w:noProof/>
              </w:rPr>
              <w:pict w14:anchorId="4AECB857">
                <v:rect id="_x0000_i1051" alt="" style="width:468pt;height:.05pt;mso-width-percent:0;mso-height-percent:0;mso-width-percent:0;mso-height-percent:0" o:hralign="center" o:hrstd="t" o:hr="t" fillcolor="#aca899" stroked="f"/>
              </w:pict>
            </w:r>
          </w:p>
        </w:tc>
      </w:tr>
      <w:tr w:rsidR="004E758C" w14:paraId="574E6A59" w14:textId="77777777">
        <w:trPr>
          <w:tblCellSpacing w:w="30" w:type="dxa"/>
        </w:trPr>
        <w:tc>
          <w:tcPr>
            <w:tcW w:w="600" w:type="pct"/>
            <w:vMerge w:val="restart"/>
            <w:tcMar>
              <w:top w:w="0" w:type="auto"/>
              <w:bottom w:w="0" w:type="auto"/>
            </w:tcMar>
            <w:vAlign w:val="center"/>
          </w:tcPr>
          <w:p w14:paraId="068CF680" w14:textId="77777777" w:rsidR="004E758C" w:rsidRDefault="00000000">
            <w:pPr>
              <w:textAlignment w:val="center"/>
            </w:pPr>
            <w:hyperlink r:id="rId61" w:history="1">
              <w:r>
                <w:rPr>
                  <w:b/>
                  <w:color w:val="0000CC"/>
                  <w:position w:val="-3"/>
                  <w:sz w:val="21"/>
                  <w:szCs w:val="21"/>
                  <w:u w:val="single"/>
                </w:rPr>
                <w:t>SB 5109</w:t>
              </w:r>
            </w:hyperlink>
            <w:r>
              <w:rPr>
                <w:b/>
                <w:color w:val="000000"/>
                <w:position w:val="-3"/>
                <w:sz w:val="21"/>
                <w:szCs w:val="21"/>
              </w:rPr>
              <w:t xml:space="preserve"> (HB 1095)</w:t>
            </w:r>
          </w:p>
        </w:tc>
        <w:tc>
          <w:tcPr>
            <w:tcW w:w="0" w:type="auto"/>
            <w:tcMar>
              <w:top w:w="0" w:type="auto"/>
              <w:bottom w:w="0" w:type="auto"/>
            </w:tcMar>
            <w:vAlign w:val="center"/>
          </w:tcPr>
          <w:p w14:paraId="68D9539B" w14:textId="77777777" w:rsidR="004E758C" w:rsidRDefault="00000000">
            <w:r>
              <w:rPr>
                <w:b/>
                <w:color w:val="000000"/>
                <w:position w:val="-3"/>
                <w:sz w:val="21"/>
                <w:szCs w:val="21"/>
              </w:rPr>
              <w:t>Wage replacement</w:t>
            </w:r>
          </w:p>
        </w:tc>
        <w:tc>
          <w:tcPr>
            <w:tcW w:w="0" w:type="auto"/>
            <w:tcMar>
              <w:top w:w="0" w:type="auto"/>
              <w:bottom w:w="0" w:type="auto"/>
            </w:tcMar>
            <w:vAlign w:val="center"/>
          </w:tcPr>
          <w:p w14:paraId="7469499B" w14:textId="77777777" w:rsidR="004E758C" w:rsidRDefault="00000000">
            <w:r>
              <w:rPr>
                <w:color w:val="000000"/>
                <w:position w:val="-3"/>
                <w:sz w:val="21"/>
                <w:szCs w:val="21"/>
              </w:rPr>
              <w:t>S Labor &amp; Comm</w:t>
            </w:r>
          </w:p>
        </w:tc>
        <w:tc>
          <w:tcPr>
            <w:tcW w:w="0" w:type="auto"/>
            <w:tcMar>
              <w:top w:w="0" w:type="auto"/>
              <w:bottom w:w="0" w:type="auto"/>
            </w:tcMar>
            <w:vAlign w:val="center"/>
          </w:tcPr>
          <w:p w14:paraId="0639B985" w14:textId="77777777" w:rsidR="004E758C" w:rsidRDefault="00000000">
            <w:r>
              <w:rPr>
                <w:color w:val="000000"/>
                <w:position w:val="-3"/>
                <w:sz w:val="21"/>
                <w:szCs w:val="21"/>
              </w:rPr>
              <w:t>Saldana</w:t>
            </w:r>
          </w:p>
        </w:tc>
        <w:tc>
          <w:tcPr>
            <w:tcW w:w="0" w:type="auto"/>
            <w:tcMar>
              <w:top w:w="0" w:type="auto"/>
              <w:bottom w:w="0" w:type="auto"/>
            </w:tcMar>
            <w:vAlign w:val="center"/>
          </w:tcPr>
          <w:p w14:paraId="6F8EE0AE" w14:textId="77777777" w:rsidR="004E758C" w:rsidRDefault="00000000">
            <w:r>
              <w:rPr>
                <w:color w:val="000000"/>
                <w:position w:val="-3"/>
                <w:sz w:val="21"/>
                <w:szCs w:val="21"/>
              </w:rPr>
              <w:t>Oppose</w:t>
            </w:r>
          </w:p>
        </w:tc>
      </w:tr>
      <w:tr w:rsidR="004E758C" w14:paraId="3AB93811" w14:textId="77777777">
        <w:trPr>
          <w:tblCellSpacing w:w="30" w:type="dxa"/>
        </w:trPr>
        <w:tc>
          <w:tcPr>
            <w:tcW w:w="0" w:type="auto"/>
            <w:vMerge/>
          </w:tcPr>
          <w:p w14:paraId="7652AAFA" w14:textId="77777777" w:rsidR="004E758C" w:rsidRDefault="004E758C"/>
        </w:tc>
        <w:tc>
          <w:tcPr>
            <w:tcW w:w="0" w:type="auto"/>
            <w:gridSpan w:val="4"/>
            <w:tcMar>
              <w:top w:w="0" w:type="auto"/>
              <w:bottom w:w="0" w:type="auto"/>
            </w:tcMar>
            <w:vAlign w:val="center"/>
          </w:tcPr>
          <w:p w14:paraId="5C762012" w14:textId="77777777" w:rsidR="004E758C" w:rsidRDefault="00000000">
            <w:r>
              <w:rPr>
                <w:color w:val="000000"/>
                <w:position w:val="-3"/>
                <w:sz w:val="21"/>
                <w:szCs w:val="21"/>
              </w:rPr>
              <w:t>Creating a wage replacement program for certain Washington workers excluded from unemployment insurance.</w:t>
            </w:r>
          </w:p>
        </w:tc>
      </w:tr>
      <w:tr w:rsidR="004E758C" w14:paraId="5B4388FA" w14:textId="77777777">
        <w:trPr>
          <w:tblCellSpacing w:w="30" w:type="dxa"/>
        </w:trPr>
        <w:tc>
          <w:tcPr>
            <w:tcW w:w="5000" w:type="pct"/>
            <w:gridSpan w:val="5"/>
            <w:tcMar>
              <w:top w:w="0" w:type="auto"/>
              <w:bottom w:w="0" w:type="auto"/>
            </w:tcMar>
            <w:vAlign w:val="center"/>
          </w:tcPr>
          <w:p w14:paraId="6EA8C2BC" w14:textId="77777777" w:rsidR="004E758C" w:rsidRDefault="007C1F50">
            <w:r>
              <w:rPr>
                <w:noProof/>
              </w:rPr>
              <w:pict w14:anchorId="2B4D91B1">
                <v:rect id="_x0000_i1050" alt="" style="width:468pt;height:.05pt;mso-width-percent:0;mso-height-percent:0;mso-width-percent:0;mso-height-percent:0" o:hralign="center" o:hrstd="t" o:hr="t" fillcolor="#aca899" stroked="f"/>
              </w:pict>
            </w:r>
          </w:p>
        </w:tc>
      </w:tr>
      <w:tr w:rsidR="004E758C" w14:paraId="55F33AB0" w14:textId="77777777">
        <w:trPr>
          <w:tblCellSpacing w:w="30" w:type="dxa"/>
        </w:trPr>
        <w:tc>
          <w:tcPr>
            <w:tcW w:w="600" w:type="pct"/>
            <w:vMerge w:val="restart"/>
            <w:tcMar>
              <w:top w:w="0" w:type="auto"/>
              <w:bottom w:w="0" w:type="auto"/>
            </w:tcMar>
            <w:vAlign w:val="center"/>
          </w:tcPr>
          <w:p w14:paraId="48EAC133" w14:textId="77777777" w:rsidR="004E758C" w:rsidRDefault="00000000">
            <w:pPr>
              <w:textAlignment w:val="center"/>
            </w:pPr>
            <w:hyperlink r:id="rId62" w:history="1">
              <w:r>
                <w:rPr>
                  <w:b/>
                  <w:color w:val="0000CC"/>
                  <w:position w:val="-3"/>
                  <w:sz w:val="21"/>
                  <w:szCs w:val="21"/>
                  <w:u w:val="single"/>
                </w:rPr>
                <w:t>SB 5123</w:t>
              </w:r>
            </w:hyperlink>
          </w:p>
        </w:tc>
        <w:tc>
          <w:tcPr>
            <w:tcW w:w="0" w:type="auto"/>
            <w:tcMar>
              <w:top w:w="0" w:type="auto"/>
              <w:bottom w:w="0" w:type="auto"/>
            </w:tcMar>
            <w:vAlign w:val="center"/>
          </w:tcPr>
          <w:p w14:paraId="7102AE52" w14:textId="77777777" w:rsidR="004E758C" w:rsidRDefault="00000000">
            <w:r>
              <w:rPr>
                <w:b/>
                <w:color w:val="000000"/>
                <w:position w:val="-3"/>
                <w:sz w:val="21"/>
                <w:szCs w:val="21"/>
              </w:rPr>
              <w:t>Cannabis/employment</w:t>
            </w:r>
          </w:p>
        </w:tc>
        <w:tc>
          <w:tcPr>
            <w:tcW w:w="0" w:type="auto"/>
            <w:tcMar>
              <w:top w:w="0" w:type="auto"/>
              <w:bottom w:w="0" w:type="auto"/>
            </w:tcMar>
            <w:vAlign w:val="center"/>
          </w:tcPr>
          <w:p w14:paraId="0EE6761B" w14:textId="77777777" w:rsidR="004E758C" w:rsidRDefault="00000000">
            <w:r>
              <w:rPr>
                <w:color w:val="000000"/>
                <w:position w:val="-3"/>
                <w:sz w:val="21"/>
                <w:szCs w:val="21"/>
              </w:rPr>
              <w:t>S Labor &amp; Comm</w:t>
            </w:r>
          </w:p>
        </w:tc>
        <w:tc>
          <w:tcPr>
            <w:tcW w:w="0" w:type="auto"/>
            <w:tcMar>
              <w:top w:w="0" w:type="auto"/>
              <w:bottom w:w="0" w:type="auto"/>
            </w:tcMar>
            <w:vAlign w:val="center"/>
          </w:tcPr>
          <w:p w14:paraId="3A4D9618" w14:textId="77777777" w:rsidR="004E758C" w:rsidRDefault="00000000">
            <w:r>
              <w:rPr>
                <w:color w:val="000000"/>
                <w:position w:val="-3"/>
                <w:sz w:val="21"/>
                <w:szCs w:val="21"/>
              </w:rPr>
              <w:t>Keiser</w:t>
            </w:r>
          </w:p>
        </w:tc>
        <w:tc>
          <w:tcPr>
            <w:tcW w:w="0" w:type="auto"/>
            <w:tcMar>
              <w:top w:w="0" w:type="auto"/>
              <w:bottom w:w="0" w:type="auto"/>
            </w:tcMar>
            <w:vAlign w:val="center"/>
          </w:tcPr>
          <w:p w14:paraId="4D83D79B" w14:textId="77777777" w:rsidR="004E758C" w:rsidRDefault="00000000">
            <w:r>
              <w:rPr>
                <w:color w:val="000000"/>
                <w:position w:val="-3"/>
                <w:sz w:val="21"/>
                <w:szCs w:val="21"/>
              </w:rPr>
              <w:t>Oppose</w:t>
            </w:r>
          </w:p>
        </w:tc>
      </w:tr>
      <w:tr w:rsidR="004E758C" w14:paraId="20FD16A5" w14:textId="77777777">
        <w:trPr>
          <w:tblCellSpacing w:w="30" w:type="dxa"/>
        </w:trPr>
        <w:tc>
          <w:tcPr>
            <w:tcW w:w="0" w:type="auto"/>
            <w:vMerge/>
          </w:tcPr>
          <w:p w14:paraId="6F1F428F" w14:textId="77777777" w:rsidR="004E758C" w:rsidRDefault="004E758C"/>
        </w:tc>
        <w:tc>
          <w:tcPr>
            <w:tcW w:w="0" w:type="auto"/>
            <w:gridSpan w:val="4"/>
            <w:tcMar>
              <w:top w:w="0" w:type="auto"/>
              <w:bottom w:w="0" w:type="auto"/>
            </w:tcMar>
            <w:vAlign w:val="center"/>
          </w:tcPr>
          <w:p w14:paraId="1D4952E0" w14:textId="77777777" w:rsidR="004E758C" w:rsidRDefault="00000000">
            <w:r>
              <w:rPr>
                <w:color w:val="000000"/>
                <w:position w:val="-3"/>
                <w:sz w:val="21"/>
                <w:szCs w:val="21"/>
              </w:rPr>
              <w:t>Concerning the employment of individuals who lawfully consume cannabis.</w:t>
            </w:r>
          </w:p>
        </w:tc>
      </w:tr>
      <w:tr w:rsidR="004E758C" w14:paraId="33BD2CAB" w14:textId="77777777">
        <w:trPr>
          <w:tblCellSpacing w:w="30" w:type="dxa"/>
        </w:trPr>
        <w:tc>
          <w:tcPr>
            <w:tcW w:w="5000" w:type="pct"/>
            <w:gridSpan w:val="5"/>
            <w:tcMar>
              <w:top w:w="0" w:type="auto"/>
              <w:bottom w:w="0" w:type="auto"/>
            </w:tcMar>
            <w:vAlign w:val="center"/>
          </w:tcPr>
          <w:p w14:paraId="285A856B" w14:textId="77777777" w:rsidR="004E758C" w:rsidRDefault="007C1F50">
            <w:r>
              <w:rPr>
                <w:noProof/>
              </w:rPr>
              <w:pict w14:anchorId="3FC29BB9">
                <v:rect id="_x0000_i1049" alt="" style="width:468pt;height:.05pt;mso-width-percent:0;mso-height-percent:0;mso-width-percent:0;mso-height-percent:0" o:hralign="center" o:hrstd="t" o:hr="t" fillcolor="#aca899" stroked="f"/>
              </w:pict>
            </w:r>
          </w:p>
        </w:tc>
      </w:tr>
      <w:tr w:rsidR="004E758C" w14:paraId="2A8CB6C8" w14:textId="77777777">
        <w:trPr>
          <w:tblCellSpacing w:w="30" w:type="dxa"/>
        </w:trPr>
        <w:tc>
          <w:tcPr>
            <w:tcW w:w="600" w:type="pct"/>
            <w:vMerge w:val="restart"/>
            <w:tcMar>
              <w:top w:w="0" w:type="auto"/>
              <w:bottom w:w="0" w:type="auto"/>
            </w:tcMar>
            <w:vAlign w:val="center"/>
          </w:tcPr>
          <w:p w14:paraId="7B676AF1" w14:textId="77777777" w:rsidR="004E758C" w:rsidRDefault="00000000">
            <w:pPr>
              <w:textAlignment w:val="center"/>
            </w:pPr>
            <w:hyperlink r:id="rId63" w:history="1">
              <w:r>
                <w:rPr>
                  <w:b/>
                  <w:color w:val="0000CC"/>
                  <w:position w:val="-3"/>
                  <w:sz w:val="21"/>
                  <w:szCs w:val="21"/>
                  <w:u w:val="single"/>
                </w:rPr>
                <w:t>SB 5212</w:t>
              </w:r>
            </w:hyperlink>
            <w:r>
              <w:rPr>
                <w:b/>
                <w:color w:val="000000"/>
                <w:position w:val="-3"/>
                <w:sz w:val="21"/>
                <w:szCs w:val="21"/>
              </w:rPr>
              <w:t xml:space="preserve"> (HB 1068)</w:t>
            </w:r>
          </w:p>
        </w:tc>
        <w:tc>
          <w:tcPr>
            <w:tcW w:w="0" w:type="auto"/>
            <w:tcMar>
              <w:top w:w="0" w:type="auto"/>
              <w:bottom w:w="0" w:type="auto"/>
            </w:tcMar>
            <w:vAlign w:val="center"/>
          </w:tcPr>
          <w:p w14:paraId="497EA30D" w14:textId="77777777" w:rsidR="004E758C" w:rsidRDefault="00000000">
            <w:r>
              <w:rPr>
                <w:b/>
                <w:color w:val="000000"/>
                <w:position w:val="-3"/>
                <w:sz w:val="21"/>
                <w:szCs w:val="21"/>
              </w:rPr>
              <w:t>Injured worker medical exams</w:t>
            </w:r>
          </w:p>
        </w:tc>
        <w:tc>
          <w:tcPr>
            <w:tcW w:w="0" w:type="auto"/>
            <w:tcMar>
              <w:top w:w="0" w:type="auto"/>
              <w:bottom w:w="0" w:type="auto"/>
            </w:tcMar>
            <w:vAlign w:val="center"/>
          </w:tcPr>
          <w:p w14:paraId="1A41FB2C" w14:textId="77777777" w:rsidR="004E758C" w:rsidRDefault="00000000">
            <w:r>
              <w:rPr>
                <w:color w:val="000000"/>
                <w:position w:val="-3"/>
                <w:sz w:val="21"/>
                <w:szCs w:val="21"/>
              </w:rPr>
              <w:t>S Labor &amp; Comm</w:t>
            </w:r>
          </w:p>
        </w:tc>
        <w:tc>
          <w:tcPr>
            <w:tcW w:w="0" w:type="auto"/>
            <w:tcMar>
              <w:top w:w="0" w:type="auto"/>
              <w:bottom w:w="0" w:type="auto"/>
            </w:tcMar>
            <w:vAlign w:val="center"/>
          </w:tcPr>
          <w:p w14:paraId="704D8B77" w14:textId="77777777" w:rsidR="004E758C" w:rsidRDefault="00000000">
            <w:r>
              <w:rPr>
                <w:color w:val="000000"/>
                <w:position w:val="-3"/>
                <w:sz w:val="21"/>
                <w:szCs w:val="21"/>
              </w:rPr>
              <w:t>Stanford</w:t>
            </w:r>
          </w:p>
        </w:tc>
        <w:tc>
          <w:tcPr>
            <w:tcW w:w="0" w:type="auto"/>
            <w:tcMar>
              <w:top w:w="0" w:type="auto"/>
              <w:bottom w:w="0" w:type="auto"/>
            </w:tcMar>
            <w:vAlign w:val="center"/>
          </w:tcPr>
          <w:p w14:paraId="69EC552E" w14:textId="77777777" w:rsidR="004E758C" w:rsidRDefault="00000000">
            <w:r>
              <w:rPr>
                <w:color w:val="000000"/>
                <w:position w:val="-3"/>
                <w:sz w:val="21"/>
                <w:szCs w:val="21"/>
              </w:rPr>
              <w:t>Oppose</w:t>
            </w:r>
          </w:p>
        </w:tc>
      </w:tr>
      <w:tr w:rsidR="004E758C" w14:paraId="2332A04A" w14:textId="77777777">
        <w:trPr>
          <w:tblCellSpacing w:w="30" w:type="dxa"/>
        </w:trPr>
        <w:tc>
          <w:tcPr>
            <w:tcW w:w="0" w:type="auto"/>
            <w:vMerge/>
          </w:tcPr>
          <w:p w14:paraId="734CCDCD" w14:textId="77777777" w:rsidR="004E758C" w:rsidRDefault="004E758C"/>
        </w:tc>
        <w:tc>
          <w:tcPr>
            <w:tcW w:w="0" w:type="auto"/>
            <w:gridSpan w:val="4"/>
            <w:tcMar>
              <w:top w:w="0" w:type="auto"/>
              <w:bottom w:w="0" w:type="auto"/>
            </w:tcMar>
            <w:vAlign w:val="center"/>
          </w:tcPr>
          <w:p w14:paraId="648025AF" w14:textId="77777777" w:rsidR="004E758C" w:rsidRDefault="00000000">
            <w:r>
              <w:rPr>
                <w:color w:val="000000"/>
                <w:position w:val="-3"/>
                <w:sz w:val="21"/>
                <w:szCs w:val="21"/>
              </w:rPr>
              <w:t>Concerning injured workers' rights during compelled medical examinations.</w:t>
            </w:r>
          </w:p>
        </w:tc>
      </w:tr>
      <w:tr w:rsidR="004E758C" w14:paraId="5FA8A56D" w14:textId="77777777">
        <w:trPr>
          <w:tblCellSpacing w:w="30" w:type="dxa"/>
        </w:trPr>
        <w:tc>
          <w:tcPr>
            <w:tcW w:w="5000" w:type="pct"/>
            <w:gridSpan w:val="5"/>
            <w:tcMar>
              <w:top w:w="0" w:type="auto"/>
              <w:bottom w:w="0" w:type="auto"/>
            </w:tcMar>
            <w:vAlign w:val="center"/>
          </w:tcPr>
          <w:p w14:paraId="683BF811" w14:textId="77777777" w:rsidR="004E758C" w:rsidRDefault="007C1F50">
            <w:r>
              <w:rPr>
                <w:noProof/>
              </w:rPr>
              <w:pict w14:anchorId="5D0A185C">
                <v:rect id="_x0000_i1048" alt="" style="width:468pt;height:.05pt;mso-width-percent:0;mso-height-percent:0;mso-width-percent:0;mso-height-percent:0" o:hralign="center" o:hrstd="t" o:hr="t" fillcolor="#aca899" stroked="f"/>
              </w:pict>
            </w:r>
          </w:p>
        </w:tc>
      </w:tr>
      <w:tr w:rsidR="004E758C" w14:paraId="766167E1" w14:textId="77777777">
        <w:trPr>
          <w:tblCellSpacing w:w="30" w:type="dxa"/>
        </w:trPr>
        <w:tc>
          <w:tcPr>
            <w:tcW w:w="600" w:type="pct"/>
            <w:vMerge w:val="restart"/>
            <w:tcMar>
              <w:top w:w="0" w:type="auto"/>
              <w:bottom w:w="0" w:type="auto"/>
            </w:tcMar>
            <w:vAlign w:val="center"/>
          </w:tcPr>
          <w:p w14:paraId="63DF2D19" w14:textId="77777777" w:rsidR="004E758C" w:rsidRDefault="00000000">
            <w:pPr>
              <w:textAlignment w:val="center"/>
            </w:pPr>
            <w:hyperlink r:id="rId64" w:history="1">
              <w:r>
                <w:rPr>
                  <w:b/>
                  <w:color w:val="0000CC"/>
                  <w:position w:val="-3"/>
                  <w:sz w:val="21"/>
                  <w:szCs w:val="21"/>
                  <w:u w:val="single"/>
                </w:rPr>
                <w:t>SB 5234</w:t>
              </w:r>
            </w:hyperlink>
          </w:p>
        </w:tc>
        <w:tc>
          <w:tcPr>
            <w:tcW w:w="0" w:type="auto"/>
            <w:tcMar>
              <w:top w:w="0" w:type="auto"/>
              <w:bottom w:w="0" w:type="auto"/>
            </w:tcMar>
            <w:vAlign w:val="center"/>
          </w:tcPr>
          <w:p w14:paraId="03D20482" w14:textId="77777777" w:rsidR="004E758C" w:rsidRDefault="00000000">
            <w:r>
              <w:rPr>
                <w:b/>
                <w:color w:val="000000"/>
                <w:position w:val="-3"/>
                <w:sz w:val="21"/>
                <w:szCs w:val="21"/>
              </w:rPr>
              <w:t>Lien claimants</w:t>
            </w:r>
          </w:p>
        </w:tc>
        <w:tc>
          <w:tcPr>
            <w:tcW w:w="0" w:type="auto"/>
            <w:tcMar>
              <w:top w:w="0" w:type="auto"/>
              <w:bottom w:w="0" w:type="auto"/>
            </w:tcMar>
            <w:vAlign w:val="center"/>
          </w:tcPr>
          <w:p w14:paraId="2B039C56" w14:textId="77777777" w:rsidR="004E758C" w:rsidRDefault="00000000">
            <w:r>
              <w:rPr>
                <w:color w:val="000000"/>
                <w:position w:val="-3"/>
                <w:sz w:val="21"/>
                <w:szCs w:val="21"/>
              </w:rPr>
              <w:t>S Labor &amp; Comm</w:t>
            </w:r>
          </w:p>
        </w:tc>
        <w:tc>
          <w:tcPr>
            <w:tcW w:w="0" w:type="auto"/>
            <w:tcMar>
              <w:top w:w="0" w:type="auto"/>
              <w:bottom w:w="0" w:type="auto"/>
            </w:tcMar>
            <w:vAlign w:val="center"/>
          </w:tcPr>
          <w:p w14:paraId="4491500E" w14:textId="77777777" w:rsidR="004E758C" w:rsidRDefault="00000000">
            <w:r>
              <w:rPr>
                <w:color w:val="000000"/>
                <w:position w:val="-3"/>
                <w:sz w:val="21"/>
                <w:szCs w:val="21"/>
              </w:rPr>
              <w:t>Shewmake</w:t>
            </w:r>
          </w:p>
        </w:tc>
        <w:tc>
          <w:tcPr>
            <w:tcW w:w="0" w:type="auto"/>
            <w:tcMar>
              <w:top w:w="0" w:type="auto"/>
              <w:bottom w:w="0" w:type="auto"/>
            </w:tcMar>
            <w:vAlign w:val="center"/>
          </w:tcPr>
          <w:p w14:paraId="15B90780" w14:textId="77777777" w:rsidR="004E758C" w:rsidRDefault="00000000">
            <w:r>
              <w:rPr>
                <w:color w:val="000000"/>
                <w:position w:val="-3"/>
                <w:sz w:val="21"/>
                <w:szCs w:val="21"/>
              </w:rPr>
              <w:t>Concerns</w:t>
            </w:r>
          </w:p>
        </w:tc>
      </w:tr>
      <w:tr w:rsidR="004E758C" w14:paraId="6D061E6F" w14:textId="77777777">
        <w:trPr>
          <w:tblCellSpacing w:w="30" w:type="dxa"/>
        </w:trPr>
        <w:tc>
          <w:tcPr>
            <w:tcW w:w="0" w:type="auto"/>
            <w:vMerge/>
          </w:tcPr>
          <w:p w14:paraId="11DB0D4A" w14:textId="77777777" w:rsidR="004E758C" w:rsidRDefault="004E758C"/>
        </w:tc>
        <w:tc>
          <w:tcPr>
            <w:tcW w:w="0" w:type="auto"/>
            <w:gridSpan w:val="4"/>
            <w:tcMar>
              <w:top w:w="0" w:type="auto"/>
              <w:bottom w:w="0" w:type="auto"/>
            </w:tcMar>
            <w:vAlign w:val="center"/>
          </w:tcPr>
          <w:p w14:paraId="1B998EC0" w14:textId="77777777" w:rsidR="004E758C" w:rsidRDefault="00000000">
            <w:r>
              <w:rPr>
                <w:color w:val="000000"/>
                <w:position w:val="-3"/>
                <w:sz w:val="21"/>
                <w:szCs w:val="21"/>
              </w:rPr>
              <w:t>Addressing a lien claimant's responsibilities when filing mechanics' and materialmen's liens.</w:t>
            </w:r>
          </w:p>
        </w:tc>
      </w:tr>
      <w:tr w:rsidR="004E758C" w14:paraId="58F04B4B" w14:textId="77777777">
        <w:trPr>
          <w:tblCellSpacing w:w="30" w:type="dxa"/>
        </w:trPr>
        <w:tc>
          <w:tcPr>
            <w:tcW w:w="5000" w:type="pct"/>
            <w:gridSpan w:val="5"/>
            <w:tcMar>
              <w:top w:w="0" w:type="auto"/>
              <w:bottom w:w="0" w:type="auto"/>
            </w:tcMar>
            <w:vAlign w:val="center"/>
          </w:tcPr>
          <w:p w14:paraId="1ECA7B7E" w14:textId="77777777" w:rsidR="004E758C" w:rsidRDefault="007C1F50">
            <w:r>
              <w:rPr>
                <w:noProof/>
              </w:rPr>
              <w:pict w14:anchorId="5574B324">
                <v:rect id="_x0000_i1047" alt="" style="width:468pt;height:.05pt;mso-width-percent:0;mso-height-percent:0;mso-width-percent:0;mso-height-percent:0" o:hralign="center" o:hrstd="t" o:hr="t" fillcolor="#aca899" stroked="f"/>
              </w:pict>
            </w:r>
          </w:p>
        </w:tc>
      </w:tr>
      <w:tr w:rsidR="004E758C" w14:paraId="399C4104" w14:textId="77777777">
        <w:trPr>
          <w:tblCellSpacing w:w="30" w:type="dxa"/>
        </w:trPr>
        <w:tc>
          <w:tcPr>
            <w:tcW w:w="600" w:type="pct"/>
            <w:vMerge w:val="restart"/>
            <w:tcMar>
              <w:top w:w="0" w:type="auto"/>
              <w:bottom w:w="0" w:type="auto"/>
            </w:tcMar>
            <w:vAlign w:val="center"/>
          </w:tcPr>
          <w:p w14:paraId="158550C5" w14:textId="77777777" w:rsidR="004E758C" w:rsidRDefault="00000000">
            <w:pPr>
              <w:textAlignment w:val="center"/>
            </w:pPr>
            <w:hyperlink r:id="rId65" w:history="1">
              <w:r>
                <w:rPr>
                  <w:b/>
                  <w:color w:val="0000CC"/>
                  <w:position w:val="-3"/>
                  <w:sz w:val="21"/>
                  <w:szCs w:val="21"/>
                  <w:u w:val="single"/>
                </w:rPr>
                <w:t>SB 5240</w:t>
              </w:r>
            </w:hyperlink>
          </w:p>
        </w:tc>
        <w:tc>
          <w:tcPr>
            <w:tcW w:w="0" w:type="auto"/>
            <w:tcMar>
              <w:top w:w="0" w:type="auto"/>
              <w:bottom w:w="0" w:type="auto"/>
            </w:tcMar>
            <w:vAlign w:val="center"/>
          </w:tcPr>
          <w:p w14:paraId="367844D9" w14:textId="77777777" w:rsidR="004E758C" w:rsidRDefault="00000000">
            <w:r>
              <w:rPr>
                <w:b/>
                <w:color w:val="000000"/>
                <w:position w:val="-3"/>
                <w:sz w:val="21"/>
                <w:szCs w:val="21"/>
              </w:rPr>
              <w:t>Unemployment ins. appeals</w:t>
            </w:r>
          </w:p>
        </w:tc>
        <w:tc>
          <w:tcPr>
            <w:tcW w:w="0" w:type="auto"/>
            <w:tcMar>
              <w:top w:w="0" w:type="auto"/>
              <w:bottom w:w="0" w:type="auto"/>
            </w:tcMar>
            <w:vAlign w:val="center"/>
          </w:tcPr>
          <w:p w14:paraId="3EF603E9" w14:textId="77777777" w:rsidR="004E758C" w:rsidRDefault="00000000">
            <w:r>
              <w:rPr>
                <w:color w:val="000000"/>
                <w:position w:val="-3"/>
                <w:sz w:val="21"/>
                <w:szCs w:val="21"/>
              </w:rPr>
              <w:t>S Labor &amp; Comm</w:t>
            </w:r>
          </w:p>
        </w:tc>
        <w:tc>
          <w:tcPr>
            <w:tcW w:w="0" w:type="auto"/>
            <w:tcMar>
              <w:top w:w="0" w:type="auto"/>
              <w:bottom w:w="0" w:type="auto"/>
            </w:tcMar>
            <w:vAlign w:val="center"/>
          </w:tcPr>
          <w:p w14:paraId="7F00DBA1" w14:textId="77777777" w:rsidR="004E758C" w:rsidRDefault="00000000">
            <w:r>
              <w:rPr>
                <w:color w:val="000000"/>
                <w:position w:val="-3"/>
                <w:sz w:val="21"/>
                <w:szCs w:val="21"/>
              </w:rPr>
              <w:t>Braun</w:t>
            </w:r>
          </w:p>
        </w:tc>
        <w:tc>
          <w:tcPr>
            <w:tcW w:w="0" w:type="auto"/>
            <w:tcMar>
              <w:top w:w="0" w:type="auto"/>
              <w:bottom w:w="0" w:type="auto"/>
            </w:tcMar>
            <w:vAlign w:val="center"/>
          </w:tcPr>
          <w:p w14:paraId="5EF6B575" w14:textId="77777777" w:rsidR="004E758C" w:rsidRDefault="00000000">
            <w:r>
              <w:rPr>
                <w:color w:val="000000"/>
                <w:position w:val="-3"/>
                <w:sz w:val="21"/>
                <w:szCs w:val="21"/>
              </w:rPr>
              <w:t>Support</w:t>
            </w:r>
          </w:p>
        </w:tc>
      </w:tr>
      <w:tr w:rsidR="004E758C" w14:paraId="4D6ABC9D" w14:textId="77777777">
        <w:trPr>
          <w:tblCellSpacing w:w="30" w:type="dxa"/>
        </w:trPr>
        <w:tc>
          <w:tcPr>
            <w:tcW w:w="0" w:type="auto"/>
            <w:vMerge/>
          </w:tcPr>
          <w:p w14:paraId="3A77056E" w14:textId="77777777" w:rsidR="004E758C" w:rsidRDefault="004E758C"/>
        </w:tc>
        <w:tc>
          <w:tcPr>
            <w:tcW w:w="0" w:type="auto"/>
            <w:gridSpan w:val="4"/>
            <w:tcMar>
              <w:top w:w="0" w:type="auto"/>
              <w:bottom w:w="0" w:type="auto"/>
            </w:tcMar>
            <w:vAlign w:val="center"/>
          </w:tcPr>
          <w:p w14:paraId="031811AD" w14:textId="77777777" w:rsidR="004E758C" w:rsidRDefault="00000000">
            <w:r>
              <w:rPr>
                <w:color w:val="000000"/>
                <w:position w:val="-3"/>
                <w:sz w:val="21"/>
                <w:szCs w:val="21"/>
              </w:rPr>
              <w:t>Concerning unemployment insurance benefits appeal procedures.</w:t>
            </w:r>
          </w:p>
        </w:tc>
      </w:tr>
      <w:tr w:rsidR="004E758C" w14:paraId="38DCE36D" w14:textId="77777777">
        <w:trPr>
          <w:tblCellSpacing w:w="30" w:type="dxa"/>
        </w:trPr>
        <w:tc>
          <w:tcPr>
            <w:tcW w:w="5000" w:type="pct"/>
            <w:gridSpan w:val="5"/>
            <w:tcMar>
              <w:top w:w="0" w:type="auto"/>
              <w:bottom w:w="0" w:type="auto"/>
            </w:tcMar>
            <w:vAlign w:val="center"/>
          </w:tcPr>
          <w:p w14:paraId="12D2B7AB" w14:textId="77777777" w:rsidR="004E758C" w:rsidRDefault="007C1F50">
            <w:r>
              <w:rPr>
                <w:noProof/>
              </w:rPr>
              <w:pict w14:anchorId="7724B380">
                <v:rect id="_x0000_i1046" alt="" style="width:468pt;height:.05pt;mso-width-percent:0;mso-height-percent:0;mso-width-percent:0;mso-height-percent:0" o:hralign="center" o:hrstd="t" o:hr="t" fillcolor="#aca899" stroked="f"/>
              </w:pict>
            </w:r>
          </w:p>
        </w:tc>
      </w:tr>
      <w:tr w:rsidR="004E758C" w14:paraId="0B481000" w14:textId="77777777">
        <w:trPr>
          <w:tblCellSpacing w:w="30" w:type="dxa"/>
        </w:trPr>
        <w:tc>
          <w:tcPr>
            <w:tcW w:w="600" w:type="pct"/>
            <w:vMerge w:val="restart"/>
            <w:tcMar>
              <w:top w:w="0" w:type="auto"/>
              <w:bottom w:w="0" w:type="auto"/>
            </w:tcMar>
            <w:vAlign w:val="center"/>
          </w:tcPr>
          <w:p w14:paraId="0D0DB14E" w14:textId="77777777" w:rsidR="004E758C" w:rsidRDefault="00000000">
            <w:pPr>
              <w:textAlignment w:val="center"/>
            </w:pPr>
            <w:hyperlink r:id="rId66" w:history="1">
              <w:r>
                <w:rPr>
                  <w:b/>
                  <w:color w:val="0000CC"/>
                  <w:position w:val="-3"/>
                  <w:sz w:val="21"/>
                  <w:szCs w:val="21"/>
                  <w:u w:val="single"/>
                </w:rPr>
                <w:t>SB 5251</w:t>
              </w:r>
            </w:hyperlink>
            <w:r>
              <w:rPr>
                <w:b/>
                <w:color w:val="000000"/>
                <w:position w:val="-3"/>
                <w:sz w:val="21"/>
                <w:szCs w:val="21"/>
              </w:rPr>
              <w:t xml:space="preserve"> (HB 1058)</w:t>
            </w:r>
          </w:p>
        </w:tc>
        <w:tc>
          <w:tcPr>
            <w:tcW w:w="0" w:type="auto"/>
            <w:tcMar>
              <w:top w:w="0" w:type="auto"/>
              <w:bottom w:w="0" w:type="auto"/>
            </w:tcMar>
            <w:vAlign w:val="center"/>
          </w:tcPr>
          <w:p w14:paraId="6157B59B" w14:textId="77777777" w:rsidR="004E758C" w:rsidRDefault="00000000">
            <w:r>
              <w:rPr>
                <w:b/>
                <w:color w:val="000000"/>
                <w:position w:val="-3"/>
                <w:sz w:val="21"/>
                <w:szCs w:val="21"/>
              </w:rPr>
              <w:t>Commercial driver's licenses</w:t>
            </w:r>
          </w:p>
        </w:tc>
        <w:tc>
          <w:tcPr>
            <w:tcW w:w="0" w:type="auto"/>
            <w:tcMar>
              <w:top w:w="0" w:type="auto"/>
              <w:bottom w:w="0" w:type="auto"/>
            </w:tcMar>
            <w:vAlign w:val="center"/>
          </w:tcPr>
          <w:p w14:paraId="7CDEE4F4" w14:textId="77777777" w:rsidR="004E758C" w:rsidRDefault="00000000">
            <w:r>
              <w:rPr>
                <w:color w:val="000000"/>
                <w:position w:val="-3"/>
                <w:sz w:val="21"/>
                <w:szCs w:val="21"/>
              </w:rPr>
              <w:t>S Transportation</w:t>
            </w:r>
          </w:p>
        </w:tc>
        <w:tc>
          <w:tcPr>
            <w:tcW w:w="0" w:type="auto"/>
            <w:tcMar>
              <w:top w:w="0" w:type="auto"/>
              <w:bottom w:w="0" w:type="auto"/>
            </w:tcMar>
            <w:vAlign w:val="center"/>
          </w:tcPr>
          <w:p w14:paraId="0E026931" w14:textId="77777777" w:rsidR="004E758C" w:rsidRDefault="00000000">
            <w:r>
              <w:rPr>
                <w:color w:val="000000"/>
                <w:position w:val="-3"/>
                <w:sz w:val="21"/>
                <w:szCs w:val="21"/>
              </w:rPr>
              <w:t>Valdez</w:t>
            </w:r>
          </w:p>
        </w:tc>
        <w:tc>
          <w:tcPr>
            <w:tcW w:w="0" w:type="auto"/>
            <w:tcMar>
              <w:top w:w="0" w:type="auto"/>
              <w:bottom w:w="0" w:type="auto"/>
            </w:tcMar>
            <w:vAlign w:val="center"/>
          </w:tcPr>
          <w:p w14:paraId="0D8A3CB8" w14:textId="77777777" w:rsidR="004E758C" w:rsidRDefault="00000000">
            <w:r>
              <w:rPr>
                <w:color w:val="000000"/>
                <w:position w:val="-3"/>
                <w:sz w:val="21"/>
                <w:szCs w:val="21"/>
              </w:rPr>
              <w:t>Support</w:t>
            </w:r>
          </w:p>
        </w:tc>
      </w:tr>
      <w:tr w:rsidR="004E758C" w14:paraId="683DF0EA" w14:textId="77777777">
        <w:trPr>
          <w:tblCellSpacing w:w="30" w:type="dxa"/>
        </w:trPr>
        <w:tc>
          <w:tcPr>
            <w:tcW w:w="0" w:type="auto"/>
            <w:vMerge/>
          </w:tcPr>
          <w:p w14:paraId="669A8978" w14:textId="77777777" w:rsidR="004E758C" w:rsidRDefault="004E758C"/>
        </w:tc>
        <w:tc>
          <w:tcPr>
            <w:tcW w:w="0" w:type="auto"/>
            <w:gridSpan w:val="4"/>
            <w:tcMar>
              <w:top w:w="0" w:type="auto"/>
              <w:bottom w:w="0" w:type="auto"/>
            </w:tcMar>
            <w:vAlign w:val="center"/>
          </w:tcPr>
          <w:p w14:paraId="5198A6A5" w14:textId="77777777" w:rsidR="004E758C" w:rsidRDefault="00000000">
            <w:r>
              <w:rPr>
                <w:color w:val="000000"/>
                <w:position w:val="-3"/>
                <w:sz w:val="21"/>
                <w:szCs w:val="21"/>
              </w:rPr>
              <w:t>Streamlining the licensing process for a commercial driver's license by allowing the department to waive requirements for applicants that previously surrendered the license, allowing the license to be renewed online, and modifying the license test fees.</w:t>
            </w:r>
          </w:p>
        </w:tc>
      </w:tr>
      <w:tr w:rsidR="004E758C" w14:paraId="3DE308D2" w14:textId="77777777">
        <w:trPr>
          <w:tblCellSpacing w:w="30" w:type="dxa"/>
        </w:trPr>
        <w:tc>
          <w:tcPr>
            <w:tcW w:w="5000" w:type="pct"/>
            <w:gridSpan w:val="5"/>
            <w:tcMar>
              <w:top w:w="0" w:type="auto"/>
              <w:bottom w:w="0" w:type="auto"/>
            </w:tcMar>
            <w:vAlign w:val="center"/>
          </w:tcPr>
          <w:p w14:paraId="2B502D35" w14:textId="77777777" w:rsidR="004E758C" w:rsidRDefault="007C1F50">
            <w:r>
              <w:rPr>
                <w:noProof/>
              </w:rPr>
              <w:pict w14:anchorId="6D818DB0">
                <v:rect id="_x0000_i1045" alt="" style="width:468pt;height:.05pt;mso-width-percent:0;mso-height-percent:0;mso-width-percent:0;mso-height-percent:0" o:hralign="center" o:hrstd="t" o:hr="t" fillcolor="#aca899" stroked="f"/>
              </w:pict>
            </w:r>
          </w:p>
        </w:tc>
      </w:tr>
      <w:tr w:rsidR="004E758C" w14:paraId="234BD685" w14:textId="77777777">
        <w:trPr>
          <w:tblCellSpacing w:w="30" w:type="dxa"/>
        </w:trPr>
        <w:tc>
          <w:tcPr>
            <w:tcW w:w="600" w:type="pct"/>
            <w:vMerge w:val="restart"/>
            <w:tcMar>
              <w:top w:w="0" w:type="auto"/>
              <w:bottom w:w="0" w:type="auto"/>
            </w:tcMar>
            <w:vAlign w:val="center"/>
          </w:tcPr>
          <w:p w14:paraId="49D62D77" w14:textId="77777777" w:rsidR="004E758C" w:rsidRDefault="00000000">
            <w:pPr>
              <w:textAlignment w:val="center"/>
            </w:pPr>
            <w:hyperlink r:id="rId67" w:history="1">
              <w:r>
                <w:rPr>
                  <w:b/>
                  <w:color w:val="0000CC"/>
                  <w:position w:val="-3"/>
                  <w:sz w:val="21"/>
                  <w:szCs w:val="21"/>
                  <w:u w:val="single"/>
                </w:rPr>
                <w:t>SB 5310</w:t>
              </w:r>
            </w:hyperlink>
            <w:r>
              <w:rPr>
                <w:b/>
                <w:color w:val="000000"/>
                <w:position w:val="-3"/>
                <w:sz w:val="21"/>
                <w:szCs w:val="21"/>
              </w:rPr>
              <w:t xml:space="preserve"> (HB 1197)</w:t>
            </w:r>
          </w:p>
        </w:tc>
        <w:tc>
          <w:tcPr>
            <w:tcW w:w="0" w:type="auto"/>
            <w:tcMar>
              <w:top w:w="0" w:type="auto"/>
              <w:bottom w:w="0" w:type="auto"/>
            </w:tcMar>
            <w:vAlign w:val="center"/>
          </w:tcPr>
          <w:p w14:paraId="389B0B84" w14:textId="77777777" w:rsidR="004E758C" w:rsidRDefault="00000000">
            <w:r>
              <w:rPr>
                <w:b/>
                <w:color w:val="000000"/>
                <w:position w:val="-3"/>
                <w:sz w:val="21"/>
                <w:szCs w:val="21"/>
              </w:rPr>
              <w:t>Workers' comp. providers</w:t>
            </w:r>
          </w:p>
        </w:tc>
        <w:tc>
          <w:tcPr>
            <w:tcW w:w="0" w:type="auto"/>
            <w:tcMar>
              <w:top w:w="0" w:type="auto"/>
              <w:bottom w:w="0" w:type="auto"/>
            </w:tcMar>
            <w:vAlign w:val="center"/>
          </w:tcPr>
          <w:p w14:paraId="2F15A643" w14:textId="77777777" w:rsidR="004E758C" w:rsidRDefault="00000000">
            <w:r>
              <w:rPr>
                <w:color w:val="000000"/>
                <w:position w:val="-3"/>
                <w:sz w:val="21"/>
                <w:szCs w:val="21"/>
              </w:rPr>
              <w:t>S Labor &amp; Comm</w:t>
            </w:r>
          </w:p>
        </w:tc>
        <w:tc>
          <w:tcPr>
            <w:tcW w:w="0" w:type="auto"/>
            <w:tcMar>
              <w:top w:w="0" w:type="auto"/>
              <w:bottom w:w="0" w:type="auto"/>
            </w:tcMar>
            <w:vAlign w:val="center"/>
          </w:tcPr>
          <w:p w14:paraId="6C9833FA" w14:textId="77777777" w:rsidR="004E758C" w:rsidRDefault="00000000">
            <w:r>
              <w:rPr>
                <w:color w:val="000000"/>
                <w:position w:val="-3"/>
                <w:sz w:val="21"/>
                <w:szCs w:val="21"/>
              </w:rPr>
              <w:t>Lovelett</w:t>
            </w:r>
          </w:p>
        </w:tc>
        <w:tc>
          <w:tcPr>
            <w:tcW w:w="0" w:type="auto"/>
            <w:tcMar>
              <w:top w:w="0" w:type="auto"/>
              <w:bottom w:w="0" w:type="auto"/>
            </w:tcMar>
            <w:vAlign w:val="center"/>
          </w:tcPr>
          <w:p w14:paraId="260EDD48" w14:textId="77777777" w:rsidR="004E758C" w:rsidRDefault="00000000">
            <w:r>
              <w:rPr>
                <w:color w:val="000000"/>
                <w:position w:val="-3"/>
                <w:sz w:val="21"/>
                <w:szCs w:val="21"/>
              </w:rPr>
              <w:t>Concerns</w:t>
            </w:r>
          </w:p>
        </w:tc>
      </w:tr>
      <w:tr w:rsidR="004E758C" w14:paraId="448F17C0" w14:textId="77777777">
        <w:trPr>
          <w:tblCellSpacing w:w="30" w:type="dxa"/>
        </w:trPr>
        <w:tc>
          <w:tcPr>
            <w:tcW w:w="0" w:type="auto"/>
            <w:vMerge/>
          </w:tcPr>
          <w:p w14:paraId="2F716B1C" w14:textId="77777777" w:rsidR="004E758C" w:rsidRDefault="004E758C"/>
        </w:tc>
        <w:tc>
          <w:tcPr>
            <w:tcW w:w="0" w:type="auto"/>
            <w:gridSpan w:val="4"/>
            <w:tcMar>
              <w:top w:w="0" w:type="auto"/>
              <w:bottom w:w="0" w:type="auto"/>
            </w:tcMar>
            <w:vAlign w:val="center"/>
          </w:tcPr>
          <w:p w14:paraId="2D26CCE4" w14:textId="77777777" w:rsidR="004E758C" w:rsidRDefault="00000000">
            <w:r>
              <w:rPr>
                <w:color w:val="000000"/>
                <w:position w:val="-3"/>
                <w:sz w:val="21"/>
                <w:szCs w:val="21"/>
              </w:rPr>
              <w:t>Defining attending provider and clarifying other provider functions for workers' compensation claims, and adding psychologists as attending providers for mental health only claims.</w:t>
            </w:r>
          </w:p>
        </w:tc>
      </w:tr>
      <w:tr w:rsidR="004E758C" w14:paraId="492D3925" w14:textId="77777777">
        <w:trPr>
          <w:tblCellSpacing w:w="30" w:type="dxa"/>
        </w:trPr>
        <w:tc>
          <w:tcPr>
            <w:tcW w:w="5000" w:type="pct"/>
            <w:gridSpan w:val="5"/>
            <w:tcMar>
              <w:top w:w="0" w:type="auto"/>
              <w:bottom w:w="0" w:type="auto"/>
            </w:tcMar>
            <w:vAlign w:val="center"/>
          </w:tcPr>
          <w:p w14:paraId="408F012F" w14:textId="77777777" w:rsidR="004E758C" w:rsidRDefault="007C1F50">
            <w:r>
              <w:rPr>
                <w:noProof/>
              </w:rPr>
              <w:pict w14:anchorId="20548FBA">
                <v:rect id="_x0000_i1044" alt="" style="width:468pt;height:.05pt;mso-width-percent:0;mso-height-percent:0;mso-width-percent:0;mso-height-percent:0" o:hralign="center" o:hrstd="t" o:hr="t" fillcolor="#aca899" stroked="f"/>
              </w:pict>
            </w:r>
          </w:p>
        </w:tc>
      </w:tr>
      <w:tr w:rsidR="004E758C" w14:paraId="0CE2C607" w14:textId="77777777">
        <w:trPr>
          <w:tblCellSpacing w:w="30" w:type="dxa"/>
        </w:trPr>
        <w:tc>
          <w:tcPr>
            <w:tcW w:w="600" w:type="pct"/>
            <w:vMerge w:val="restart"/>
            <w:tcMar>
              <w:top w:w="0" w:type="auto"/>
              <w:bottom w:w="0" w:type="auto"/>
            </w:tcMar>
            <w:vAlign w:val="center"/>
          </w:tcPr>
          <w:p w14:paraId="66F62ECF" w14:textId="77777777" w:rsidR="004E758C" w:rsidRDefault="00000000">
            <w:pPr>
              <w:textAlignment w:val="center"/>
            </w:pPr>
            <w:hyperlink r:id="rId68" w:history="1">
              <w:r>
                <w:rPr>
                  <w:b/>
                  <w:color w:val="0000CC"/>
                  <w:position w:val="-3"/>
                  <w:sz w:val="21"/>
                  <w:szCs w:val="21"/>
                  <w:u w:val="single"/>
                </w:rPr>
                <w:t>SB 5312</w:t>
              </w:r>
            </w:hyperlink>
          </w:p>
        </w:tc>
        <w:tc>
          <w:tcPr>
            <w:tcW w:w="0" w:type="auto"/>
            <w:tcMar>
              <w:top w:w="0" w:type="auto"/>
              <w:bottom w:w="0" w:type="auto"/>
            </w:tcMar>
            <w:vAlign w:val="center"/>
          </w:tcPr>
          <w:p w14:paraId="0D6EAA65" w14:textId="77777777" w:rsidR="004E758C" w:rsidRDefault="00000000">
            <w:r>
              <w:rPr>
                <w:b/>
                <w:color w:val="000000"/>
                <w:position w:val="-3"/>
                <w:sz w:val="21"/>
                <w:szCs w:val="21"/>
              </w:rPr>
              <w:t>Clean energy/residential</w:t>
            </w:r>
          </w:p>
        </w:tc>
        <w:tc>
          <w:tcPr>
            <w:tcW w:w="0" w:type="auto"/>
            <w:tcMar>
              <w:top w:w="0" w:type="auto"/>
              <w:bottom w:w="0" w:type="auto"/>
            </w:tcMar>
            <w:vAlign w:val="center"/>
          </w:tcPr>
          <w:p w14:paraId="698BAD72" w14:textId="77777777" w:rsidR="004E758C" w:rsidRDefault="00000000">
            <w:r>
              <w:rPr>
                <w:color w:val="000000"/>
                <w:position w:val="-3"/>
                <w:sz w:val="21"/>
                <w:szCs w:val="21"/>
              </w:rPr>
              <w:t>S Loc Gov, Land</w:t>
            </w:r>
          </w:p>
        </w:tc>
        <w:tc>
          <w:tcPr>
            <w:tcW w:w="0" w:type="auto"/>
            <w:tcMar>
              <w:top w:w="0" w:type="auto"/>
              <w:bottom w:w="0" w:type="auto"/>
            </w:tcMar>
            <w:vAlign w:val="center"/>
          </w:tcPr>
          <w:p w14:paraId="2E89D691" w14:textId="77777777" w:rsidR="004E758C" w:rsidRDefault="00000000">
            <w:r>
              <w:rPr>
                <w:color w:val="000000"/>
                <w:position w:val="-3"/>
                <w:sz w:val="21"/>
                <w:szCs w:val="21"/>
              </w:rPr>
              <w:t>Lovelett</w:t>
            </w:r>
          </w:p>
        </w:tc>
        <w:tc>
          <w:tcPr>
            <w:tcW w:w="0" w:type="auto"/>
            <w:tcMar>
              <w:top w:w="0" w:type="auto"/>
              <w:bottom w:w="0" w:type="auto"/>
            </w:tcMar>
            <w:vAlign w:val="center"/>
          </w:tcPr>
          <w:p w14:paraId="78F93E95" w14:textId="77777777" w:rsidR="004E758C" w:rsidRDefault="00000000">
            <w:r>
              <w:rPr>
                <w:color w:val="000000"/>
                <w:position w:val="-3"/>
                <w:sz w:val="21"/>
                <w:szCs w:val="21"/>
              </w:rPr>
              <w:t>Concerns</w:t>
            </w:r>
          </w:p>
        </w:tc>
      </w:tr>
      <w:tr w:rsidR="004E758C" w14:paraId="43740076" w14:textId="77777777">
        <w:trPr>
          <w:tblCellSpacing w:w="30" w:type="dxa"/>
        </w:trPr>
        <w:tc>
          <w:tcPr>
            <w:tcW w:w="0" w:type="auto"/>
            <w:vMerge/>
          </w:tcPr>
          <w:p w14:paraId="72D3C398" w14:textId="77777777" w:rsidR="004E758C" w:rsidRDefault="004E758C"/>
        </w:tc>
        <w:tc>
          <w:tcPr>
            <w:tcW w:w="0" w:type="auto"/>
            <w:gridSpan w:val="4"/>
            <w:tcMar>
              <w:top w:w="0" w:type="auto"/>
              <w:bottom w:w="0" w:type="auto"/>
            </w:tcMar>
            <w:vAlign w:val="center"/>
          </w:tcPr>
          <w:p w14:paraId="4103A23E" w14:textId="77777777" w:rsidR="004E758C" w:rsidRDefault="00000000">
            <w:r>
              <w:rPr>
                <w:color w:val="000000"/>
                <w:position w:val="-3"/>
                <w:sz w:val="21"/>
                <w:szCs w:val="21"/>
              </w:rPr>
              <w:t>Creating a residential property assessed clean energy and resiliency program.</w:t>
            </w:r>
          </w:p>
        </w:tc>
      </w:tr>
      <w:tr w:rsidR="004E758C" w14:paraId="16C881D6" w14:textId="77777777">
        <w:trPr>
          <w:tblCellSpacing w:w="30" w:type="dxa"/>
        </w:trPr>
        <w:tc>
          <w:tcPr>
            <w:tcW w:w="5000" w:type="pct"/>
            <w:gridSpan w:val="5"/>
            <w:tcMar>
              <w:top w:w="0" w:type="auto"/>
              <w:bottom w:w="0" w:type="auto"/>
            </w:tcMar>
            <w:vAlign w:val="center"/>
          </w:tcPr>
          <w:p w14:paraId="544283D6" w14:textId="77777777" w:rsidR="004E758C" w:rsidRDefault="007C1F50">
            <w:r>
              <w:rPr>
                <w:noProof/>
              </w:rPr>
              <w:pict w14:anchorId="003364EC">
                <v:rect id="_x0000_i1043" alt="" style="width:468pt;height:.05pt;mso-width-percent:0;mso-height-percent:0;mso-width-percent:0;mso-height-percent:0" o:hralign="center" o:hrstd="t" o:hr="t" fillcolor="#aca899" stroked="f"/>
              </w:pict>
            </w:r>
          </w:p>
        </w:tc>
      </w:tr>
      <w:tr w:rsidR="004E758C" w14:paraId="141A5741" w14:textId="77777777">
        <w:trPr>
          <w:tblCellSpacing w:w="30" w:type="dxa"/>
        </w:trPr>
        <w:tc>
          <w:tcPr>
            <w:tcW w:w="600" w:type="pct"/>
            <w:vMerge w:val="restart"/>
            <w:tcMar>
              <w:top w:w="0" w:type="auto"/>
              <w:bottom w:w="0" w:type="auto"/>
            </w:tcMar>
            <w:vAlign w:val="center"/>
          </w:tcPr>
          <w:p w14:paraId="2529A119" w14:textId="77777777" w:rsidR="004E758C" w:rsidRDefault="00000000">
            <w:pPr>
              <w:textAlignment w:val="center"/>
            </w:pPr>
            <w:hyperlink r:id="rId69" w:history="1">
              <w:r>
                <w:rPr>
                  <w:b/>
                  <w:color w:val="0000CC"/>
                  <w:position w:val="-3"/>
                  <w:sz w:val="21"/>
                  <w:szCs w:val="21"/>
                  <w:u w:val="single"/>
                </w:rPr>
                <w:t>SB 5331</w:t>
              </w:r>
            </w:hyperlink>
          </w:p>
        </w:tc>
        <w:tc>
          <w:tcPr>
            <w:tcW w:w="0" w:type="auto"/>
            <w:tcMar>
              <w:top w:w="0" w:type="auto"/>
              <w:bottom w:w="0" w:type="auto"/>
            </w:tcMar>
            <w:vAlign w:val="center"/>
          </w:tcPr>
          <w:p w14:paraId="4915F1F5" w14:textId="77777777" w:rsidR="004E758C" w:rsidRDefault="00000000">
            <w:r>
              <w:rPr>
                <w:b/>
                <w:color w:val="000000"/>
                <w:position w:val="-3"/>
                <w:sz w:val="21"/>
                <w:szCs w:val="21"/>
              </w:rPr>
              <w:t>Job search requirements/UI</w:t>
            </w:r>
          </w:p>
        </w:tc>
        <w:tc>
          <w:tcPr>
            <w:tcW w:w="0" w:type="auto"/>
            <w:tcMar>
              <w:top w:w="0" w:type="auto"/>
              <w:bottom w:w="0" w:type="auto"/>
            </w:tcMar>
            <w:vAlign w:val="center"/>
          </w:tcPr>
          <w:p w14:paraId="69F00E7B" w14:textId="77777777" w:rsidR="004E758C" w:rsidRDefault="00000000">
            <w:r>
              <w:rPr>
                <w:color w:val="000000"/>
                <w:position w:val="-3"/>
                <w:sz w:val="21"/>
                <w:szCs w:val="21"/>
              </w:rPr>
              <w:t>S Labor &amp; Comm</w:t>
            </w:r>
          </w:p>
        </w:tc>
        <w:tc>
          <w:tcPr>
            <w:tcW w:w="0" w:type="auto"/>
            <w:tcMar>
              <w:top w:w="0" w:type="auto"/>
              <w:bottom w:w="0" w:type="auto"/>
            </w:tcMar>
            <w:vAlign w:val="center"/>
          </w:tcPr>
          <w:p w14:paraId="396873A7" w14:textId="77777777" w:rsidR="004E758C" w:rsidRDefault="00000000">
            <w:r>
              <w:rPr>
                <w:color w:val="000000"/>
                <w:position w:val="-3"/>
                <w:sz w:val="21"/>
                <w:szCs w:val="21"/>
              </w:rPr>
              <w:t>Conway</w:t>
            </w:r>
          </w:p>
        </w:tc>
        <w:tc>
          <w:tcPr>
            <w:tcW w:w="0" w:type="auto"/>
            <w:tcMar>
              <w:top w:w="0" w:type="auto"/>
              <w:bottom w:w="0" w:type="auto"/>
            </w:tcMar>
            <w:vAlign w:val="center"/>
          </w:tcPr>
          <w:p w14:paraId="7729A7E1" w14:textId="77777777" w:rsidR="004E758C" w:rsidRDefault="00000000">
            <w:r>
              <w:rPr>
                <w:color w:val="000000"/>
                <w:position w:val="-3"/>
                <w:sz w:val="21"/>
                <w:szCs w:val="21"/>
              </w:rPr>
              <w:t>Oppose</w:t>
            </w:r>
          </w:p>
        </w:tc>
      </w:tr>
      <w:tr w:rsidR="004E758C" w14:paraId="1C65FC92" w14:textId="77777777">
        <w:trPr>
          <w:tblCellSpacing w:w="30" w:type="dxa"/>
        </w:trPr>
        <w:tc>
          <w:tcPr>
            <w:tcW w:w="0" w:type="auto"/>
            <w:vMerge/>
          </w:tcPr>
          <w:p w14:paraId="51921D79" w14:textId="77777777" w:rsidR="004E758C" w:rsidRDefault="004E758C"/>
        </w:tc>
        <w:tc>
          <w:tcPr>
            <w:tcW w:w="0" w:type="auto"/>
            <w:gridSpan w:val="4"/>
            <w:tcMar>
              <w:top w:w="0" w:type="auto"/>
              <w:bottom w:w="0" w:type="auto"/>
            </w:tcMar>
            <w:vAlign w:val="center"/>
          </w:tcPr>
          <w:p w14:paraId="6D818205" w14:textId="77777777" w:rsidR="004E758C" w:rsidRDefault="00000000">
            <w:r>
              <w:rPr>
                <w:color w:val="000000"/>
                <w:position w:val="-3"/>
                <w:sz w:val="21"/>
                <w:szCs w:val="21"/>
              </w:rPr>
              <w:t>Concerning job search requirements for unemployment insurance benefits.</w:t>
            </w:r>
          </w:p>
        </w:tc>
      </w:tr>
      <w:tr w:rsidR="004E758C" w14:paraId="33937BF4" w14:textId="77777777">
        <w:trPr>
          <w:tblCellSpacing w:w="30" w:type="dxa"/>
        </w:trPr>
        <w:tc>
          <w:tcPr>
            <w:tcW w:w="5000" w:type="pct"/>
            <w:gridSpan w:val="5"/>
            <w:tcMar>
              <w:top w:w="0" w:type="auto"/>
              <w:bottom w:w="0" w:type="auto"/>
            </w:tcMar>
            <w:vAlign w:val="center"/>
          </w:tcPr>
          <w:p w14:paraId="0F971F2B" w14:textId="77777777" w:rsidR="004E758C" w:rsidRDefault="007C1F50">
            <w:r>
              <w:rPr>
                <w:noProof/>
              </w:rPr>
              <w:pict w14:anchorId="53B474FD">
                <v:rect id="_x0000_i1042" alt="" style="width:468pt;height:.05pt;mso-width-percent:0;mso-height-percent:0;mso-width-percent:0;mso-height-percent:0" o:hralign="center" o:hrstd="t" o:hr="t" fillcolor="#aca899" stroked="f"/>
              </w:pict>
            </w:r>
          </w:p>
        </w:tc>
      </w:tr>
      <w:tr w:rsidR="004E758C" w14:paraId="518AD582" w14:textId="77777777">
        <w:trPr>
          <w:tblCellSpacing w:w="30" w:type="dxa"/>
        </w:trPr>
        <w:tc>
          <w:tcPr>
            <w:tcW w:w="600" w:type="pct"/>
            <w:vMerge w:val="restart"/>
            <w:tcMar>
              <w:top w:w="0" w:type="auto"/>
              <w:bottom w:w="0" w:type="auto"/>
            </w:tcMar>
            <w:vAlign w:val="center"/>
          </w:tcPr>
          <w:p w14:paraId="3C07167C" w14:textId="77777777" w:rsidR="004E758C" w:rsidRDefault="00000000">
            <w:pPr>
              <w:textAlignment w:val="center"/>
            </w:pPr>
            <w:hyperlink r:id="rId70" w:history="1">
              <w:r>
                <w:rPr>
                  <w:b/>
                  <w:color w:val="0000CC"/>
                  <w:position w:val="-3"/>
                  <w:sz w:val="21"/>
                  <w:szCs w:val="21"/>
                  <w:u w:val="single"/>
                </w:rPr>
                <w:t>SB 5368</w:t>
              </w:r>
            </w:hyperlink>
          </w:p>
        </w:tc>
        <w:tc>
          <w:tcPr>
            <w:tcW w:w="0" w:type="auto"/>
            <w:tcMar>
              <w:top w:w="0" w:type="auto"/>
              <w:bottom w:w="0" w:type="auto"/>
            </w:tcMar>
            <w:vAlign w:val="center"/>
          </w:tcPr>
          <w:p w14:paraId="76F65A87" w14:textId="77777777" w:rsidR="004E758C" w:rsidRDefault="00000000">
            <w:r>
              <w:rPr>
                <w:b/>
                <w:color w:val="000000"/>
                <w:position w:val="-3"/>
                <w:sz w:val="21"/>
                <w:szCs w:val="21"/>
              </w:rPr>
              <w:t>Stay-at-work program</w:t>
            </w:r>
          </w:p>
        </w:tc>
        <w:tc>
          <w:tcPr>
            <w:tcW w:w="0" w:type="auto"/>
            <w:tcMar>
              <w:top w:w="0" w:type="auto"/>
              <w:bottom w:w="0" w:type="auto"/>
            </w:tcMar>
            <w:vAlign w:val="center"/>
          </w:tcPr>
          <w:p w14:paraId="63FBD1D2" w14:textId="77777777" w:rsidR="004E758C" w:rsidRDefault="00000000">
            <w:r>
              <w:rPr>
                <w:color w:val="000000"/>
                <w:position w:val="-3"/>
                <w:sz w:val="21"/>
                <w:szCs w:val="21"/>
              </w:rPr>
              <w:t>S Labor &amp; Comm</w:t>
            </w:r>
          </w:p>
        </w:tc>
        <w:tc>
          <w:tcPr>
            <w:tcW w:w="0" w:type="auto"/>
            <w:tcMar>
              <w:top w:w="0" w:type="auto"/>
              <w:bottom w:w="0" w:type="auto"/>
            </w:tcMar>
            <w:vAlign w:val="center"/>
          </w:tcPr>
          <w:p w14:paraId="4EAD4AF7" w14:textId="77777777" w:rsidR="004E758C" w:rsidRDefault="00000000">
            <w:r>
              <w:rPr>
                <w:color w:val="000000"/>
                <w:position w:val="-3"/>
                <w:sz w:val="21"/>
                <w:szCs w:val="21"/>
              </w:rPr>
              <w:t>Keiser</w:t>
            </w:r>
          </w:p>
        </w:tc>
        <w:tc>
          <w:tcPr>
            <w:tcW w:w="0" w:type="auto"/>
            <w:tcMar>
              <w:top w:w="0" w:type="auto"/>
              <w:bottom w:w="0" w:type="auto"/>
            </w:tcMar>
            <w:vAlign w:val="center"/>
          </w:tcPr>
          <w:p w14:paraId="6921D239" w14:textId="77777777" w:rsidR="004E758C" w:rsidRDefault="00000000">
            <w:r>
              <w:rPr>
                <w:color w:val="000000"/>
                <w:position w:val="-3"/>
                <w:sz w:val="21"/>
                <w:szCs w:val="21"/>
              </w:rPr>
              <w:t>Support</w:t>
            </w:r>
          </w:p>
        </w:tc>
      </w:tr>
      <w:tr w:rsidR="004E758C" w14:paraId="66A6EDC5" w14:textId="77777777">
        <w:trPr>
          <w:tblCellSpacing w:w="30" w:type="dxa"/>
        </w:trPr>
        <w:tc>
          <w:tcPr>
            <w:tcW w:w="0" w:type="auto"/>
            <w:vMerge/>
          </w:tcPr>
          <w:p w14:paraId="562DBF48" w14:textId="77777777" w:rsidR="004E758C" w:rsidRDefault="004E758C"/>
        </w:tc>
        <w:tc>
          <w:tcPr>
            <w:tcW w:w="0" w:type="auto"/>
            <w:gridSpan w:val="4"/>
            <w:tcMar>
              <w:top w:w="0" w:type="auto"/>
              <w:bottom w:w="0" w:type="auto"/>
            </w:tcMar>
            <w:vAlign w:val="center"/>
          </w:tcPr>
          <w:p w14:paraId="34100BF1" w14:textId="77777777" w:rsidR="004E758C" w:rsidRDefault="00000000">
            <w:r>
              <w:rPr>
                <w:color w:val="000000"/>
                <w:position w:val="-3"/>
                <w:sz w:val="21"/>
                <w:szCs w:val="21"/>
              </w:rPr>
              <w:t>Expanding access to the workers' compensation stay-at-work program through off-site light duty return to work opportunities.</w:t>
            </w:r>
          </w:p>
        </w:tc>
      </w:tr>
      <w:tr w:rsidR="004E758C" w14:paraId="71CE43F6" w14:textId="77777777">
        <w:trPr>
          <w:tblCellSpacing w:w="30" w:type="dxa"/>
        </w:trPr>
        <w:tc>
          <w:tcPr>
            <w:tcW w:w="5000" w:type="pct"/>
            <w:gridSpan w:val="5"/>
            <w:tcMar>
              <w:top w:w="0" w:type="auto"/>
              <w:bottom w:w="0" w:type="auto"/>
            </w:tcMar>
            <w:vAlign w:val="center"/>
          </w:tcPr>
          <w:p w14:paraId="2CFC9AE0" w14:textId="77777777" w:rsidR="004E758C" w:rsidRDefault="007C1F50">
            <w:r>
              <w:rPr>
                <w:noProof/>
              </w:rPr>
              <w:pict w14:anchorId="03A32524">
                <v:rect id="_x0000_i1041" alt="" style="width:468pt;height:.05pt;mso-width-percent:0;mso-height-percent:0;mso-width-percent:0;mso-height-percent:0" o:hralign="center" o:hrstd="t" o:hr="t" fillcolor="#aca899" stroked="f"/>
              </w:pict>
            </w:r>
          </w:p>
        </w:tc>
      </w:tr>
      <w:tr w:rsidR="004E758C" w14:paraId="38AD7E02" w14:textId="77777777">
        <w:trPr>
          <w:tblCellSpacing w:w="30" w:type="dxa"/>
        </w:trPr>
        <w:tc>
          <w:tcPr>
            <w:tcW w:w="600" w:type="pct"/>
            <w:vMerge w:val="restart"/>
            <w:tcMar>
              <w:top w:w="0" w:type="auto"/>
              <w:bottom w:w="0" w:type="auto"/>
            </w:tcMar>
            <w:vAlign w:val="center"/>
          </w:tcPr>
          <w:p w14:paraId="1112243D" w14:textId="77777777" w:rsidR="004E758C" w:rsidRDefault="00000000">
            <w:pPr>
              <w:textAlignment w:val="center"/>
            </w:pPr>
            <w:hyperlink r:id="rId71" w:history="1">
              <w:r>
                <w:rPr>
                  <w:b/>
                  <w:color w:val="0000CC"/>
                  <w:position w:val="-3"/>
                  <w:sz w:val="21"/>
                  <w:szCs w:val="21"/>
                  <w:u w:val="single"/>
                </w:rPr>
                <w:t>SB 5380</w:t>
              </w:r>
            </w:hyperlink>
            <w:r>
              <w:rPr>
                <w:b/>
                <w:color w:val="000000"/>
                <w:position w:val="-3"/>
                <w:sz w:val="21"/>
                <w:szCs w:val="21"/>
              </w:rPr>
              <w:t xml:space="preserve"> (HB 1216)</w:t>
            </w:r>
          </w:p>
        </w:tc>
        <w:tc>
          <w:tcPr>
            <w:tcW w:w="0" w:type="auto"/>
            <w:tcMar>
              <w:top w:w="0" w:type="auto"/>
              <w:bottom w:w="0" w:type="auto"/>
            </w:tcMar>
            <w:vAlign w:val="center"/>
          </w:tcPr>
          <w:p w14:paraId="0004F2FC" w14:textId="77777777" w:rsidR="004E758C" w:rsidRDefault="00000000">
            <w:r>
              <w:rPr>
                <w:b/>
                <w:color w:val="000000"/>
                <w:position w:val="-3"/>
                <w:sz w:val="21"/>
                <w:szCs w:val="21"/>
              </w:rPr>
              <w:t>Clean energy siting</w:t>
            </w:r>
          </w:p>
        </w:tc>
        <w:tc>
          <w:tcPr>
            <w:tcW w:w="0" w:type="auto"/>
            <w:tcMar>
              <w:top w:w="0" w:type="auto"/>
              <w:bottom w:w="0" w:type="auto"/>
            </w:tcMar>
            <w:vAlign w:val="center"/>
          </w:tcPr>
          <w:p w14:paraId="58EA5136" w14:textId="77777777" w:rsidR="004E758C" w:rsidRDefault="00000000">
            <w:r>
              <w:rPr>
                <w:color w:val="000000"/>
                <w:position w:val="-3"/>
                <w:sz w:val="21"/>
                <w:szCs w:val="21"/>
              </w:rPr>
              <w:t>S Environment, En</w:t>
            </w:r>
          </w:p>
        </w:tc>
        <w:tc>
          <w:tcPr>
            <w:tcW w:w="0" w:type="auto"/>
            <w:tcMar>
              <w:top w:w="0" w:type="auto"/>
              <w:bottom w:w="0" w:type="auto"/>
            </w:tcMar>
            <w:vAlign w:val="center"/>
          </w:tcPr>
          <w:p w14:paraId="303A7024" w14:textId="77777777" w:rsidR="004E758C" w:rsidRDefault="00000000">
            <w:r>
              <w:rPr>
                <w:color w:val="000000"/>
                <w:position w:val="-3"/>
                <w:sz w:val="21"/>
                <w:szCs w:val="21"/>
              </w:rPr>
              <w:t>Nguyen</w:t>
            </w:r>
          </w:p>
        </w:tc>
        <w:tc>
          <w:tcPr>
            <w:tcW w:w="0" w:type="auto"/>
            <w:tcMar>
              <w:top w:w="0" w:type="auto"/>
              <w:bottom w:w="0" w:type="auto"/>
            </w:tcMar>
            <w:vAlign w:val="center"/>
          </w:tcPr>
          <w:p w14:paraId="4CECEF84" w14:textId="77777777" w:rsidR="004E758C" w:rsidRDefault="00000000">
            <w:r>
              <w:rPr>
                <w:color w:val="000000"/>
                <w:position w:val="-3"/>
                <w:sz w:val="21"/>
                <w:szCs w:val="21"/>
              </w:rPr>
              <w:t>Concerns</w:t>
            </w:r>
          </w:p>
        </w:tc>
      </w:tr>
      <w:tr w:rsidR="004E758C" w14:paraId="51CAA481" w14:textId="77777777">
        <w:trPr>
          <w:tblCellSpacing w:w="30" w:type="dxa"/>
        </w:trPr>
        <w:tc>
          <w:tcPr>
            <w:tcW w:w="0" w:type="auto"/>
            <w:vMerge/>
          </w:tcPr>
          <w:p w14:paraId="72C7F182" w14:textId="77777777" w:rsidR="004E758C" w:rsidRDefault="004E758C"/>
        </w:tc>
        <w:tc>
          <w:tcPr>
            <w:tcW w:w="0" w:type="auto"/>
            <w:gridSpan w:val="4"/>
            <w:tcMar>
              <w:top w:w="0" w:type="auto"/>
              <w:bottom w:w="0" w:type="auto"/>
            </w:tcMar>
            <w:vAlign w:val="center"/>
          </w:tcPr>
          <w:p w14:paraId="7B88FFCF" w14:textId="77777777" w:rsidR="004E758C" w:rsidRDefault="00000000">
            <w:r>
              <w:rPr>
                <w:color w:val="000000"/>
                <w:position w:val="-3"/>
                <w:sz w:val="21"/>
                <w:szCs w:val="21"/>
              </w:rPr>
              <w:t>Concerning clean energy siting.</w:t>
            </w:r>
          </w:p>
        </w:tc>
      </w:tr>
      <w:tr w:rsidR="004E758C" w14:paraId="6DD52E4C" w14:textId="77777777">
        <w:trPr>
          <w:tblCellSpacing w:w="30" w:type="dxa"/>
        </w:trPr>
        <w:tc>
          <w:tcPr>
            <w:tcW w:w="5000" w:type="pct"/>
            <w:gridSpan w:val="5"/>
            <w:tcMar>
              <w:top w:w="0" w:type="auto"/>
              <w:bottom w:w="0" w:type="auto"/>
            </w:tcMar>
            <w:vAlign w:val="center"/>
          </w:tcPr>
          <w:p w14:paraId="6615CFE3" w14:textId="77777777" w:rsidR="004E758C" w:rsidRDefault="007C1F50">
            <w:r>
              <w:rPr>
                <w:noProof/>
              </w:rPr>
              <w:pict w14:anchorId="0A152E18">
                <v:rect id="_x0000_i1040" alt="" style="width:468pt;height:.05pt;mso-width-percent:0;mso-height-percent:0;mso-width-percent:0;mso-height-percent:0" o:hralign="center" o:hrstd="t" o:hr="t" fillcolor="#aca899" stroked="f"/>
              </w:pict>
            </w:r>
          </w:p>
        </w:tc>
      </w:tr>
    </w:tbl>
    <w:p w14:paraId="265E1CF6" w14:textId="77777777" w:rsidR="004E758C" w:rsidRDefault="00000000">
      <w:pPr>
        <w:pStyle w:val="Heading2"/>
      </w:pPr>
      <w:r>
        <w:t>Low Priority Bills</w:t>
      </w:r>
    </w:p>
    <w:tbl>
      <w:tblPr>
        <w:tblStyle w:val="NormalTablePHPDOCX"/>
        <w:tblW w:w="5000" w:type="pct"/>
        <w:tblCellSpacing w:w="30" w:type="dxa"/>
        <w:tblLook w:val="04A0" w:firstRow="1" w:lastRow="0" w:firstColumn="1" w:lastColumn="0" w:noHBand="0" w:noVBand="1"/>
      </w:tblPr>
      <w:tblGrid>
        <w:gridCol w:w="1349"/>
        <w:gridCol w:w="4214"/>
        <w:gridCol w:w="2351"/>
        <w:gridCol w:w="1513"/>
        <w:gridCol w:w="1413"/>
      </w:tblGrid>
      <w:tr w:rsidR="004E758C" w14:paraId="40366C02" w14:textId="77777777">
        <w:trPr>
          <w:tblCellSpacing w:w="30" w:type="dxa"/>
        </w:trPr>
        <w:tc>
          <w:tcPr>
            <w:tcW w:w="0" w:type="auto"/>
            <w:gridSpan w:val="2"/>
            <w:tcMar>
              <w:top w:w="0" w:type="auto"/>
              <w:bottom w:w="0" w:type="auto"/>
            </w:tcMar>
            <w:vAlign w:val="center"/>
          </w:tcPr>
          <w:p w14:paraId="0389CCE2" w14:textId="77777777" w:rsidR="004E758C" w:rsidRDefault="00000000">
            <w:r>
              <w:rPr>
                <w:b/>
                <w:color w:val="000000"/>
                <w:position w:val="-3"/>
                <w:sz w:val="21"/>
                <w:szCs w:val="21"/>
                <w:u w:val="single"/>
              </w:rPr>
              <w:t>Bill Details</w:t>
            </w:r>
          </w:p>
        </w:tc>
        <w:tc>
          <w:tcPr>
            <w:tcW w:w="0" w:type="auto"/>
            <w:tcMar>
              <w:top w:w="0" w:type="auto"/>
              <w:bottom w:w="0" w:type="auto"/>
            </w:tcMar>
            <w:vAlign w:val="center"/>
          </w:tcPr>
          <w:p w14:paraId="5885A077" w14:textId="77777777" w:rsidR="004E758C" w:rsidRDefault="00000000">
            <w:r>
              <w:rPr>
                <w:b/>
                <w:color w:val="000000"/>
                <w:position w:val="-3"/>
                <w:sz w:val="21"/>
                <w:szCs w:val="21"/>
                <w:u w:val="single"/>
              </w:rPr>
              <w:t>Status</w:t>
            </w:r>
          </w:p>
        </w:tc>
        <w:tc>
          <w:tcPr>
            <w:tcW w:w="0" w:type="auto"/>
            <w:tcMar>
              <w:top w:w="0" w:type="auto"/>
              <w:bottom w:w="0" w:type="auto"/>
            </w:tcMar>
            <w:vAlign w:val="center"/>
          </w:tcPr>
          <w:p w14:paraId="1969CF12" w14:textId="77777777" w:rsidR="004E758C" w:rsidRDefault="00000000">
            <w:r>
              <w:rPr>
                <w:b/>
                <w:color w:val="000000"/>
                <w:position w:val="-3"/>
                <w:sz w:val="21"/>
                <w:szCs w:val="21"/>
                <w:u w:val="single"/>
              </w:rPr>
              <w:t>Sponsor</w:t>
            </w:r>
          </w:p>
        </w:tc>
        <w:tc>
          <w:tcPr>
            <w:tcW w:w="0" w:type="auto"/>
            <w:tcMar>
              <w:top w:w="0" w:type="auto"/>
              <w:bottom w:w="0" w:type="auto"/>
            </w:tcMar>
            <w:vAlign w:val="center"/>
          </w:tcPr>
          <w:p w14:paraId="0B39B737" w14:textId="77777777" w:rsidR="004E758C" w:rsidRDefault="00000000">
            <w:r>
              <w:rPr>
                <w:b/>
                <w:color w:val="000000"/>
                <w:position w:val="-3"/>
                <w:sz w:val="21"/>
                <w:szCs w:val="21"/>
                <w:u w:val="single"/>
              </w:rPr>
              <w:t>Position</w:t>
            </w:r>
          </w:p>
        </w:tc>
      </w:tr>
      <w:tr w:rsidR="004E758C" w14:paraId="0D469A66" w14:textId="77777777">
        <w:trPr>
          <w:tblCellSpacing w:w="30" w:type="dxa"/>
        </w:trPr>
        <w:tc>
          <w:tcPr>
            <w:tcW w:w="5000" w:type="pct"/>
            <w:gridSpan w:val="5"/>
            <w:tcMar>
              <w:top w:w="0" w:type="auto"/>
              <w:bottom w:w="0" w:type="auto"/>
            </w:tcMar>
            <w:vAlign w:val="center"/>
          </w:tcPr>
          <w:p w14:paraId="02DA56F5" w14:textId="77777777" w:rsidR="004E758C" w:rsidRDefault="007C1F50">
            <w:r>
              <w:rPr>
                <w:noProof/>
              </w:rPr>
              <w:pict w14:anchorId="3E1804B8">
                <v:rect id="_x0000_i1039" alt="" style="width:468pt;height:.05pt;mso-width-percent:0;mso-height-percent:0;mso-width-percent:0;mso-height-percent:0" o:hralign="center" o:hrstd="t" o:hr="t" fillcolor="#aca899" stroked="f"/>
              </w:pict>
            </w:r>
          </w:p>
        </w:tc>
      </w:tr>
      <w:tr w:rsidR="004E758C" w14:paraId="2A18DC81" w14:textId="77777777">
        <w:trPr>
          <w:tblCellSpacing w:w="30" w:type="dxa"/>
        </w:trPr>
        <w:tc>
          <w:tcPr>
            <w:tcW w:w="600" w:type="pct"/>
            <w:vMerge w:val="restart"/>
            <w:tcMar>
              <w:top w:w="0" w:type="auto"/>
              <w:bottom w:w="0" w:type="auto"/>
            </w:tcMar>
            <w:vAlign w:val="center"/>
          </w:tcPr>
          <w:p w14:paraId="689DE0AB" w14:textId="77777777" w:rsidR="004E758C" w:rsidRDefault="00000000">
            <w:pPr>
              <w:textAlignment w:val="center"/>
            </w:pPr>
            <w:hyperlink r:id="rId72" w:history="1">
              <w:r>
                <w:rPr>
                  <w:b/>
                  <w:color w:val="0000CC"/>
                  <w:position w:val="-3"/>
                  <w:sz w:val="21"/>
                  <w:szCs w:val="21"/>
                  <w:u w:val="single"/>
                </w:rPr>
                <w:t>HB 1005</w:t>
              </w:r>
            </w:hyperlink>
          </w:p>
        </w:tc>
        <w:tc>
          <w:tcPr>
            <w:tcW w:w="0" w:type="auto"/>
            <w:tcMar>
              <w:top w:w="0" w:type="auto"/>
              <w:bottom w:w="0" w:type="auto"/>
            </w:tcMar>
            <w:vAlign w:val="center"/>
          </w:tcPr>
          <w:p w14:paraId="0BC0F800" w14:textId="77777777" w:rsidR="004E758C" w:rsidRDefault="00000000">
            <w:r>
              <w:rPr>
                <w:b/>
                <w:color w:val="000000"/>
                <w:position w:val="-3"/>
                <w:sz w:val="21"/>
                <w:szCs w:val="21"/>
              </w:rPr>
              <w:t>Military/employer tax incen.</w:t>
            </w:r>
          </w:p>
        </w:tc>
        <w:tc>
          <w:tcPr>
            <w:tcW w:w="0" w:type="auto"/>
            <w:tcMar>
              <w:top w:w="0" w:type="auto"/>
              <w:bottom w:w="0" w:type="auto"/>
            </w:tcMar>
            <w:vAlign w:val="center"/>
          </w:tcPr>
          <w:p w14:paraId="04F6D42C" w14:textId="77777777" w:rsidR="004E758C" w:rsidRDefault="00000000">
            <w:r>
              <w:rPr>
                <w:color w:val="000000"/>
                <w:position w:val="-3"/>
                <w:sz w:val="21"/>
                <w:szCs w:val="21"/>
              </w:rPr>
              <w:t>H Finance</w:t>
            </w:r>
          </w:p>
        </w:tc>
        <w:tc>
          <w:tcPr>
            <w:tcW w:w="0" w:type="auto"/>
            <w:tcMar>
              <w:top w:w="0" w:type="auto"/>
              <w:bottom w:w="0" w:type="auto"/>
            </w:tcMar>
            <w:vAlign w:val="center"/>
          </w:tcPr>
          <w:p w14:paraId="0C3649FE" w14:textId="77777777" w:rsidR="004E758C" w:rsidRDefault="00000000">
            <w:r>
              <w:rPr>
                <w:color w:val="000000"/>
                <w:position w:val="-3"/>
                <w:sz w:val="21"/>
                <w:szCs w:val="21"/>
              </w:rPr>
              <w:t>Abbarno</w:t>
            </w:r>
          </w:p>
        </w:tc>
        <w:tc>
          <w:tcPr>
            <w:tcW w:w="0" w:type="auto"/>
            <w:tcMar>
              <w:top w:w="0" w:type="auto"/>
              <w:bottom w:w="0" w:type="auto"/>
            </w:tcMar>
            <w:vAlign w:val="center"/>
          </w:tcPr>
          <w:p w14:paraId="19C15CFC" w14:textId="77777777" w:rsidR="004E758C" w:rsidRDefault="00000000">
            <w:r>
              <w:rPr>
                <w:color w:val="000000"/>
                <w:position w:val="-3"/>
                <w:sz w:val="21"/>
                <w:szCs w:val="21"/>
              </w:rPr>
              <w:t>Support</w:t>
            </w:r>
          </w:p>
        </w:tc>
      </w:tr>
      <w:tr w:rsidR="004E758C" w14:paraId="61091913" w14:textId="77777777">
        <w:trPr>
          <w:tblCellSpacing w:w="30" w:type="dxa"/>
        </w:trPr>
        <w:tc>
          <w:tcPr>
            <w:tcW w:w="0" w:type="auto"/>
            <w:vMerge/>
          </w:tcPr>
          <w:p w14:paraId="16D01A1B" w14:textId="77777777" w:rsidR="004E758C" w:rsidRDefault="004E758C"/>
        </w:tc>
        <w:tc>
          <w:tcPr>
            <w:tcW w:w="0" w:type="auto"/>
            <w:gridSpan w:val="4"/>
            <w:tcMar>
              <w:top w:w="0" w:type="auto"/>
              <w:bottom w:w="0" w:type="auto"/>
            </w:tcMar>
            <w:vAlign w:val="center"/>
          </w:tcPr>
          <w:p w14:paraId="48863E19" w14:textId="77777777" w:rsidR="004E758C" w:rsidRDefault="00000000">
            <w:r>
              <w:rPr>
                <w:color w:val="000000"/>
                <w:position w:val="-3"/>
                <w:sz w:val="21"/>
                <w:szCs w:val="21"/>
              </w:rPr>
              <w:t>Concerning employer tax incentives for the support of veterans and military families.</w:t>
            </w:r>
          </w:p>
        </w:tc>
      </w:tr>
      <w:tr w:rsidR="004E758C" w14:paraId="5671CCB3" w14:textId="77777777">
        <w:trPr>
          <w:tblCellSpacing w:w="30" w:type="dxa"/>
        </w:trPr>
        <w:tc>
          <w:tcPr>
            <w:tcW w:w="5000" w:type="pct"/>
            <w:gridSpan w:val="5"/>
            <w:tcMar>
              <w:top w:w="0" w:type="auto"/>
              <w:bottom w:w="0" w:type="auto"/>
            </w:tcMar>
            <w:vAlign w:val="center"/>
          </w:tcPr>
          <w:p w14:paraId="3513DF7F" w14:textId="77777777" w:rsidR="004E758C" w:rsidRDefault="007C1F50">
            <w:r>
              <w:rPr>
                <w:noProof/>
              </w:rPr>
              <w:pict w14:anchorId="719640C5">
                <v:rect id="_x0000_i1038" alt="" style="width:468pt;height:.05pt;mso-width-percent:0;mso-height-percent:0;mso-width-percent:0;mso-height-percent:0" o:hralign="center" o:hrstd="t" o:hr="t" fillcolor="#aca899" stroked="f"/>
              </w:pict>
            </w:r>
          </w:p>
        </w:tc>
      </w:tr>
      <w:tr w:rsidR="004E758C" w14:paraId="0E9C529E" w14:textId="77777777">
        <w:trPr>
          <w:tblCellSpacing w:w="30" w:type="dxa"/>
        </w:trPr>
        <w:tc>
          <w:tcPr>
            <w:tcW w:w="600" w:type="pct"/>
            <w:vMerge w:val="restart"/>
            <w:tcMar>
              <w:top w:w="0" w:type="auto"/>
              <w:bottom w:w="0" w:type="auto"/>
            </w:tcMar>
            <w:vAlign w:val="center"/>
          </w:tcPr>
          <w:p w14:paraId="66C6C664" w14:textId="77777777" w:rsidR="004E758C" w:rsidRDefault="00000000">
            <w:pPr>
              <w:textAlignment w:val="center"/>
            </w:pPr>
            <w:hyperlink r:id="rId73" w:history="1">
              <w:r>
                <w:rPr>
                  <w:b/>
                  <w:color w:val="0000CC"/>
                  <w:position w:val="-3"/>
                  <w:sz w:val="21"/>
                  <w:szCs w:val="21"/>
                  <w:u w:val="single"/>
                </w:rPr>
                <w:t>HB 1329</w:t>
              </w:r>
            </w:hyperlink>
            <w:r>
              <w:rPr>
                <w:b/>
                <w:color w:val="000000"/>
                <w:position w:val="-3"/>
                <w:sz w:val="21"/>
                <w:szCs w:val="21"/>
              </w:rPr>
              <w:t xml:space="preserve"> (SB 5366)</w:t>
            </w:r>
          </w:p>
        </w:tc>
        <w:tc>
          <w:tcPr>
            <w:tcW w:w="0" w:type="auto"/>
            <w:tcMar>
              <w:top w:w="0" w:type="auto"/>
              <w:bottom w:w="0" w:type="auto"/>
            </w:tcMar>
            <w:vAlign w:val="center"/>
          </w:tcPr>
          <w:p w14:paraId="72B5E296" w14:textId="77777777" w:rsidR="004E758C" w:rsidRDefault="00000000">
            <w:r>
              <w:rPr>
                <w:b/>
                <w:color w:val="000000"/>
                <w:position w:val="-3"/>
                <w:sz w:val="21"/>
                <w:szCs w:val="21"/>
              </w:rPr>
              <w:t>Utility shutoffs/heat</w:t>
            </w:r>
          </w:p>
        </w:tc>
        <w:tc>
          <w:tcPr>
            <w:tcW w:w="0" w:type="auto"/>
            <w:tcMar>
              <w:top w:w="0" w:type="auto"/>
              <w:bottom w:w="0" w:type="auto"/>
            </w:tcMar>
            <w:vAlign w:val="center"/>
          </w:tcPr>
          <w:p w14:paraId="46C282C9" w14:textId="77777777" w:rsidR="004E758C" w:rsidRDefault="00000000">
            <w:r>
              <w:rPr>
                <w:color w:val="000000"/>
                <w:position w:val="-3"/>
                <w:sz w:val="21"/>
                <w:szCs w:val="21"/>
              </w:rPr>
              <w:t>H Env &amp; Energy</w:t>
            </w:r>
          </w:p>
        </w:tc>
        <w:tc>
          <w:tcPr>
            <w:tcW w:w="0" w:type="auto"/>
            <w:tcMar>
              <w:top w:w="0" w:type="auto"/>
              <w:bottom w:w="0" w:type="auto"/>
            </w:tcMar>
            <w:vAlign w:val="center"/>
          </w:tcPr>
          <w:p w14:paraId="2F20413F" w14:textId="77777777" w:rsidR="004E758C" w:rsidRDefault="00000000">
            <w:r>
              <w:rPr>
                <w:color w:val="000000"/>
                <w:position w:val="-3"/>
                <w:sz w:val="21"/>
                <w:szCs w:val="21"/>
              </w:rPr>
              <w:t>Mena</w:t>
            </w:r>
          </w:p>
        </w:tc>
        <w:tc>
          <w:tcPr>
            <w:tcW w:w="0" w:type="auto"/>
            <w:tcMar>
              <w:top w:w="0" w:type="auto"/>
              <w:bottom w:w="0" w:type="auto"/>
            </w:tcMar>
            <w:vAlign w:val="center"/>
          </w:tcPr>
          <w:p w14:paraId="0373DAC4" w14:textId="77777777" w:rsidR="004E758C" w:rsidRDefault="00000000">
            <w:r>
              <w:rPr>
                <w:color w:val="000000"/>
                <w:position w:val="-3"/>
                <w:sz w:val="21"/>
                <w:szCs w:val="21"/>
              </w:rPr>
              <w:t>Neutral</w:t>
            </w:r>
          </w:p>
        </w:tc>
      </w:tr>
      <w:tr w:rsidR="004E758C" w14:paraId="5DBEC8B6" w14:textId="77777777">
        <w:trPr>
          <w:tblCellSpacing w:w="30" w:type="dxa"/>
        </w:trPr>
        <w:tc>
          <w:tcPr>
            <w:tcW w:w="0" w:type="auto"/>
            <w:vMerge/>
          </w:tcPr>
          <w:p w14:paraId="1E1A40D5" w14:textId="77777777" w:rsidR="004E758C" w:rsidRDefault="004E758C"/>
        </w:tc>
        <w:tc>
          <w:tcPr>
            <w:tcW w:w="0" w:type="auto"/>
            <w:gridSpan w:val="4"/>
            <w:tcMar>
              <w:top w:w="0" w:type="auto"/>
              <w:bottom w:w="0" w:type="auto"/>
            </w:tcMar>
            <w:vAlign w:val="center"/>
          </w:tcPr>
          <w:p w14:paraId="7035DF27" w14:textId="77777777" w:rsidR="004E758C" w:rsidRDefault="00000000">
            <w:r>
              <w:rPr>
                <w:color w:val="000000"/>
                <w:position w:val="-3"/>
                <w:sz w:val="21"/>
                <w:szCs w:val="21"/>
              </w:rPr>
              <w:t>Preventing utility shutoffs for nonpayment during extreme heat.</w:t>
            </w:r>
          </w:p>
        </w:tc>
      </w:tr>
      <w:tr w:rsidR="004E758C" w14:paraId="1D0DAE6F" w14:textId="77777777">
        <w:trPr>
          <w:tblCellSpacing w:w="30" w:type="dxa"/>
        </w:trPr>
        <w:tc>
          <w:tcPr>
            <w:tcW w:w="5000" w:type="pct"/>
            <w:gridSpan w:val="5"/>
            <w:tcMar>
              <w:top w:w="0" w:type="auto"/>
              <w:bottom w:w="0" w:type="auto"/>
            </w:tcMar>
            <w:vAlign w:val="center"/>
          </w:tcPr>
          <w:p w14:paraId="7B26DD88" w14:textId="77777777" w:rsidR="004E758C" w:rsidRDefault="007C1F50">
            <w:r>
              <w:rPr>
                <w:noProof/>
              </w:rPr>
              <w:pict w14:anchorId="2179B798">
                <v:rect id="_x0000_i1037" alt="" style="width:468pt;height:.05pt;mso-width-percent:0;mso-height-percent:0;mso-width-percent:0;mso-height-percent:0" o:hralign="center" o:hrstd="t" o:hr="t" fillcolor="#aca899" stroked="f"/>
              </w:pict>
            </w:r>
          </w:p>
        </w:tc>
      </w:tr>
      <w:tr w:rsidR="004E758C" w14:paraId="25C23F3F" w14:textId="77777777">
        <w:trPr>
          <w:tblCellSpacing w:w="30" w:type="dxa"/>
        </w:trPr>
        <w:tc>
          <w:tcPr>
            <w:tcW w:w="600" w:type="pct"/>
            <w:vMerge w:val="restart"/>
            <w:tcMar>
              <w:top w:w="0" w:type="auto"/>
              <w:bottom w:w="0" w:type="auto"/>
            </w:tcMar>
            <w:vAlign w:val="center"/>
          </w:tcPr>
          <w:p w14:paraId="30E98DE6" w14:textId="77777777" w:rsidR="004E758C" w:rsidRDefault="00000000">
            <w:pPr>
              <w:textAlignment w:val="center"/>
            </w:pPr>
            <w:hyperlink r:id="rId74" w:history="1">
              <w:r>
                <w:rPr>
                  <w:b/>
                  <w:color w:val="0000CC"/>
                  <w:position w:val="-3"/>
                  <w:sz w:val="21"/>
                  <w:szCs w:val="21"/>
                  <w:u w:val="single"/>
                </w:rPr>
                <w:t>SB 5017</w:t>
              </w:r>
            </w:hyperlink>
          </w:p>
        </w:tc>
        <w:tc>
          <w:tcPr>
            <w:tcW w:w="0" w:type="auto"/>
            <w:tcMar>
              <w:top w:w="0" w:type="auto"/>
              <w:bottom w:w="0" w:type="auto"/>
            </w:tcMar>
            <w:vAlign w:val="center"/>
          </w:tcPr>
          <w:p w14:paraId="0AF58587" w14:textId="77777777" w:rsidR="004E758C" w:rsidRDefault="00000000">
            <w:r>
              <w:rPr>
                <w:b/>
                <w:color w:val="000000"/>
                <w:position w:val="-3"/>
                <w:sz w:val="21"/>
                <w:szCs w:val="21"/>
              </w:rPr>
              <w:t>Motor vehicles sales tax use</w:t>
            </w:r>
          </w:p>
        </w:tc>
        <w:tc>
          <w:tcPr>
            <w:tcW w:w="0" w:type="auto"/>
            <w:tcMar>
              <w:top w:w="0" w:type="auto"/>
              <w:bottom w:w="0" w:type="auto"/>
            </w:tcMar>
            <w:vAlign w:val="center"/>
          </w:tcPr>
          <w:p w14:paraId="08103EC6" w14:textId="77777777" w:rsidR="004E758C" w:rsidRDefault="00000000">
            <w:r>
              <w:rPr>
                <w:color w:val="000000"/>
                <w:position w:val="-3"/>
                <w:sz w:val="21"/>
                <w:szCs w:val="21"/>
              </w:rPr>
              <w:t>S Ways &amp; Means</w:t>
            </w:r>
          </w:p>
        </w:tc>
        <w:tc>
          <w:tcPr>
            <w:tcW w:w="0" w:type="auto"/>
            <w:tcMar>
              <w:top w:w="0" w:type="auto"/>
              <w:bottom w:w="0" w:type="auto"/>
            </w:tcMar>
            <w:vAlign w:val="center"/>
          </w:tcPr>
          <w:p w14:paraId="7244E447" w14:textId="77777777" w:rsidR="004E758C" w:rsidRDefault="00000000">
            <w:r>
              <w:rPr>
                <w:color w:val="000000"/>
                <w:position w:val="-3"/>
                <w:sz w:val="21"/>
                <w:szCs w:val="21"/>
              </w:rPr>
              <w:t>Fortunato</w:t>
            </w:r>
          </w:p>
        </w:tc>
        <w:tc>
          <w:tcPr>
            <w:tcW w:w="0" w:type="auto"/>
            <w:tcMar>
              <w:top w:w="0" w:type="auto"/>
              <w:bottom w:w="0" w:type="auto"/>
            </w:tcMar>
            <w:vAlign w:val="center"/>
          </w:tcPr>
          <w:p w14:paraId="57F67A64" w14:textId="77777777" w:rsidR="004E758C" w:rsidRDefault="00000000">
            <w:r>
              <w:rPr>
                <w:color w:val="000000"/>
                <w:position w:val="-3"/>
                <w:sz w:val="21"/>
                <w:szCs w:val="21"/>
              </w:rPr>
              <w:t>Support</w:t>
            </w:r>
          </w:p>
        </w:tc>
      </w:tr>
      <w:tr w:rsidR="004E758C" w14:paraId="599B1AE4" w14:textId="77777777">
        <w:trPr>
          <w:tblCellSpacing w:w="30" w:type="dxa"/>
        </w:trPr>
        <w:tc>
          <w:tcPr>
            <w:tcW w:w="0" w:type="auto"/>
            <w:vMerge/>
          </w:tcPr>
          <w:p w14:paraId="28012376" w14:textId="77777777" w:rsidR="004E758C" w:rsidRDefault="004E758C"/>
        </w:tc>
        <w:tc>
          <w:tcPr>
            <w:tcW w:w="0" w:type="auto"/>
            <w:gridSpan w:val="4"/>
            <w:tcMar>
              <w:top w:w="0" w:type="auto"/>
              <w:bottom w:w="0" w:type="auto"/>
            </w:tcMar>
            <w:vAlign w:val="center"/>
          </w:tcPr>
          <w:p w14:paraId="4EBA3BF6" w14:textId="77777777" w:rsidR="004E758C" w:rsidRDefault="00000000">
            <w:r>
              <w:rPr>
                <w:color w:val="000000"/>
                <w:position w:val="-3"/>
                <w:sz w:val="21"/>
                <w:szCs w:val="21"/>
              </w:rPr>
              <w:t>Dedicating the sales tax on motor vehicles to highway uses.</w:t>
            </w:r>
          </w:p>
        </w:tc>
      </w:tr>
      <w:tr w:rsidR="004E758C" w14:paraId="3ADD37FF" w14:textId="77777777">
        <w:trPr>
          <w:tblCellSpacing w:w="30" w:type="dxa"/>
        </w:trPr>
        <w:tc>
          <w:tcPr>
            <w:tcW w:w="5000" w:type="pct"/>
            <w:gridSpan w:val="5"/>
            <w:tcMar>
              <w:top w:w="0" w:type="auto"/>
              <w:bottom w:w="0" w:type="auto"/>
            </w:tcMar>
            <w:vAlign w:val="center"/>
          </w:tcPr>
          <w:p w14:paraId="2E638475" w14:textId="77777777" w:rsidR="004E758C" w:rsidRDefault="007C1F50">
            <w:r>
              <w:rPr>
                <w:noProof/>
              </w:rPr>
              <w:pict w14:anchorId="6C0B7A38">
                <v:rect id="_x0000_i1036" alt="" style="width:468pt;height:.05pt;mso-width-percent:0;mso-height-percent:0;mso-width-percent:0;mso-height-percent:0" o:hralign="center" o:hrstd="t" o:hr="t" fillcolor="#aca899" stroked="f"/>
              </w:pict>
            </w:r>
          </w:p>
        </w:tc>
      </w:tr>
      <w:tr w:rsidR="004E758C" w14:paraId="0581B81B" w14:textId="77777777">
        <w:trPr>
          <w:tblCellSpacing w:w="30" w:type="dxa"/>
        </w:trPr>
        <w:tc>
          <w:tcPr>
            <w:tcW w:w="600" w:type="pct"/>
            <w:vMerge w:val="restart"/>
            <w:tcMar>
              <w:top w:w="0" w:type="auto"/>
              <w:bottom w:w="0" w:type="auto"/>
            </w:tcMar>
            <w:vAlign w:val="center"/>
          </w:tcPr>
          <w:p w14:paraId="53BA1404" w14:textId="77777777" w:rsidR="004E758C" w:rsidRDefault="00000000">
            <w:pPr>
              <w:textAlignment w:val="center"/>
            </w:pPr>
            <w:hyperlink r:id="rId75" w:history="1">
              <w:r>
                <w:rPr>
                  <w:b/>
                  <w:color w:val="0000CC"/>
                  <w:position w:val="-3"/>
                  <w:sz w:val="21"/>
                  <w:szCs w:val="21"/>
                  <w:u w:val="single"/>
                </w:rPr>
                <w:t>SB 5018</w:t>
              </w:r>
            </w:hyperlink>
          </w:p>
        </w:tc>
        <w:tc>
          <w:tcPr>
            <w:tcW w:w="0" w:type="auto"/>
            <w:tcMar>
              <w:top w:w="0" w:type="auto"/>
              <w:bottom w:w="0" w:type="auto"/>
            </w:tcMar>
            <w:vAlign w:val="center"/>
          </w:tcPr>
          <w:p w14:paraId="249ECA40" w14:textId="77777777" w:rsidR="004E758C" w:rsidRDefault="00000000">
            <w:r>
              <w:rPr>
                <w:b/>
                <w:color w:val="000000"/>
                <w:position w:val="-3"/>
                <w:sz w:val="21"/>
                <w:szCs w:val="21"/>
              </w:rPr>
              <w:t>Sales tax/transp. projects</w:t>
            </w:r>
          </w:p>
        </w:tc>
        <w:tc>
          <w:tcPr>
            <w:tcW w:w="0" w:type="auto"/>
            <w:tcMar>
              <w:top w:w="0" w:type="auto"/>
              <w:bottom w:w="0" w:type="auto"/>
            </w:tcMar>
            <w:vAlign w:val="center"/>
          </w:tcPr>
          <w:p w14:paraId="7AC1C932" w14:textId="77777777" w:rsidR="004E758C" w:rsidRDefault="00000000">
            <w:r>
              <w:rPr>
                <w:color w:val="000000"/>
                <w:position w:val="-3"/>
                <w:sz w:val="21"/>
                <w:szCs w:val="21"/>
              </w:rPr>
              <w:t>S Transportation</w:t>
            </w:r>
          </w:p>
        </w:tc>
        <w:tc>
          <w:tcPr>
            <w:tcW w:w="0" w:type="auto"/>
            <w:tcMar>
              <w:top w:w="0" w:type="auto"/>
              <w:bottom w:w="0" w:type="auto"/>
            </w:tcMar>
            <w:vAlign w:val="center"/>
          </w:tcPr>
          <w:p w14:paraId="77507C18" w14:textId="77777777" w:rsidR="004E758C" w:rsidRDefault="00000000">
            <w:r>
              <w:rPr>
                <w:color w:val="000000"/>
                <w:position w:val="-3"/>
                <w:sz w:val="21"/>
                <w:szCs w:val="21"/>
              </w:rPr>
              <w:t>Fortunato</w:t>
            </w:r>
          </w:p>
        </w:tc>
        <w:tc>
          <w:tcPr>
            <w:tcW w:w="0" w:type="auto"/>
            <w:tcMar>
              <w:top w:w="0" w:type="auto"/>
              <w:bottom w:w="0" w:type="auto"/>
            </w:tcMar>
            <w:vAlign w:val="center"/>
          </w:tcPr>
          <w:p w14:paraId="65B5AB83" w14:textId="77777777" w:rsidR="004E758C" w:rsidRDefault="00000000">
            <w:r>
              <w:rPr>
                <w:color w:val="000000"/>
                <w:position w:val="-3"/>
                <w:sz w:val="21"/>
                <w:szCs w:val="21"/>
              </w:rPr>
              <w:t>Support</w:t>
            </w:r>
          </w:p>
        </w:tc>
      </w:tr>
      <w:tr w:rsidR="004E758C" w14:paraId="3D11400B" w14:textId="77777777">
        <w:trPr>
          <w:tblCellSpacing w:w="30" w:type="dxa"/>
        </w:trPr>
        <w:tc>
          <w:tcPr>
            <w:tcW w:w="0" w:type="auto"/>
            <w:vMerge/>
          </w:tcPr>
          <w:p w14:paraId="5C808C6B" w14:textId="77777777" w:rsidR="004E758C" w:rsidRDefault="004E758C"/>
        </w:tc>
        <w:tc>
          <w:tcPr>
            <w:tcW w:w="0" w:type="auto"/>
            <w:gridSpan w:val="4"/>
            <w:tcMar>
              <w:top w:w="0" w:type="auto"/>
              <w:bottom w:w="0" w:type="auto"/>
            </w:tcMar>
            <w:vAlign w:val="center"/>
          </w:tcPr>
          <w:p w14:paraId="4A97CFF1" w14:textId="77777777" w:rsidR="004E758C" w:rsidRDefault="00000000">
            <w:r>
              <w:rPr>
                <w:color w:val="000000"/>
                <w:position w:val="-3"/>
                <w:sz w:val="21"/>
                <w:szCs w:val="21"/>
              </w:rPr>
              <w:t>Concerning sales tax revenues of transportation projects being used for transportation purposes.</w:t>
            </w:r>
          </w:p>
        </w:tc>
      </w:tr>
      <w:tr w:rsidR="004E758C" w14:paraId="06B433CC" w14:textId="77777777">
        <w:trPr>
          <w:tblCellSpacing w:w="30" w:type="dxa"/>
        </w:trPr>
        <w:tc>
          <w:tcPr>
            <w:tcW w:w="5000" w:type="pct"/>
            <w:gridSpan w:val="5"/>
            <w:tcMar>
              <w:top w:w="0" w:type="auto"/>
              <w:bottom w:w="0" w:type="auto"/>
            </w:tcMar>
            <w:vAlign w:val="center"/>
          </w:tcPr>
          <w:p w14:paraId="59D2CAA0" w14:textId="77777777" w:rsidR="004E758C" w:rsidRDefault="007C1F50">
            <w:r>
              <w:rPr>
                <w:noProof/>
              </w:rPr>
              <w:pict w14:anchorId="6DFD0245">
                <v:rect id="_x0000_i1035" alt="" style="width:468pt;height:.05pt;mso-width-percent:0;mso-height-percent:0;mso-width-percent:0;mso-height-percent:0" o:hralign="center" o:hrstd="t" o:hr="t" fillcolor="#aca899" stroked="f"/>
              </w:pict>
            </w:r>
          </w:p>
        </w:tc>
      </w:tr>
      <w:tr w:rsidR="004E758C" w14:paraId="2B43F8A1" w14:textId="77777777">
        <w:trPr>
          <w:tblCellSpacing w:w="30" w:type="dxa"/>
        </w:trPr>
        <w:tc>
          <w:tcPr>
            <w:tcW w:w="600" w:type="pct"/>
            <w:vMerge w:val="restart"/>
            <w:tcMar>
              <w:top w:w="0" w:type="auto"/>
              <w:bottom w:w="0" w:type="auto"/>
            </w:tcMar>
            <w:vAlign w:val="center"/>
          </w:tcPr>
          <w:p w14:paraId="4A33BA27" w14:textId="77777777" w:rsidR="004E758C" w:rsidRDefault="00000000">
            <w:pPr>
              <w:textAlignment w:val="center"/>
            </w:pPr>
            <w:hyperlink r:id="rId76" w:history="1">
              <w:r>
                <w:rPr>
                  <w:b/>
                  <w:color w:val="0000CC"/>
                  <w:position w:val="-3"/>
                  <w:sz w:val="21"/>
                  <w:szCs w:val="21"/>
                  <w:u w:val="single"/>
                </w:rPr>
                <w:t>SB 5058</w:t>
              </w:r>
            </w:hyperlink>
          </w:p>
        </w:tc>
        <w:tc>
          <w:tcPr>
            <w:tcW w:w="0" w:type="auto"/>
            <w:tcMar>
              <w:top w:w="0" w:type="auto"/>
              <w:bottom w:w="0" w:type="auto"/>
            </w:tcMar>
            <w:vAlign w:val="center"/>
          </w:tcPr>
          <w:p w14:paraId="3D7947FB" w14:textId="77777777" w:rsidR="004E758C" w:rsidRDefault="00000000">
            <w:r>
              <w:rPr>
                <w:b/>
                <w:color w:val="000000"/>
                <w:position w:val="-3"/>
                <w:sz w:val="21"/>
                <w:szCs w:val="21"/>
              </w:rPr>
              <w:t>Multiunit res. buildings</w:t>
            </w:r>
          </w:p>
        </w:tc>
        <w:tc>
          <w:tcPr>
            <w:tcW w:w="0" w:type="auto"/>
            <w:tcMar>
              <w:top w:w="0" w:type="auto"/>
              <w:bottom w:w="0" w:type="auto"/>
            </w:tcMar>
            <w:vAlign w:val="center"/>
          </w:tcPr>
          <w:p w14:paraId="70CB2B8B" w14:textId="77777777" w:rsidR="004E758C" w:rsidRDefault="00000000">
            <w:r>
              <w:rPr>
                <w:color w:val="000000"/>
                <w:position w:val="-3"/>
                <w:sz w:val="21"/>
                <w:szCs w:val="21"/>
              </w:rPr>
              <w:t>S Law &amp; Justice</w:t>
            </w:r>
          </w:p>
        </w:tc>
        <w:tc>
          <w:tcPr>
            <w:tcW w:w="0" w:type="auto"/>
            <w:tcMar>
              <w:top w:w="0" w:type="auto"/>
              <w:bottom w:w="0" w:type="auto"/>
            </w:tcMar>
            <w:vAlign w:val="center"/>
          </w:tcPr>
          <w:p w14:paraId="3D5258A6" w14:textId="77777777" w:rsidR="004E758C" w:rsidRDefault="00000000">
            <w:r>
              <w:rPr>
                <w:color w:val="000000"/>
                <w:position w:val="-3"/>
                <w:sz w:val="21"/>
                <w:szCs w:val="21"/>
              </w:rPr>
              <w:t>Padden</w:t>
            </w:r>
          </w:p>
        </w:tc>
        <w:tc>
          <w:tcPr>
            <w:tcW w:w="0" w:type="auto"/>
            <w:tcMar>
              <w:top w:w="0" w:type="auto"/>
              <w:bottom w:w="0" w:type="auto"/>
            </w:tcMar>
            <w:vAlign w:val="center"/>
          </w:tcPr>
          <w:p w14:paraId="1B1FBA8A" w14:textId="77777777" w:rsidR="004E758C" w:rsidRDefault="00000000">
            <w:r>
              <w:rPr>
                <w:color w:val="000000"/>
                <w:position w:val="-3"/>
                <w:sz w:val="21"/>
                <w:szCs w:val="21"/>
              </w:rPr>
              <w:t>Support</w:t>
            </w:r>
          </w:p>
        </w:tc>
      </w:tr>
      <w:tr w:rsidR="004E758C" w14:paraId="3B5FDB3C" w14:textId="77777777">
        <w:trPr>
          <w:tblCellSpacing w:w="30" w:type="dxa"/>
        </w:trPr>
        <w:tc>
          <w:tcPr>
            <w:tcW w:w="0" w:type="auto"/>
            <w:vMerge/>
          </w:tcPr>
          <w:p w14:paraId="69A610AD" w14:textId="77777777" w:rsidR="004E758C" w:rsidRDefault="004E758C"/>
        </w:tc>
        <w:tc>
          <w:tcPr>
            <w:tcW w:w="0" w:type="auto"/>
            <w:gridSpan w:val="4"/>
            <w:tcMar>
              <w:top w:w="0" w:type="auto"/>
              <w:bottom w:w="0" w:type="auto"/>
            </w:tcMar>
            <w:vAlign w:val="center"/>
          </w:tcPr>
          <w:p w14:paraId="22DAB509" w14:textId="77777777" w:rsidR="004E758C" w:rsidRDefault="00000000">
            <w:r>
              <w:rPr>
                <w:color w:val="000000"/>
                <w:position w:val="-3"/>
                <w:sz w:val="21"/>
                <w:szCs w:val="21"/>
              </w:rPr>
              <w:t>Exempting buildings with 12 or fewer units that are no more than two stories from the definition of multiunit residential building.</w:t>
            </w:r>
          </w:p>
        </w:tc>
      </w:tr>
      <w:tr w:rsidR="004E758C" w14:paraId="74F68F28" w14:textId="77777777">
        <w:trPr>
          <w:tblCellSpacing w:w="30" w:type="dxa"/>
        </w:trPr>
        <w:tc>
          <w:tcPr>
            <w:tcW w:w="5000" w:type="pct"/>
            <w:gridSpan w:val="5"/>
            <w:tcMar>
              <w:top w:w="0" w:type="auto"/>
              <w:bottom w:w="0" w:type="auto"/>
            </w:tcMar>
            <w:vAlign w:val="center"/>
          </w:tcPr>
          <w:p w14:paraId="676A52C7" w14:textId="77777777" w:rsidR="004E758C" w:rsidRDefault="007C1F50">
            <w:r>
              <w:rPr>
                <w:noProof/>
              </w:rPr>
              <w:pict w14:anchorId="09832518">
                <v:rect id="_x0000_i1034" alt="" style="width:468pt;height:.05pt;mso-width-percent:0;mso-height-percent:0;mso-width-percent:0;mso-height-percent:0" o:hralign="center" o:hrstd="t" o:hr="t" fillcolor="#aca899" stroked="f"/>
              </w:pict>
            </w:r>
          </w:p>
        </w:tc>
      </w:tr>
      <w:tr w:rsidR="004E758C" w14:paraId="649FC519" w14:textId="77777777">
        <w:trPr>
          <w:tblCellSpacing w:w="30" w:type="dxa"/>
        </w:trPr>
        <w:tc>
          <w:tcPr>
            <w:tcW w:w="600" w:type="pct"/>
            <w:vMerge w:val="restart"/>
            <w:tcMar>
              <w:top w:w="0" w:type="auto"/>
              <w:bottom w:w="0" w:type="auto"/>
            </w:tcMar>
            <w:vAlign w:val="center"/>
          </w:tcPr>
          <w:p w14:paraId="31DEDCD4" w14:textId="77777777" w:rsidR="004E758C" w:rsidRDefault="00000000">
            <w:pPr>
              <w:textAlignment w:val="center"/>
            </w:pPr>
            <w:hyperlink r:id="rId77" w:history="1">
              <w:r>
                <w:rPr>
                  <w:b/>
                  <w:color w:val="0000CC"/>
                  <w:position w:val="-3"/>
                  <w:sz w:val="21"/>
                  <w:szCs w:val="21"/>
                  <w:u w:val="single"/>
                </w:rPr>
                <w:t>SB 5088</w:t>
              </w:r>
            </w:hyperlink>
            <w:r>
              <w:rPr>
                <w:b/>
                <w:color w:val="000000"/>
                <w:position w:val="-3"/>
                <w:sz w:val="21"/>
                <w:szCs w:val="21"/>
              </w:rPr>
              <w:t xml:space="preserve"> (HB 1309)</w:t>
            </w:r>
          </w:p>
        </w:tc>
        <w:tc>
          <w:tcPr>
            <w:tcW w:w="0" w:type="auto"/>
            <w:tcMar>
              <w:top w:w="0" w:type="auto"/>
              <w:bottom w:w="0" w:type="auto"/>
            </w:tcMar>
            <w:vAlign w:val="center"/>
          </w:tcPr>
          <w:p w14:paraId="4DCA8F0D" w14:textId="77777777" w:rsidR="004E758C" w:rsidRDefault="00000000">
            <w:r>
              <w:rPr>
                <w:b/>
                <w:color w:val="000000"/>
                <w:position w:val="-3"/>
                <w:sz w:val="21"/>
                <w:szCs w:val="21"/>
              </w:rPr>
              <w:t>Contractor registration</w:t>
            </w:r>
          </w:p>
        </w:tc>
        <w:tc>
          <w:tcPr>
            <w:tcW w:w="0" w:type="auto"/>
            <w:tcMar>
              <w:top w:w="0" w:type="auto"/>
              <w:bottom w:w="0" w:type="auto"/>
            </w:tcMar>
            <w:vAlign w:val="center"/>
          </w:tcPr>
          <w:p w14:paraId="6EDEBDFC" w14:textId="77777777" w:rsidR="004E758C" w:rsidRDefault="00000000">
            <w:r>
              <w:rPr>
                <w:color w:val="000000"/>
                <w:position w:val="-3"/>
                <w:sz w:val="21"/>
                <w:szCs w:val="21"/>
              </w:rPr>
              <w:t>S Labor &amp; Comm</w:t>
            </w:r>
          </w:p>
        </w:tc>
        <w:tc>
          <w:tcPr>
            <w:tcW w:w="0" w:type="auto"/>
            <w:tcMar>
              <w:top w:w="0" w:type="auto"/>
              <w:bottom w:w="0" w:type="auto"/>
            </w:tcMar>
            <w:vAlign w:val="center"/>
          </w:tcPr>
          <w:p w14:paraId="722B6BB3" w14:textId="77777777" w:rsidR="004E758C" w:rsidRDefault="00000000">
            <w:r>
              <w:rPr>
                <w:color w:val="000000"/>
                <w:position w:val="-3"/>
                <w:sz w:val="21"/>
                <w:szCs w:val="21"/>
              </w:rPr>
              <w:t>Keiser</w:t>
            </w:r>
          </w:p>
        </w:tc>
        <w:tc>
          <w:tcPr>
            <w:tcW w:w="0" w:type="auto"/>
            <w:tcMar>
              <w:top w:w="0" w:type="auto"/>
              <w:bottom w:w="0" w:type="auto"/>
            </w:tcMar>
            <w:vAlign w:val="center"/>
          </w:tcPr>
          <w:p w14:paraId="06CF9550" w14:textId="77777777" w:rsidR="004E758C" w:rsidRDefault="00000000">
            <w:r>
              <w:rPr>
                <w:color w:val="000000"/>
                <w:position w:val="-3"/>
                <w:sz w:val="21"/>
                <w:szCs w:val="21"/>
              </w:rPr>
              <w:t>Support</w:t>
            </w:r>
          </w:p>
        </w:tc>
      </w:tr>
      <w:tr w:rsidR="004E758C" w14:paraId="324221A3" w14:textId="77777777">
        <w:trPr>
          <w:tblCellSpacing w:w="30" w:type="dxa"/>
        </w:trPr>
        <w:tc>
          <w:tcPr>
            <w:tcW w:w="0" w:type="auto"/>
            <w:vMerge/>
          </w:tcPr>
          <w:p w14:paraId="60594245" w14:textId="77777777" w:rsidR="004E758C" w:rsidRDefault="004E758C"/>
        </w:tc>
        <w:tc>
          <w:tcPr>
            <w:tcW w:w="0" w:type="auto"/>
            <w:gridSpan w:val="4"/>
            <w:tcMar>
              <w:top w:w="0" w:type="auto"/>
              <w:bottom w:w="0" w:type="auto"/>
            </w:tcMar>
            <w:vAlign w:val="center"/>
          </w:tcPr>
          <w:p w14:paraId="5B504A60" w14:textId="77777777" w:rsidR="004E758C" w:rsidRDefault="00000000">
            <w:r>
              <w:rPr>
                <w:color w:val="000000"/>
                <w:position w:val="-3"/>
                <w:sz w:val="21"/>
                <w:szCs w:val="21"/>
              </w:rPr>
              <w:t>Adding references to contractor registration and licensing laws in workers' compensation, public works, and prevailing wage statutes.</w:t>
            </w:r>
          </w:p>
        </w:tc>
      </w:tr>
      <w:tr w:rsidR="004E758C" w14:paraId="66AEE74B" w14:textId="77777777">
        <w:trPr>
          <w:tblCellSpacing w:w="30" w:type="dxa"/>
        </w:trPr>
        <w:tc>
          <w:tcPr>
            <w:tcW w:w="5000" w:type="pct"/>
            <w:gridSpan w:val="5"/>
            <w:tcMar>
              <w:top w:w="0" w:type="auto"/>
              <w:bottom w:w="0" w:type="auto"/>
            </w:tcMar>
            <w:vAlign w:val="center"/>
          </w:tcPr>
          <w:p w14:paraId="2E113F1C" w14:textId="77777777" w:rsidR="004E758C" w:rsidRDefault="007C1F50">
            <w:r>
              <w:rPr>
                <w:noProof/>
              </w:rPr>
              <w:pict w14:anchorId="43C9F3B8">
                <v:rect id="_x0000_i1033" alt="" style="width:468pt;height:.05pt;mso-width-percent:0;mso-height-percent:0;mso-width-percent:0;mso-height-percent:0" o:hralign="center" o:hrstd="t" o:hr="t" fillcolor="#aca899" stroked="f"/>
              </w:pict>
            </w:r>
          </w:p>
        </w:tc>
      </w:tr>
      <w:tr w:rsidR="004E758C" w14:paraId="60507FA1" w14:textId="77777777">
        <w:trPr>
          <w:tblCellSpacing w:w="30" w:type="dxa"/>
        </w:trPr>
        <w:tc>
          <w:tcPr>
            <w:tcW w:w="600" w:type="pct"/>
            <w:vMerge w:val="restart"/>
            <w:tcMar>
              <w:top w:w="0" w:type="auto"/>
              <w:bottom w:w="0" w:type="auto"/>
            </w:tcMar>
            <w:vAlign w:val="center"/>
          </w:tcPr>
          <w:p w14:paraId="5EEC0515" w14:textId="77777777" w:rsidR="004E758C" w:rsidRDefault="00000000">
            <w:pPr>
              <w:textAlignment w:val="center"/>
            </w:pPr>
            <w:hyperlink r:id="rId78" w:history="1">
              <w:r>
                <w:rPr>
                  <w:b/>
                  <w:color w:val="0000CC"/>
                  <w:position w:val="-3"/>
                  <w:sz w:val="21"/>
                  <w:szCs w:val="21"/>
                  <w:u w:val="single"/>
                </w:rPr>
                <w:t>SB 5286</w:t>
              </w:r>
            </w:hyperlink>
          </w:p>
        </w:tc>
        <w:tc>
          <w:tcPr>
            <w:tcW w:w="0" w:type="auto"/>
            <w:tcMar>
              <w:top w:w="0" w:type="auto"/>
              <w:bottom w:w="0" w:type="auto"/>
            </w:tcMar>
            <w:vAlign w:val="center"/>
          </w:tcPr>
          <w:p w14:paraId="1F8BD27E" w14:textId="77777777" w:rsidR="004E758C" w:rsidRDefault="00000000">
            <w:r>
              <w:rPr>
                <w:b/>
                <w:color w:val="000000"/>
                <w:position w:val="-3"/>
                <w:sz w:val="21"/>
                <w:szCs w:val="21"/>
              </w:rPr>
              <w:t>Paid leave premiums</w:t>
            </w:r>
          </w:p>
        </w:tc>
        <w:tc>
          <w:tcPr>
            <w:tcW w:w="0" w:type="auto"/>
            <w:tcMar>
              <w:top w:w="0" w:type="auto"/>
              <w:bottom w:w="0" w:type="auto"/>
            </w:tcMar>
            <w:vAlign w:val="center"/>
          </w:tcPr>
          <w:p w14:paraId="5216F9C6" w14:textId="77777777" w:rsidR="004E758C" w:rsidRDefault="00000000">
            <w:r>
              <w:rPr>
                <w:color w:val="000000"/>
                <w:position w:val="-3"/>
                <w:sz w:val="21"/>
                <w:szCs w:val="21"/>
              </w:rPr>
              <w:t>S Labor &amp; Comm</w:t>
            </w:r>
          </w:p>
        </w:tc>
        <w:tc>
          <w:tcPr>
            <w:tcW w:w="0" w:type="auto"/>
            <w:tcMar>
              <w:top w:w="0" w:type="auto"/>
              <w:bottom w:w="0" w:type="auto"/>
            </w:tcMar>
            <w:vAlign w:val="center"/>
          </w:tcPr>
          <w:p w14:paraId="5678FE24" w14:textId="77777777" w:rsidR="004E758C" w:rsidRDefault="00000000">
            <w:r>
              <w:rPr>
                <w:color w:val="000000"/>
                <w:position w:val="-3"/>
                <w:sz w:val="21"/>
                <w:szCs w:val="21"/>
              </w:rPr>
              <w:t>Robinson</w:t>
            </w:r>
          </w:p>
        </w:tc>
        <w:tc>
          <w:tcPr>
            <w:tcW w:w="0" w:type="auto"/>
            <w:tcMar>
              <w:top w:w="0" w:type="auto"/>
              <w:bottom w:w="0" w:type="auto"/>
            </w:tcMar>
            <w:vAlign w:val="center"/>
          </w:tcPr>
          <w:p w14:paraId="7ABA836A" w14:textId="77777777" w:rsidR="004E758C" w:rsidRDefault="00000000">
            <w:r>
              <w:rPr>
                <w:color w:val="000000"/>
                <w:position w:val="-3"/>
                <w:sz w:val="21"/>
                <w:szCs w:val="21"/>
              </w:rPr>
              <w:t>Neutral</w:t>
            </w:r>
          </w:p>
        </w:tc>
      </w:tr>
      <w:tr w:rsidR="004E758C" w14:paraId="50F15FF4" w14:textId="77777777">
        <w:trPr>
          <w:tblCellSpacing w:w="30" w:type="dxa"/>
        </w:trPr>
        <w:tc>
          <w:tcPr>
            <w:tcW w:w="0" w:type="auto"/>
            <w:vMerge/>
          </w:tcPr>
          <w:p w14:paraId="0B3D22BA" w14:textId="77777777" w:rsidR="004E758C" w:rsidRDefault="004E758C"/>
        </w:tc>
        <w:tc>
          <w:tcPr>
            <w:tcW w:w="0" w:type="auto"/>
            <w:gridSpan w:val="4"/>
            <w:tcMar>
              <w:top w:w="0" w:type="auto"/>
              <w:bottom w:w="0" w:type="auto"/>
            </w:tcMar>
            <w:vAlign w:val="center"/>
          </w:tcPr>
          <w:p w14:paraId="4369E7E0" w14:textId="77777777" w:rsidR="004E758C" w:rsidRDefault="00000000">
            <w:r>
              <w:rPr>
                <w:color w:val="000000"/>
                <w:position w:val="-3"/>
                <w:sz w:val="21"/>
                <w:szCs w:val="21"/>
              </w:rPr>
              <w:t>Modifying the premium provisions of the paid family and medical leave program.</w:t>
            </w:r>
          </w:p>
        </w:tc>
      </w:tr>
      <w:tr w:rsidR="004E758C" w14:paraId="75C29ED7" w14:textId="77777777">
        <w:trPr>
          <w:tblCellSpacing w:w="30" w:type="dxa"/>
        </w:trPr>
        <w:tc>
          <w:tcPr>
            <w:tcW w:w="5000" w:type="pct"/>
            <w:gridSpan w:val="5"/>
            <w:tcMar>
              <w:top w:w="0" w:type="auto"/>
              <w:bottom w:w="0" w:type="auto"/>
            </w:tcMar>
            <w:vAlign w:val="center"/>
          </w:tcPr>
          <w:p w14:paraId="56FAFCD7" w14:textId="77777777" w:rsidR="004E758C" w:rsidRDefault="007C1F50">
            <w:r>
              <w:rPr>
                <w:noProof/>
              </w:rPr>
              <w:pict w14:anchorId="18BDE7C6">
                <v:rect id="_x0000_i1032" alt="" style="width:468pt;height:.05pt;mso-width-percent:0;mso-height-percent:0;mso-width-percent:0;mso-height-percent:0" o:hralign="center" o:hrstd="t" o:hr="t" fillcolor="#aca899" stroked="f"/>
              </w:pict>
            </w:r>
          </w:p>
        </w:tc>
      </w:tr>
      <w:tr w:rsidR="004E758C" w14:paraId="051DC579" w14:textId="77777777">
        <w:trPr>
          <w:tblCellSpacing w:w="30" w:type="dxa"/>
        </w:trPr>
        <w:tc>
          <w:tcPr>
            <w:tcW w:w="600" w:type="pct"/>
            <w:vMerge w:val="restart"/>
            <w:tcMar>
              <w:top w:w="0" w:type="auto"/>
              <w:bottom w:w="0" w:type="auto"/>
            </w:tcMar>
            <w:vAlign w:val="center"/>
          </w:tcPr>
          <w:p w14:paraId="46549D09" w14:textId="77777777" w:rsidR="004E758C" w:rsidRDefault="00000000">
            <w:pPr>
              <w:textAlignment w:val="center"/>
            </w:pPr>
            <w:hyperlink r:id="rId79" w:history="1">
              <w:r>
                <w:rPr>
                  <w:b/>
                  <w:color w:val="0000CC"/>
                  <w:position w:val="-3"/>
                  <w:sz w:val="21"/>
                  <w:szCs w:val="21"/>
                  <w:u w:val="single"/>
                </w:rPr>
                <w:t>SB 5366</w:t>
              </w:r>
            </w:hyperlink>
            <w:r>
              <w:rPr>
                <w:b/>
                <w:color w:val="000000"/>
                <w:position w:val="-3"/>
                <w:sz w:val="21"/>
                <w:szCs w:val="21"/>
              </w:rPr>
              <w:t xml:space="preserve"> (HB 1329)</w:t>
            </w:r>
          </w:p>
        </w:tc>
        <w:tc>
          <w:tcPr>
            <w:tcW w:w="0" w:type="auto"/>
            <w:tcMar>
              <w:top w:w="0" w:type="auto"/>
              <w:bottom w:w="0" w:type="auto"/>
            </w:tcMar>
            <w:vAlign w:val="center"/>
          </w:tcPr>
          <w:p w14:paraId="371930B8" w14:textId="77777777" w:rsidR="004E758C" w:rsidRDefault="00000000">
            <w:r>
              <w:rPr>
                <w:b/>
                <w:color w:val="000000"/>
                <w:position w:val="-3"/>
                <w:sz w:val="21"/>
                <w:szCs w:val="21"/>
              </w:rPr>
              <w:t>Utility shutoffs/heat</w:t>
            </w:r>
          </w:p>
        </w:tc>
        <w:tc>
          <w:tcPr>
            <w:tcW w:w="0" w:type="auto"/>
            <w:tcMar>
              <w:top w:w="0" w:type="auto"/>
              <w:bottom w:w="0" w:type="auto"/>
            </w:tcMar>
            <w:vAlign w:val="center"/>
          </w:tcPr>
          <w:p w14:paraId="5C6EE380" w14:textId="77777777" w:rsidR="004E758C" w:rsidRDefault="00000000">
            <w:r>
              <w:rPr>
                <w:color w:val="000000"/>
                <w:position w:val="-3"/>
                <w:sz w:val="21"/>
                <w:szCs w:val="21"/>
              </w:rPr>
              <w:t>S Environment, E</w:t>
            </w:r>
          </w:p>
        </w:tc>
        <w:tc>
          <w:tcPr>
            <w:tcW w:w="0" w:type="auto"/>
            <w:tcMar>
              <w:top w:w="0" w:type="auto"/>
              <w:bottom w:w="0" w:type="auto"/>
            </w:tcMar>
            <w:vAlign w:val="center"/>
          </w:tcPr>
          <w:p w14:paraId="251A8B7B" w14:textId="77777777" w:rsidR="004E758C" w:rsidRDefault="00000000">
            <w:r>
              <w:rPr>
                <w:color w:val="000000"/>
                <w:position w:val="-3"/>
                <w:sz w:val="21"/>
                <w:szCs w:val="21"/>
              </w:rPr>
              <w:t>Nguyen</w:t>
            </w:r>
          </w:p>
        </w:tc>
        <w:tc>
          <w:tcPr>
            <w:tcW w:w="0" w:type="auto"/>
            <w:tcMar>
              <w:top w:w="0" w:type="auto"/>
              <w:bottom w:w="0" w:type="auto"/>
            </w:tcMar>
            <w:vAlign w:val="center"/>
          </w:tcPr>
          <w:p w14:paraId="0665A955" w14:textId="77777777" w:rsidR="004E758C" w:rsidRDefault="00000000">
            <w:r>
              <w:rPr>
                <w:color w:val="000000"/>
                <w:position w:val="-3"/>
                <w:sz w:val="21"/>
                <w:szCs w:val="21"/>
              </w:rPr>
              <w:t>Neutral</w:t>
            </w:r>
          </w:p>
        </w:tc>
      </w:tr>
      <w:tr w:rsidR="004E758C" w14:paraId="21401365" w14:textId="77777777">
        <w:trPr>
          <w:tblCellSpacing w:w="30" w:type="dxa"/>
        </w:trPr>
        <w:tc>
          <w:tcPr>
            <w:tcW w:w="0" w:type="auto"/>
            <w:vMerge/>
          </w:tcPr>
          <w:p w14:paraId="622D7125" w14:textId="77777777" w:rsidR="004E758C" w:rsidRDefault="004E758C"/>
        </w:tc>
        <w:tc>
          <w:tcPr>
            <w:tcW w:w="0" w:type="auto"/>
            <w:gridSpan w:val="4"/>
            <w:tcMar>
              <w:top w:w="0" w:type="auto"/>
              <w:bottom w:w="0" w:type="auto"/>
            </w:tcMar>
            <w:vAlign w:val="center"/>
          </w:tcPr>
          <w:p w14:paraId="045A8F82" w14:textId="77777777" w:rsidR="004E758C" w:rsidRDefault="00000000">
            <w:r>
              <w:rPr>
                <w:color w:val="000000"/>
                <w:position w:val="-3"/>
                <w:sz w:val="21"/>
                <w:szCs w:val="21"/>
              </w:rPr>
              <w:t>Preventing utility shutoffs for nonpayment during extreme heat.</w:t>
            </w:r>
          </w:p>
        </w:tc>
      </w:tr>
      <w:tr w:rsidR="004E758C" w14:paraId="2CD3E616" w14:textId="77777777">
        <w:trPr>
          <w:tblCellSpacing w:w="30" w:type="dxa"/>
        </w:trPr>
        <w:tc>
          <w:tcPr>
            <w:tcW w:w="5000" w:type="pct"/>
            <w:gridSpan w:val="5"/>
            <w:tcMar>
              <w:top w:w="0" w:type="auto"/>
              <w:bottom w:w="0" w:type="auto"/>
            </w:tcMar>
            <w:vAlign w:val="center"/>
          </w:tcPr>
          <w:p w14:paraId="3234C0C4" w14:textId="77777777" w:rsidR="004E758C" w:rsidRDefault="007C1F50">
            <w:r>
              <w:rPr>
                <w:noProof/>
              </w:rPr>
              <w:pict w14:anchorId="3EE6D671">
                <v:rect id="_x0000_i1031" alt="" style="width:468pt;height:.05pt;mso-width-percent:0;mso-height-percent:0;mso-width-percent:0;mso-height-percent:0" o:hralign="center" o:hrstd="t" o:hr="t" fillcolor="#aca899" stroked="f"/>
              </w:pict>
            </w:r>
          </w:p>
        </w:tc>
      </w:tr>
      <w:tr w:rsidR="004E758C" w14:paraId="4A14633E" w14:textId="77777777">
        <w:trPr>
          <w:tblCellSpacing w:w="30" w:type="dxa"/>
        </w:trPr>
        <w:tc>
          <w:tcPr>
            <w:tcW w:w="600" w:type="pct"/>
            <w:vMerge w:val="restart"/>
            <w:tcMar>
              <w:top w:w="0" w:type="auto"/>
              <w:bottom w:w="0" w:type="auto"/>
            </w:tcMar>
            <w:vAlign w:val="center"/>
          </w:tcPr>
          <w:p w14:paraId="582EAD63" w14:textId="77777777" w:rsidR="004E758C" w:rsidRDefault="00000000">
            <w:pPr>
              <w:textAlignment w:val="center"/>
            </w:pPr>
            <w:hyperlink r:id="rId80" w:history="1">
              <w:r>
                <w:rPr>
                  <w:b/>
                  <w:color w:val="0000CC"/>
                  <w:position w:val="-3"/>
                  <w:sz w:val="21"/>
                  <w:szCs w:val="21"/>
                  <w:u w:val="single"/>
                </w:rPr>
                <w:t>SJR 8200</w:t>
              </w:r>
            </w:hyperlink>
          </w:p>
        </w:tc>
        <w:tc>
          <w:tcPr>
            <w:tcW w:w="0" w:type="auto"/>
            <w:tcMar>
              <w:top w:w="0" w:type="auto"/>
              <w:bottom w:w="0" w:type="auto"/>
            </w:tcMar>
            <w:vAlign w:val="center"/>
          </w:tcPr>
          <w:p w14:paraId="11BE8F2D" w14:textId="77777777" w:rsidR="004E758C" w:rsidRDefault="00000000">
            <w:r>
              <w:rPr>
                <w:b/>
                <w:color w:val="000000"/>
                <w:position w:val="-3"/>
                <w:sz w:val="21"/>
                <w:szCs w:val="21"/>
              </w:rPr>
              <w:t>Revenue for highway purposes</w:t>
            </w:r>
          </w:p>
        </w:tc>
        <w:tc>
          <w:tcPr>
            <w:tcW w:w="0" w:type="auto"/>
            <w:tcMar>
              <w:top w:w="0" w:type="auto"/>
              <w:bottom w:w="0" w:type="auto"/>
            </w:tcMar>
            <w:vAlign w:val="center"/>
          </w:tcPr>
          <w:p w14:paraId="56876D84" w14:textId="77777777" w:rsidR="004E758C" w:rsidRDefault="00000000">
            <w:r>
              <w:rPr>
                <w:color w:val="000000"/>
                <w:position w:val="-3"/>
                <w:sz w:val="21"/>
                <w:szCs w:val="21"/>
              </w:rPr>
              <w:t>S Transportation</w:t>
            </w:r>
          </w:p>
        </w:tc>
        <w:tc>
          <w:tcPr>
            <w:tcW w:w="0" w:type="auto"/>
            <w:tcMar>
              <w:top w:w="0" w:type="auto"/>
              <w:bottom w:w="0" w:type="auto"/>
            </w:tcMar>
            <w:vAlign w:val="center"/>
          </w:tcPr>
          <w:p w14:paraId="24813553" w14:textId="77777777" w:rsidR="004E758C" w:rsidRDefault="00000000">
            <w:r>
              <w:rPr>
                <w:color w:val="000000"/>
                <w:position w:val="-3"/>
                <w:sz w:val="21"/>
                <w:szCs w:val="21"/>
              </w:rPr>
              <w:t>Fortunato</w:t>
            </w:r>
          </w:p>
        </w:tc>
        <w:tc>
          <w:tcPr>
            <w:tcW w:w="0" w:type="auto"/>
            <w:tcMar>
              <w:top w:w="0" w:type="auto"/>
              <w:bottom w:w="0" w:type="auto"/>
            </w:tcMar>
            <w:vAlign w:val="center"/>
          </w:tcPr>
          <w:p w14:paraId="0BE778DD" w14:textId="77777777" w:rsidR="004E758C" w:rsidRDefault="00000000">
            <w:r>
              <w:rPr>
                <w:color w:val="000000"/>
                <w:position w:val="-3"/>
                <w:sz w:val="21"/>
                <w:szCs w:val="21"/>
              </w:rPr>
              <w:t>Support</w:t>
            </w:r>
          </w:p>
        </w:tc>
      </w:tr>
      <w:tr w:rsidR="004E758C" w14:paraId="6BFD62C4" w14:textId="77777777">
        <w:trPr>
          <w:tblCellSpacing w:w="30" w:type="dxa"/>
        </w:trPr>
        <w:tc>
          <w:tcPr>
            <w:tcW w:w="0" w:type="auto"/>
            <w:vMerge/>
          </w:tcPr>
          <w:p w14:paraId="0B301AC4" w14:textId="77777777" w:rsidR="004E758C" w:rsidRDefault="004E758C"/>
        </w:tc>
        <w:tc>
          <w:tcPr>
            <w:tcW w:w="0" w:type="auto"/>
            <w:gridSpan w:val="4"/>
            <w:tcMar>
              <w:top w:w="0" w:type="auto"/>
              <w:bottom w:w="0" w:type="auto"/>
            </w:tcMar>
            <w:vAlign w:val="center"/>
          </w:tcPr>
          <w:p w14:paraId="4F7F917E" w14:textId="77777777" w:rsidR="004E758C" w:rsidRDefault="00000000">
            <w:r>
              <w:rPr>
                <w:color w:val="000000"/>
                <w:position w:val="-3"/>
                <w:sz w:val="21"/>
                <w:szCs w:val="21"/>
              </w:rPr>
              <w:t>Amending the state Constitution so that state revenue collected from a road usage charge, vehicle miles traveled fee, or other similar type of comparable charge, must be used exclusively for highway purposes.</w:t>
            </w:r>
          </w:p>
        </w:tc>
      </w:tr>
      <w:tr w:rsidR="004E758C" w14:paraId="3AB655AC" w14:textId="77777777">
        <w:trPr>
          <w:tblCellSpacing w:w="30" w:type="dxa"/>
        </w:trPr>
        <w:tc>
          <w:tcPr>
            <w:tcW w:w="5000" w:type="pct"/>
            <w:gridSpan w:val="5"/>
            <w:tcMar>
              <w:top w:w="0" w:type="auto"/>
              <w:bottom w:w="0" w:type="auto"/>
            </w:tcMar>
            <w:vAlign w:val="center"/>
          </w:tcPr>
          <w:p w14:paraId="72C2EACB" w14:textId="77777777" w:rsidR="004E758C" w:rsidRDefault="007C1F50">
            <w:r>
              <w:rPr>
                <w:noProof/>
              </w:rPr>
              <w:pict w14:anchorId="5B0EFD70">
                <v:rect id="_x0000_i1030" alt="" style="width:468pt;height:.05pt;mso-width-percent:0;mso-height-percent:0;mso-width-percent:0;mso-height-percent:0" o:hralign="center" o:hrstd="t" o:hr="t" fillcolor="#aca899" stroked="f"/>
              </w:pict>
            </w:r>
          </w:p>
        </w:tc>
      </w:tr>
    </w:tbl>
    <w:p w14:paraId="00017EEE" w14:textId="77777777" w:rsidR="004E758C" w:rsidRDefault="00000000">
      <w:pPr>
        <w:pStyle w:val="Heading2"/>
      </w:pPr>
      <w:r>
        <w:lastRenderedPageBreak/>
        <w:t>Monitoring Bills</w:t>
      </w:r>
    </w:p>
    <w:tbl>
      <w:tblPr>
        <w:tblStyle w:val="NormalTablePHPDOCX"/>
        <w:tblW w:w="5000" w:type="pct"/>
        <w:tblCellSpacing w:w="30" w:type="dxa"/>
        <w:tblLook w:val="04A0" w:firstRow="1" w:lastRow="0" w:firstColumn="1" w:lastColumn="0" w:noHBand="0" w:noVBand="1"/>
      </w:tblPr>
      <w:tblGrid>
        <w:gridCol w:w="1348"/>
        <w:gridCol w:w="3709"/>
        <w:gridCol w:w="2705"/>
        <w:gridCol w:w="1533"/>
        <w:gridCol w:w="1545"/>
      </w:tblGrid>
      <w:tr w:rsidR="004E758C" w14:paraId="173DCB9D" w14:textId="77777777">
        <w:trPr>
          <w:tblCellSpacing w:w="30" w:type="dxa"/>
        </w:trPr>
        <w:tc>
          <w:tcPr>
            <w:tcW w:w="0" w:type="auto"/>
            <w:gridSpan w:val="2"/>
            <w:tcMar>
              <w:top w:w="0" w:type="auto"/>
              <w:bottom w:w="0" w:type="auto"/>
            </w:tcMar>
            <w:vAlign w:val="center"/>
          </w:tcPr>
          <w:p w14:paraId="546F22F6" w14:textId="77777777" w:rsidR="004E758C" w:rsidRDefault="00000000">
            <w:r>
              <w:rPr>
                <w:b/>
                <w:color w:val="000000"/>
                <w:position w:val="-3"/>
                <w:sz w:val="21"/>
                <w:szCs w:val="21"/>
                <w:u w:val="single"/>
              </w:rPr>
              <w:t>Bill Details</w:t>
            </w:r>
          </w:p>
        </w:tc>
        <w:tc>
          <w:tcPr>
            <w:tcW w:w="0" w:type="auto"/>
            <w:tcMar>
              <w:top w:w="0" w:type="auto"/>
              <w:bottom w:w="0" w:type="auto"/>
            </w:tcMar>
            <w:vAlign w:val="center"/>
          </w:tcPr>
          <w:p w14:paraId="469D218B" w14:textId="77777777" w:rsidR="004E758C" w:rsidRDefault="00000000">
            <w:r>
              <w:rPr>
                <w:b/>
                <w:color w:val="000000"/>
                <w:position w:val="-3"/>
                <w:sz w:val="21"/>
                <w:szCs w:val="21"/>
                <w:u w:val="single"/>
              </w:rPr>
              <w:t>Status</w:t>
            </w:r>
          </w:p>
        </w:tc>
        <w:tc>
          <w:tcPr>
            <w:tcW w:w="0" w:type="auto"/>
            <w:tcMar>
              <w:top w:w="0" w:type="auto"/>
              <w:bottom w:w="0" w:type="auto"/>
            </w:tcMar>
            <w:vAlign w:val="center"/>
          </w:tcPr>
          <w:p w14:paraId="151CA199" w14:textId="77777777" w:rsidR="004E758C" w:rsidRDefault="00000000">
            <w:r>
              <w:rPr>
                <w:b/>
                <w:color w:val="000000"/>
                <w:position w:val="-3"/>
                <w:sz w:val="21"/>
                <w:szCs w:val="21"/>
                <w:u w:val="single"/>
              </w:rPr>
              <w:t>Sponsor</w:t>
            </w:r>
          </w:p>
        </w:tc>
        <w:tc>
          <w:tcPr>
            <w:tcW w:w="0" w:type="auto"/>
            <w:tcMar>
              <w:top w:w="0" w:type="auto"/>
              <w:bottom w:w="0" w:type="auto"/>
            </w:tcMar>
            <w:vAlign w:val="center"/>
          </w:tcPr>
          <w:p w14:paraId="067024BB" w14:textId="77777777" w:rsidR="004E758C" w:rsidRDefault="00000000">
            <w:r>
              <w:rPr>
                <w:b/>
                <w:color w:val="000000"/>
                <w:position w:val="-3"/>
                <w:sz w:val="21"/>
                <w:szCs w:val="21"/>
                <w:u w:val="single"/>
              </w:rPr>
              <w:t>Position</w:t>
            </w:r>
          </w:p>
        </w:tc>
      </w:tr>
      <w:tr w:rsidR="004E758C" w14:paraId="2DBE6BF1" w14:textId="77777777">
        <w:trPr>
          <w:tblCellSpacing w:w="30" w:type="dxa"/>
        </w:trPr>
        <w:tc>
          <w:tcPr>
            <w:tcW w:w="5000" w:type="pct"/>
            <w:gridSpan w:val="5"/>
            <w:tcMar>
              <w:top w:w="0" w:type="auto"/>
              <w:bottom w:w="0" w:type="auto"/>
            </w:tcMar>
            <w:vAlign w:val="center"/>
          </w:tcPr>
          <w:p w14:paraId="38B909EC" w14:textId="77777777" w:rsidR="004E758C" w:rsidRDefault="007C1F50">
            <w:r>
              <w:rPr>
                <w:noProof/>
              </w:rPr>
              <w:pict w14:anchorId="2E4AA289">
                <v:rect id="_x0000_i1029" alt="" style="width:468pt;height:.05pt;mso-width-percent:0;mso-height-percent:0;mso-width-percent:0;mso-height-percent:0" o:hralign="center" o:hrstd="t" o:hr="t" fillcolor="#aca899" stroked="f"/>
              </w:pict>
            </w:r>
          </w:p>
        </w:tc>
      </w:tr>
      <w:tr w:rsidR="004E758C" w14:paraId="0C515085" w14:textId="77777777">
        <w:trPr>
          <w:tblCellSpacing w:w="30" w:type="dxa"/>
        </w:trPr>
        <w:tc>
          <w:tcPr>
            <w:tcW w:w="600" w:type="pct"/>
            <w:vMerge w:val="restart"/>
            <w:tcMar>
              <w:top w:w="0" w:type="auto"/>
              <w:bottom w:w="0" w:type="auto"/>
            </w:tcMar>
            <w:vAlign w:val="center"/>
          </w:tcPr>
          <w:p w14:paraId="7D3FC1C8" w14:textId="77777777" w:rsidR="004E758C" w:rsidRDefault="00000000">
            <w:pPr>
              <w:textAlignment w:val="center"/>
            </w:pPr>
            <w:hyperlink r:id="rId81" w:history="1">
              <w:r>
                <w:rPr>
                  <w:b/>
                  <w:color w:val="0000CC"/>
                  <w:position w:val="-3"/>
                  <w:sz w:val="21"/>
                  <w:szCs w:val="21"/>
                  <w:u w:val="single"/>
                </w:rPr>
                <w:t>HB 1140</w:t>
              </w:r>
            </w:hyperlink>
            <w:r>
              <w:rPr>
                <w:b/>
                <w:color w:val="000000"/>
                <w:position w:val="-3"/>
                <w:sz w:val="21"/>
                <w:szCs w:val="21"/>
              </w:rPr>
              <w:t xml:space="preserve"> (SB 5187)</w:t>
            </w:r>
          </w:p>
        </w:tc>
        <w:tc>
          <w:tcPr>
            <w:tcW w:w="0" w:type="auto"/>
            <w:tcMar>
              <w:top w:w="0" w:type="auto"/>
              <w:bottom w:w="0" w:type="auto"/>
            </w:tcMar>
            <w:vAlign w:val="center"/>
          </w:tcPr>
          <w:p w14:paraId="11FA0F91" w14:textId="77777777" w:rsidR="004E758C" w:rsidRDefault="00000000">
            <w:r>
              <w:rPr>
                <w:b/>
                <w:color w:val="000000"/>
                <w:position w:val="-3"/>
                <w:sz w:val="21"/>
                <w:szCs w:val="21"/>
              </w:rPr>
              <w:t>Operating budget</w:t>
            </w:r>
          </w:p>
        </w:tc>
        <w:tc>
          <w:tcPr>
            <w:tcW w:w="0" w:type="auto"/>
            <w:tcMar>
              <w:top w:w="0" w:type="auto"/>
              <w:bottom w:w="0" w:type="auto"/>
            </w:tcMar>
            <w:vAlign w:val="center"/>
          </w:tcPr>
          <w:p w14:paraId="4133F588" w14:textId="77777777" w:rsidR="004E758C" w:rsidRDefault="00000000">
            <w:r>
              <w:rPr>
                <w:color w:val="000000"/>
                <w:position w:val="-3"/>
                <w:sz w:val="21"/>
                <w:szCs w:val="21"/>
              </w:rPr>
              <w:t>H Approps</w:t>
            </w:r>
          </w:p>
        </w:tc>
        <w:tc>
          <w:tcPr>
            <w:tcW w:w="0" w:type="auto"/>
            <w:tcMar>
              <w:top w:w="0" w:type="auto"/>
              <w:bottom w:w="0" w:type="auto"/>
            </w:tcMar>
            <w:vAlign w:val="center"/>
          </w:tcPr>
          <w:p w14:paraId="015F43AB" w14:textId="77777777" w:rsidR="004E758C" w:rsidRDefault="00000000">
            <w:r>
              <w:rPr>
                <w:color w:val="000000"/>
                <w:position w:val="-3"/>
                <w:sz w:val="21"/>
                <w:szCs w:val="21"/>
              </w:rPr>
              <w:t>Ormsby</w:t>
            </w:r>
          </w:p>
        </w:tc>
        <w:tc>
          <w:tcPr>
            <w:tcW w:w="0" w:type="auto"/>
            <w:tcMar>
              <w:top w:w="0" w:type="auto"/>
              <w:bottom w:w="0" w:type="auto"/>
            </w:tcMar>
            <w:vAlign w:val="center"/>
          </w:tcPr>
          <w:p w14:paraId="3EB3A1C1" w14:textId="77777777" w:rsidR="004E758C" w:rsidRDefault="004E758C"/>
        </w:tc>
      </w:tr>
      <w:tr w:rsidR="004E758C" w14:paraId="6C382856" w14:textId="77777777">
        <w:trPr>
          <w:tblCellSpacing w:w="30" w:type="dxa"/>
        </w:trPr>
        <w:tc>
          <w:tcPr>
            <w:tcW w:w="0" w:type="auto"/>
            <w:vMerge/>
          </w:tcPr>
          <w:p w14:paraId="268AB05F" w14:textId="77777777" w:rsidR="004E758C" w:rsidRDefault="004E758C"/>
        </w:tc>
        <w:tc>
          <w:tcPr>
            <w:tcW w:w="0" w:type="auto"/>
            <w:gridSpan w:val="4"/>
            <w:tcMar>
              <w:top w:w="0" w:type="auto"/>
              <w:bottom w:w="0" w:type="auto"/>
            </w:tcMar>
            <w:vAlign w:val="center"/>
          </w:tcPr>
          <w:p w14:paraId="319CECE0" w14:textId="77777777" w:rsidR="004E758C" w:rsidRDefault="00000000">
            <w:r>
              <w:rPr>
                <w:color w:val="000000"/>
                <w:position w:val="-3"/>
                <w:sz w:val="21"/>
                <w:szCs w:val="21"/>
              </w:rPr>
              <w:t>Making 2023-2025 fiscal biennium operating appropriations.</w:t>
            </w:r>
          </w:p>
        </w:tc>
      </w:tr>
      <w:tr w:rsidR="004E758C" w14:paraId="0E08267F" w14:textId="77777777">
        <w:trPr>
          <w:tblCellSpacing w:w="30" w:type="dxa"/>
        </w:trPr>
        <w:tc>
          <w:tcPr>
            <w:tcW w:w="5000" w:type="pct"/>
            <w:gridSpan w:val="5"/>
            <w:tcMar>
              <w:top w:w="0" w:type="auto"/>
              <w:bottom w:w="0" w:type="auto"/>
            </w:tcMar>
            <w:vAlign w:val="center"/>
          </w:tcPr>
          <w:p w14:paraId="417058B6" w14:textId="77777777" w:rsidR="004E758C" w:rsidRDefault="007C1F50">
            <w:r>
              <w:rPr>
                <w:noProof/>
              </w:rPr>
              <w:pict w14:anchorId="3731ABA2">
                <v:rect id="_x0000_i1028" alt="" style="width:468pt;height:.05pt;mso-width-percent:0;mso-height-percent:0;mso-width-percent:0;mso-height-percent:0" o:hralign="center" o:hrstd="t" o:hr="t" fillcolor="#aca899" stroked="f"/>
              </w:pict>
            </w:r>
          </w:p>
        </w:tc>
      </w:tr>
      <w:tr w:rsidR="004E758C" w14:paraId="12170D24" w14:textId="77777777">
        <w:trPr>
          <w:tblCellSpacing w:w="30" w:type="dxa"/>
        </w:trPr>
        <w:tc>
          <w:tcPr>
            <w:tcW w:w="600" w:type="pct"/>
            <w:vMerge w:val="restart"/>
            <w:tcMar>
              <w:top w:w="0" w:type="auto"/>
              <w:bottom w:w="0" w:type="auto"/>
            </w:tcMar>
            <w:vAlign w:val="center"/>
          </w:tcPr>
          <w:p w14:paraId="69B98A96" w14:textId="77777777" w:rsidR="004E758C" w:rsidRDefault="00000000">
            <w:pPr>
              <w:textAlignment w:val="center"/>
            </w:pPr>
            <w:hyperlink r:id="rId82" w:history="1">
              <w:r>
                <w:rPr>
                  <w:b/>
                  <w:color w:val="0000CC"/>
                  <w:position w:val="-3"/>
                  <w:sz w:val="21"/>
                  <w:szCs w:val="21"/>
                  <w:u w:val="single"/>
                </w:rPr>
                <w:t>HB 1260</w:t>
              </w:r>
            </w:hyperlink>
          </w:p>
        </w:tc>
        <w:tc>
          <w:tcPr>
            <w:tcW w:w="0" w:type="auto"/>
            <w:tcMar>
              <w:top w:w="0" w:type="auto"/>
              <w:bottom w:w="0" w:type="auto"/>
            </w:tcMar>
            <w:vAlign w:val="center"/>
          </w:tcPr>
          <w:p w14:paraId="0E067C07" w14:textId="77777777" w:rsidR="004E758C" w:rsidRDefault="00000000">
            <w:r>
              <w:rPr>
                <w:b/>
                <w:color w:val="000000"/>
                <w:position w:val="-3"/>
                <w:sz w:val="21"/>
                <w:szCs w:val="21"/>
              </w:rPr>
              <w:t>Work-limiting disability</w:t>
            </w:r>
          </w:p>
        </w:tc>
        <w:tc>
          <w:tcPr>
            <w:tcW w:w="0" w:type="auto"/>
            <w:tcMar>
              <w:top w:w="0" w:type="auto"/>
              <w:bottom w:w="0" w:type="auto"/>
            </w:tcMar>
            <w:vAlign w:val="center"/>
          </w:tcPr>
          <w:p w14:paraId="29D0E2B9" w14:textId="77777777" w:rsidR="004E758C" w:rsidRDefault="00000000">
            <w:r>
              <w:rPr>
                <w:color w:val="000000"/>
                <w:position w:val="-3"/>
                <w:sz w:val="21"/>
                <w:szCs w:val="21"/>
              </w:rPr>
              <w:t>H Human Svc, You</w:t>
            </w:r>
          </w:p>
        </w:tc>
        <w:tc>
          <w:tcPr>
            <w:tcW w:w="0" w:type="auto"/>
            <w:tcMar>
              <w:top w:w="0" w:type="auto"/>
              <w:bottom w:w="0" w:type="auto"/>
            </w:tcMar>
            <w:vAlign w:val="center"/>
          </w:tcPr>
          <w:p w14:paraId="4D96A64D" w14:textId="77777777" w:rsidR="004E758C" w:rsidRDefault="00000000">
            <w:r>
              <w:rPr>
                <w:color w:val="000000"/>
                <w:position w:val="-3"/>
                <w:sz w:val="21"/>
                <w:szCs w:val="21"/>
              </w:rPr>
              <w:t>Alvarado</w:t>
            </w:r>
          </w:p>
        </w:tc>
        <w:tc>
          <w:tcPr>
            <w:tcW w:w="0" w:type="auto"/>
            <w:tcMar>
              <w:top w:w="0" w:type="auto"/>
              <w:bottom w:w="0" w:type="auto"/>
            </w:tcMar>
            <w:vAlign w:val="center"/>
          </w:tcPr>
          <w:p w14:paraId="2776C2AC" w14:textId="77777777" w:rsidR="004E758C" w:rsidRDefault="00000000">
            <w:r>
              <w:rPr>
                <w:color w:val="000000"/>
                <w:position w:val="-3"/>
                <w:sz w:val="21"/>
                <w:szCs w:val="21"/>
              </w:rPr>
              <w:t>Neutral</w:t>
            </w:r>
          </w:p>
        </w:tc>
      </w:tr>
      <w:tr w:rsidR="004E758C" w14:paraId="0F23738A" w14:textId="77777777">
        <w:trPr>
          <w:tblCellSpacing w:w="30" w:type="dxa"/>
        </w:trPr>
        <w:tc>
          <w:tcPr>
            <w:tcW w:w="0" w:type="auto"/>
            <w:vMerge/>
          </w:tcPr>
          <w:p w14:paraId="195FCA97" w14:textId="77777777" w:rsidR="004E758C" w:rsidRDefault="004E758C"/>
        </w:tc>
        <w:tc>
          <w:tcPr>
            <w:tcW w:w="0" w:type="auto"/>
            <w:gridSpan w:val="4"/>
            <w:tcMar>
              <w:top w:w="0" w:type="auto"/>
              <w:bottom w:w="0" w:type="auto"/>
            </w:tcMar>
            <w:vAlign w:val="center"/>
          </w:tcPr>
          <w:p w14:paraId="0AEBB24A" w14:textId="77777777" w:rsidR="004E758C" w:rsidRDefault="00000000">
            <w:r>
              <w:rPr>
                <w:color w:val="000000"/>
                <w:position w:val="-3"/>
                <w:sz w:val="21"/>
                <w:szCs w:val="21"/>
              </w:rPr>
              <w:t>Accelerating stability for people with a work-limiting disability or incapacity.</w:t>
            </w:r>
          </w:p>
        </w:tc>
      </w:tr>
      <w:tr w:rsidR="004E758C" w14:paraId="45304850" w14:textId="77777777">
        <w:trPr>
          <w:tblCellSpacing w:w="30" w:type="dxa"/>
        </w:trPr>
        <w:tc>
          <w:tcPr>
            <w:tcW w:w="5000" w:type="pct"/>
            <w:gridSpan w:val="5"/>
            <w:tcMar>
              <w:top w:w="0" w:type="auto"/>
              <w:bottom w:w="0" w:type="auto"/>
            </w:tcMar>
            <w:vAlign w:val="center"/>
          </w:tcPr>
          <w:p w14:paraId="5E142084" w14:textId="77777777" w:rsidR="004E758C" w:rsidRDefault="007C1F50">
            <w:r>
              <w:rPr>
                <w:noProof/>
              </w:rPr>
              <w:pict w14:anchorId="114BE1BB">
                <v:rect id="_x0000_i1027" alt="" style="width:468pt;height:.05pt;mso-width-percent:0;mso-height-percent:0;mso-width-percent:0;mso-height-percent:0" o:hralign="center" o:hrstd="t" o:hr="t" fillcolor="#aca899" stroked="f"/>
              </w:pict>
            </w:r>
          </w:p>
        </w:tc>
      </w:tr>
      <w:tr w:rsidR="004E758C" w14:paraId="6982B295" w14:textId="77777777">
        <w:trPr>
          <w:tblCellSpacing w:w="30" w:type="dxa"/>
        </w:trPr>
        <w:tc>
          <w:tcPr>
            <w:tcW w:w="600" w:type="pct"/>
            <w:vMerge w:val="restart"/>
            <w:tcMar>
              <w:top w:w="0" w:type="auto"/>
              <w:bottom w:w="0" w:type="auto"/>
            </w:tcMar>
            <w:vAlign w:val="center"/>
          </w:tcPr>
          <w:p w14:paraId="6852EF2A" w14:textId="77777777" w:rsidR="004E758C" w:rsidRDefault="00000000">
            <w:pPr>
              <w:textAlignment w:val="center"/>
            </w:pPr>
            <w:hyperlink r:id="rId83" w:history="1">
              <w:r>
                <w:rPr>
                  <w:b/>
                  <w:color w:val="0000CC"/>
                  <w:position w:val="-3"/>
                  <w:sz w:val="21"/>
                  <w:szCs w:val="21"/>
                  <w:u w:val="single"/>
                </w:rPr>
                <w:t>HB 1304</w:t>
              </w:r>
            </w:hyperlink>
          </w:p>
        </w:tc>
        <w:tc>
          <w:tcPr>
            <w:tcW w:w="0" w:type="auto"/>
            <w:tcMar>
              <w:top w:w="0" w:type="auto"/>
              <w:bottom w:w="0" w:type="auto"/>
            </w:tcMar>
            <w:vAlign w:val="center"/>
          </w:tcPr>
          <w:p w14:paraId="50AE10BF" w14:textId="77777777" w:rsidR="004E758C" w:rsidRDefault="00000000">
            <w:r>
              <w:rPr>
                <w:b/>
                <w:color w:val="000000"/>
                <w:position w:val="-3"/>
                <w:sz w:val="21"/>
                <w:szCs w:val="21"/>
              </w:rPr>
              <w:t>Electric security alarms</w:t>
            </w:r>
          </w:p>
        </w:tc>
        <w:tc>
          <w:tcPr>
            <w:tcW w:w="0" w:type="auto"/>
            <w:tcMar>
              <w:top w:w="0" w:type="auto"/>
              <w:bottom w:w="0" w:type="auto"/>
            </w:tcMar>
            <w:vAlign w:val="center"/>
          </w:tcPr>
          <w:p w14:paraId="40C55E35" w14:textId="77777777" w:rsidR="004E758C" w:rsidRDefault="00000000">
            <w:r>
              <w:rPr>
                <w:color w:val="000000"/>
                <w:position w:val="-3"/>
                <w:sz w:val="21"/>
                <w:szCs w:val="21"/>
              </w:rPr>
              <w:t>H Local Govt</w:t>
            </w:r>
          </w:p>
        </w:tc>
        <w:tc>
          <w:tcPr>
            <w:tcW w:w="0" w:type="auto"/>
            <w:tcMar>
              <w:top w:w="0" w:type="auto"/>
              <w:bottom w:w="0" w:type="auto"/>
            </w:tcMar>
            <w:vAlign w:val="center"/>
          </w:tcPr>
          <w:p w14:paraId="6EBBE387" w14:textId="77777777" w:rsidR="004E758C" w:rsidRDefault="00000000">
            <w:r>
              <w:rPr>
                <w:color w:val="000000"/>
                <w:position w:val="-3"/>
                <w:sz w:val="21"/>
                <w:szCs w:val="21"/>
              </w:rPr>
              <w:t>Hackney</w:t>
            </w:r>
          </w:p>
        </w:tc>
        <w:tc>
          <w:tcPr>
            <w:tcW w:w="0" w:type="auto"/>
            <w:tcMar>
              <w:top w:w="0" w:type="auto"/>
              <w:bottom w:w="0" w:type="auto"/>
            </w:tcMar>
            <w:vAlign w:val="center"/>
          </w:tcPr>
          <w:p w14:paraId="3914AECD" w14:textId="77777777" w:rsidR="004E758C" w:rsidRDefault="00000000">
            <w:r>
              <w:rPr>
                <w:color w:val="000000"/>
                <w:position w:val="-3"/>
                <w:sz w:val="21"/>
                <w:szCs w:val="21"/>
              </w:rPr>
              <w:t>Neutral</w:t>
            </w:r>
          </w:p>
        </w:tc>
      </w:tr>
      <w:tr w:rsidR="004E758C" w14:paraId="2FB6CA5D" w14:textId="77777777">
        <w:trPr>
          <w:tblCellSpacing w:w="30" w:type="dxa"/>
        </w:trPr>
        <w:tc>
          <w:tcPr>
            <w:tcW w:w="0" w:type="auto"/>
            <w:vMerge/>
          </w:tcPr>
          <w:p w14:paraId="5609DC3D" w14:textId="77777777" w:rsidR="004E758C" w:rsidRDefault="004E758C"/>
        </w:tc>
        <w:tc>
          <w:tcPr>
            <w:tcW w:w="0" w:type="auto"/>
            <w:gridSpan w:val="4"/>
            <w:tcMar>
              <w:top w:w="0" w:type="auto"/>
              <w:bottom w:w="0" w:type="auto"/>
            </w:tcMar>
            <w:vAlign w:val="center"/>
          </w:tcPr>
          <w:p w14:paraId="5352EF65" w14:textId="77777777" w:rsidR="004E758C" w:rsidRDefault="00000000">
            <w:r>
              <w:rPr>
                <w:color w:val="000000"/>
                <w:position w:val="-3"/>
                <w:sz w:val="21"/>
                <w:szCs w:val="21"/>
              </w:rPr>
              <w:t>Regulating electric security alarm systems.</w:t>
            </w:r>
          </w:p>
        </w:tc>
      </w:tr>
      <w:tr w:rsidR="004E758C" w14:paraId="09125C34" w14:textId="77777777">
        <w:trPr>
          <w:tblCellSpacing w:w="30" w:type="dxa"/>
        </w:trPr>
        <w:tc>
          <w:tcPr>
            <w:tcW w:w="5000" w:type="pct"/>
            <w:gridSpan w:val="5"/>
            <w:tcMar>
              <w:top w:w="0" w:type="auto"/>
              <w:bottom w:w="0" w:type="auto"/>
            </w:tcMar>
            <w:vAlign w:val="center"/>
          </w:tcPr>
          <w:p w14:paraId="127E0F01" w14:textId="77777777" w:rsidR="004E758C" w:rsidRDefault="007C1F50">
            <w:r>
              <w:rPr>
                <w:noProof/>
              </w:rPr>
              <w:pict w14:anchorId="0013A908">
                <v:rect id="_x0000_i1026" alt="" style="width:468pt;height:.05pt;mso-width-percent:0;mso-height-percent:0;mso-width-percent:0;mso-height-percent:0" o:hralign="center" o:hrstd="t" o:hr="t" fillcolor="#aca899" stroked="f"/>
              </w:pict>
            </w:r>
          </w:p>
        </w:tc>
      </w:tr>
      <w:tr w:rsidR="004E758C" w14:paraId="3C5C18E8" w14:textId="77777777">
        <w:trPr>
          <w:tblCellSpacing w:w="30" w:type="dxa"/>
        </w:trPr>
        <w:tc>
          <w:tcPr>
            <w:tcW w:w="600" w:type="pct"/>
            <w:vMerge w:val="restart"/>
            <w:tcMar>
              <w:top w:w="0" w:type="auto"/>
              <w:bottom w:w="0" w:type="auto"/>
            </w:tcMar>
            <w:vAlign w:val="center"/>
          </w:tcPr>
          <w:p w14:paraId="2067EB45" w14:textId="77777777" w:rsidR="004E758C" w:rsidRDefault="00000000">
            <w:pPr>
              <w:textAlignment w:val="center"/>
            </w:pPr>
            <w:hyperlink r:id="rId84" w:history="1">
              <w:r>
                <w:rPr>
                  <w:b/>
                  <w:color w:val="0000CC"/>
                  <w:position w:val="-3"/>
                  <w:sz w:val="21"/>
                  <w:szCs w:val="21"/>
                  <w:u w:val="single"/>
                </w:rPr>
                <w:t>SB 5187</w:t>
              </w:r>
            </w:hyperlink>
            <w:r>
              <w:rPr>
                <w:b/>
                <w:color w:val="000000"/>
                <w:position w:val="-3"/>
                <w:sz w:val="21"/>
                <w:szCs w:val="21"/>
              </w:rPr>
              <w:t xml:space="preserve"> (HB 1140)</w:t>
            </w:r>
          </w:p>
        </w:tc>
        <w:tc>
          <w:tcPr>
            <w:tcW w:w="0" w:type="auto"/>
            <w:tcMar>
              <w:top w:w="0" w:type="auto"/>
              <w:bottom w:w="0" w:type="auto"/>
            </w:tcMar>
            <w:vAlign w:val="center"/>
          </w:tcPr>
          <w:p w14:paraId="4DB96845" w14:textId="77777777" w:rsidR="004E758C" w:rsidRDefault="00000000">
            <w:r>
              <w:rPr>
                <w:b/>
                <w:color w:val="000000"/>
                <w:position w:val="-3"/>
                <w:sz w:val="21"/>
                <w:szCs w:val="21"/>
              </w:rPr>
              <w:t>Operating budget</w:t>
            </w:r>
          </w:p>
        </w:tc>
        <w:tc>
          <w:tcPr>
            <w:tcW w:w="0" w:type="auto"/>
            <w:tcMar>
              <w:top w:w="0" w:type="auto"/>
              <w:bottom w:w="0" w:type="auto"/>
            </w:tcMar>
            <w:vAlign w:val="center"/>
          </w:tcPr>
          <w:p w14:paraId="5CE1ED5D" w14:textId="77777777" w:rsidR="004E758C" w:rsidRDefault="00000000">
            <w:r>
              <w:rPr>
                <w:color w:val="000000"/>
                <w:position w:val="-3"/>
                <w:sz w:val="21"/>
                <w:szCs w:val="21"/>
              </w:rPr>
              <w:t>S Ways &amp; Means</w:t>
            </w:r>
          </w:p>
        </w:tc>
        <w:tc>
          <w:tcPr>
            <w:tcW w:w="0" w:type="auto"/>
            <w:tcMar>
              <w:top w:w="0" w:type="auto"/>
              <w:bottom w:w="0" w:type="auto"/>
            </w:tcMar>
            <w:vAlign w:val="center"/>
          </w:tcPr>
          <w:p w14:paraId="625C01DE" w14:textId="77777777" w:rsidR="004E758C" w:rsidRDefault="00000000">
            <w:r>
              <w:rPr>
                <w:color w:val="000000"/>
                <w:position w:val="-3"/>
                <w:sz w:val="21"/>
                <w:szCs w:val="21"/>
              </w:rPr>
              <w:t>Rolfes</w:t>
            </w:r>
          </w:p>
        </w:tc>
        <w:tc>
          <w:tcPr>
            <w:tcW w:w="0" w:type="auto"/>
            <w:tcMar>
              <w:top w:w="0" w:type="auto"/>
              <w:bottom w:w="0" w:type="auto"/>
            </w:tcMar>
            <w:vAlign w:val="center"/>
          </w:tcPr>
          <w:p w14:paraId="7EC08FDD" w14:textId="77777777" w:rsidR="004E758C" w:rsidRDefault="004E758C"/>
        </w:tc>
      </w:tr>
      <w:tr w:rsidR="004E758C" w14:paraId="5ABA12E5" w14:textId="77777777">
        <w:trPr>
          <w:tblCellSpacing w:w="30" w:type="dxa"/>
        </w:trPr>
        <w:tc>
          <w:tcPr>
            <w:tcW w:w="0" w:type="auto"/>
            <w:vMerge/>
          </w:tcPr>
          <w:p w14:paraId="34344D6E" w14:textId="77777777" w:rsidR="004E758C" w:rsidRDefault="004E758C"/>
        </w:tc>
        <w:tc>
          <w:tcPr>
            <w:tcW w:w="0" w:type="auto"/>
            <w:gridSpan w:val="4"/>
            <w:tcMar>
              <w:top w:w="0" w:type="auto"/>
              <w:bottom w:w="0" w:type="auto"/>
            </w:tcMar>
            <w:vAlign w:val="center"/>
          </w:tcPr>
          <w:p w14:paraId="558B43EF" w14:textId="77777777" w:rsidR="004E758C" w:rsidRDefault="00000000">
            <w:r>
              <w:rPr>
                <w:color w:val="000000"/>
                <w:position w:val="-3"/>
                <w:sz w:val="21"/>
                <w:szCs w:val="21"/>
              </w:rPr>
              <w:t>Making 2023-2025 fiscal biennium operating appropriations.</w:t>
            </w:r>
          </w:p>
        </w:tc>
      </w:tr>
      <w:tr w:rsidR="004E758C" w14:paraId="08338035" w14:textId="77777777">
        <w:trPr>
          <w:tblCellSpacing w:w="30" w:type="dxa"/>
        </w:trPr>
        <w:tc>
          <w:tcPr>
            <w:tcW w:w="5000" w:type="pct"/>
            <w:gridSpan w:val="5"/>
            <w:tcMar>
              <w:top w:w="0" w:type="auto"/>
              <w:bottom w:w="0" w:type="auto"/>
            </w:tcMar>
            <w:vAlign w:val="center"/>
          </w:tcPr>
          <w:p w14:paraId="2F73CAB0" w14:textId="77777777" w:rsidR="004E758C" w:rsidRDefault="007C1F50">
            <w:r>
              <w:rPr>
                <w:noProof/>
              </w:rPr>
              <w:pict w14:anchorId="2A07DA33">
                <v:rect id="_x0000_i1025" alt="" style="width:468pt;height:.05pt;mso-width-percent:0;mso-height-percent:0;mso-width-percent:0;mso-height-percent:0" o:hralign="center" o:hrstd="t" o:hr="t" fillcolor="#aca899" stroked="f"/>
              </w:pict>
            </w:r>
          </w:p>
        </w:tc>
      </w:tr>
    </w:tbl>
    <w:p w14:paraId="3ACA228F" w14:textId="77777777" w:rsidR="004E758C" w:rsidRDefault="00000000">
      <w:pPr>
        <w:pStyle w:val="Heading2"/>
      </w:pPr>
      <w:r>
        <w:t>Other Bills</w:t>
      </w:r>
    </w:p>
    <w:p w14:paraId="779C8F5A" w14:textId="77777777" w:rsidR="004E758C" w:rsidRDefault="00000000">
      <w:pPr>
        <w:spacing w:before="240" w:after="240"/>
      </w:pPr>
      <w:r>
        <w:rPr>
          <w:color w:val="000000"/>
        </w:rPr>
        <w:t>No bills.</w:t>
      </w:r>
    </w:p>
    <w:sectPr w:rsidR="004E758C" w:rsidSect="002A7CED">
      <w:footerReference w:type="default" r:id="rId85"/>
      <w:pgSz w:w="12240" w:h="15840" w:code="1"/>
      <w:pgMar w:top="700" w:right="700" w:bottom="700" w:left="70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3A96" w14:textId="77777777" w:rsidR="007C1F50" w:rsidRDefault="007C1F50">
      <w:r>
        <w:separator/>
      </w:r>
    </w:p>
  </w:endnote>
  <w:endnote w:type="continuationSeparator" w:id="0">
    <w:p w14:paraId="69859225" w14:textId="77777777" w:rsidR="007C1F50" w:rsidRDefault="007C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0EA9" w14:textId="77777777" w:rsidR="004E758C" w:rsidRDefault="00000000">
    <w:pPr>
      <w:spacing w:before="240" w:after="240"/>
    </w:pPr>
    <w:r>
      <w:rPr>
        <w:color w:val="000000"/>
      </w:rPr>
      <w:t>Detail Report</w:t>
    </w:r>
    <w:r>
      <w:rPr>
        <w:color w:val="000000"/>
      </w:rPr>
      <w:br/>
      <w:t>January 16, 2023</w:t>
    </w:r>
    <w:r>
      <w:rPr>
        <w:color w:val="000000"/>
      </w:rPr>
      <w:br/>
      <w:t xml:space="preserve">Page </w:t>
    </w:r>
    <w:r>
      <w:fldChar w:fldCharType="begin"/>
    </w:r>
    <w:r>
      <w:instrText>PAGE</w:instrText>
    </w:r>
    <w:r>
      <w:fldChar w:fldCharType="separate"/>
    </w:r>
    <w:r w:rsidR="00400A94">
      <w:rPr>
        <w:noProof/>
      </w:rPr>
      <w:t>1</w:t>
    </w:r>
    <w:r>
      <w:fldChar w:fldCharType="end"/>
    </w:r>
    <w:r>
      <w:rPr>
        <w:color w:val="000000"/>
      </w:rPr>
      <w:t xml:space="preserve"> of </w:t>
    </w:r>
    <w:r>
      <w:fldChar w:fldCharType="begin"/>
    </w:r>
    <w:r>
      <w:instrText>NUMPAGES</w:instrText>
    </w:r>
    <w:r>
      <w:fldChar w:fldCharType="separate"/>
    </w:r>
    <w:r w:rsidR="00400A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174D" w14:textId="77777777" w:rsidR="007C1F50" w:rsidRDefault="007C1F50">
      <w:r>
        <w:separator/>
      </w:r>
    </w:p>
  </w:footnote>
  <w:footnote w:type="continuationSeparator" w:id="0">
    <w:p w14:paraId="1069417C" w14:textId="77777777" w:rsidR="007C1F50" w:rsidRDefault="007C1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C3D6AAF"/>
    <w:multiLevelType w:val="hybridMultilevel"/>
    <w:tmpl w:val="F98ACC58"/>
    <w:lvl w:ilvl="0" w:tplc="79317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61F5EAB"/>
    <w:multiLevelType w:val="hybridMultilevel"/>
    <w:tmpl w:val="20FE268A"/>
    <w:lvl w:ilvl="0" w:tplc="63788617">
      <w:start w:val="1"/>
      <w:numFmt w:val="decimal"/>
      <w:lvlText w:val="%1."/>
      <w:lvlJc w:val="left"/>
      <w:pPr>
        <w:ind w:left="720" w:hanging="360"/>
      </w:pPr>
    </w:lvl>
    <w:lvl w:ilvl="1" w:tplc="63788617" w:tentative="1">
      <w:start w:val="1"/>
      <w:numFmt w:val="lowerLetter"/>
      <w:lvlText w:val="%2."/>
      <w:lvlJc w:val="left"/>
      <w:pPr>
        <w:ind w:left="1440" w:hanging="360"/>
      </w:pPr>
    </w:lvl>
    <w:lvl w:ilvl="2" w:tplc="63788617" w:tentative="1">
      <w:start w:val="1"/>
      <w:numFmt w:val="lowerRoman"/>
      <w:lvlText w:val="%3."/>
      <w:lvlJc w:val="right"/>
      <w:pPr>
        <w:ind w:left="2160" w:hanging="180"/>
      </w:pPr>
    </w:lvl>
    <w:lvl w:ilvl="3" w:tplc="63788617" w:tentative="1">
      <w:start w:val="1"/>
      <w:numFmt w:val="decimal"/>
      <w:lvlText w:val="%4."/>
      <w:lvlJc w:val="left"/>
      <w:pPr>
        <w:ind w:left="2880" w:hanging="360"/>
      </w:pPr>
    </w:lvl>
    <w:lvl w:ilvl="4" w:tplc="63788617" w:tentative="1">
      <w:start w:val="1"/>
      <w:numFmt w:val="lowerLetter"/>
      <w:lvlText w:val="%5."/>
      <w:lvlJc w:val="left"/>
      <w:pPr>
        <w:ind w:left="3600" w:hanging="360"/>
      </w:pPr>
    </w:lvl>
    <w:lvl w:ilvl="5" w:tplc="63788617" w:tentative="1">
      <w:start w:val="1"/>
      <w:numFmt w:val="lowerRoman"/>
      <w:lvlText w:val="%6."/>
      <w:lvlJc w:val="right"/>
      <w:pPr>
        <w:ind w:left="4320" w:hanging="180"/>
      </w:pPr>
    </w:lvl>
    <w:lvl w:ilvl="6" w:tplc="63788617" w:tentative="1">
      <w:start w:val="1"/>
      <w:numFmt w:val="decimal"/>
      <w:lvlText w:val="%7."/>
      <w:lvlJc w:val="left"/>
      <w:pPr>
        <w:ind w:left="5040" w:hanging="360"/>
      </w:pPr>
    </w:lvl>
    <w:lvl w:ilvl="7" w:tplc="63788617" w:tentative="1">
      <w:start w:val="1"/>
      <w:numFmt w:val="lowerLetter"/>
      <w:lvlText w:val="%8."/>
      <w:lvlJc w:val="left"/>
      <w:pPr>
        <w:ind w:left="5760" w:hanging="360"/>
      </w:pPr>
    </w:lvl>
    <w:lvl w:ilvl="8" w:tplc="63788617" w:tentative="1">
      <w:start w:val="1"/>
      <w:numFmt w:val="lowerRoman"/>
      <w:lvlText w:val="%9."/>
      <w:lvlJc w:val="right"/>
      <w:pPr>
        <w:ind w:left="6480" w:hanging="180"/>
      </w:pPr>
    </w:lvl>
  </w:abstractNum>
  <w:num w:numId="1" w16cid:durableId="1658604502">
    <w:abstractNumId w:val="4"/>
  </w:num>
  <w:num w:numId="2" w16cid:durableId="369382738">
    <w:abstractNumId w:val="6"/>
  </w:num>
  <w:num w:numId="3" w16cid:durableId="924145142">
    <w:abstractNumId w:val="7"/>
  </w:num>
  <w:num w:numId="4" w16cid:durableId="651325917">
    <w:abstractNumId w:val="5"/>
  </w:num>
  <w:num w:numId="5" w16cid:durableId="231046260">
    <w:abstractNumId w:val="2"/>
  </w:num>
  <w:num w:numId="6" w16cid:durableId="2047488379">
    <w:abstractNumId w:val="0"/>
  </w:num>
  <w:num w:numId="7" w16cid:durableId="998268785">
    <w:abstractNumId w:val="3"/>
  </w:num>
  <w:num w:numId="8" w16cid:durableId="1227259162">
    <w:abstractNumId w:val="1"/>
  </w:num>
  <w:num w:numId="9" w16cid:durableId="8876471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ED"/>
    <w:rsid w:val="00080127"/>
    <w:rsid w:val="00190762"/>
    <w:rsid w:val="00253FC7"/>
    <w:rsid w:val="002A7CED"/>
    <w:rsid w:val="00332050"/>
    <w:rsid w:val="00400A94"/>
    <w:rsid w:val="00403577"/>
    <w:rsid w:val="004E758C"/>
    <w:rsid w:val="00624664"/>
    <w:rsid w:val="006E2870"/>
    <w:rsid w:val="007C1F50"/>
    <w:rsid w:val="007C4D0A"/>
    <w:rsid w:val="00843371"/>
    <w:rsid w:val="00A93BCE"/>
    <w:rsid w:val="00AC30E5"/>
    <w:rsid w:val="00D9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4FCEF"/>
  <w14:defaultImageDpi w14:val="300"/>
  <w15:docId w15:val="{1024CFD7-2223-D74B-9859-937CE4C0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1"/>
    <w:basedOn w:val="Normal"/>
    <w:next w:val="Normal"/>
    <w:link w:val="Heading1Char"/>
    <w:uiPriority w:val="9"/>
    <w:qFormat/>
    <w:rsid w:val="00A93BCE"/>
    <w:pPr>
      <w:keepNext/>
      <w:keepLines/>
      <w:spacing w:before="480"/>
      <w:jc w:val="center"/>
      <w:outlineLvl w:val="0"/>
    </w:pPr>
    <w:rPr>
      <w:rFonts w:ascii="Cambria" w:eastAsiaTheme="majorEastAsia" w:hAnsi="Cambria" w:cstheme="majorBidi"/>
      <w:b/>
      <w:bCs/>
      <w:color w:val="345A8A" w:themeColor="accent1" w:themeShade="B5"/>
      <w:sz w:val="28"/>
      <w:szCs w:val="32"/>
    </w:rPr>
  </w:style>
  <w:style w:type="paragraph" w:styleId="Heading2">
    <w:name w:val="heading 2"/>
    <w:aliases w:val="Heading2"/>
    <w:basedOn w:val="Normal"/>
    <w:next w:val="Normal"/>
    <w:link w:val="Heading2Char"/>
    <w:uiPriority w:val="9"/>
    <w:semiHidden/>
    <w:unhideWhenUsed/>
    <w:qFormat/>
    <w:rsid w:val="00403577"/>
    <w:pPr>
      <w:keepNext/>
      <w:keepLines/>
      <w:spacing w:before="200"/>
      <w:jc w:val="center"/>
      <w:outlineLvl w:val="1"/>
    </w:pPr>
    <w:rPr>
      <w:rFonts w:ascii="Cambria" w:eastAsiaTheme="majorEastAsia" w:hAnsi="Cambr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30E5"/>
    <w:pPr>
      <w:contextualSpacing/>
    </w:pPr>
    <w:rPr>
      <w:rFonts w:ascii="Cambria" w:eastAsiaTheme="majorEastAsia" w:hAnsi="Cambria"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AC30E5"/>
    <w:rPr>
      <w:rFonts w:ascii="Cambria" w:eastAsiaTheme="majorEastAsia" w:hAnsi="Cambria" w:cstheme="majorBidi"/>
      <w:b/>
      <w:color w:val="17365D" w:themeColor="text2" w:themeShade="BF"/>
      <w:spacing w:val="5"/>
      <w:kern w:val="28"/>
      <w:sz w:val="32"/>
      <w:szCs w:val="52"/>
    </w:rPr>
  </w:style>
  <w:style w:type="character" w:customStyle="1" w:styleId="Heading1Char">
    <w:name w:val="Heading 1 Char"/>
    <w:aliases w:val="Heading1 Char"/>
    <w:basedOn w:val="DefaultParagraphFont"/>
    <w:link w:val="Heading1"/>
    <w:uiPriority w:val="9"/>
    <w:rsid w:val="00A93BCE"/>
    <w:rPr>
      <w:rFonts w:ascii="Cambria" w:eastAsiaTheme="majorEastAsia" w:hAnsi="Cambria" w:cstheme="majorBidi"/>
      <w:b/>
      <w:bCs/>
      <w:color w:val="345A8A" w:themeColor="accent1" w:themeShade="B5"/>
      <w:sz w:val="28"/>
      <w:szCs w:val="32"/>
    </w:rPr>
  </w:style>
  <w:style w:type="character" w:customStyle="1" w:styleId="Heading2Char">
    <w:name w:val="Heading 2 Char"/>
    <w:aliases w:val="Heading2 Char"/>
    <w:basedOn w:val="DefaultParagraphFont"/>
    <w:link w:val="Heading2"/>
    <w:uiPriority w:val="9"/>
    <w:semiHidden/>
    <w:rsid w:val="00403577"/>
    <w:rPr>
      <w:rFonts w:ascii="Cambria" w:eastAsiaTheme="majorEastAsia" w:hAnsi="Cambria" w:cstheme="majorBidi"/>
      <w:b/>
      <w:bCs/>
      <w:color w:val="4F81BD" w:themeColor="accent1"/>
      <w:sz w:val="26"/>
      <w:szCs w:val="26"/>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paragraph" w:customStyle="1" w:styleId="TitlePHPDOCX">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paragraph" w:customStyle="1" w:styleId="ListParagraphPHPDOCX">
    <w:name w:val="List Paragraph PHPDOCX"/>
    <w:basedOn w:val="Normal"/>
    <w:uiPriority w:val="34"/>
    <w:qFormat/>
    <w:rsid w:val="00DF064E"/>
    <w:pPr>
      <w:ind w:left="720"/>
      <w:contextualSpacing/>
    </w:p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26" Type="http://schemas.openxmlformats.org/officeDocument/2006/relationships/hyperlink" Target="http://app.leg.wa.gov/billsummary?Year=2023&amp;BillNumber=1011" TargetMode="External"/><Relationship Id="rId21" Type="http://schemas.openxmlformats.org/officeDocument/2006/relationships/hyperlink" Target="https://app.leg.wa.gov/billsummary?Year=2023&amp;BillNumber=5251" TargetMode="External"/><Relationship Id="rId42" Type="http://schemas.openxmlformats.org/officeDocument/2006/relationships/hyperlink" Target="http://app.leg.wa.gov/billsummary?Year=2023&amp;BillNumber=1058" TargetMode="External"/><Relationship Id="rId47" Type="http://schemas.openxmlformats.org/officeDocument/2006/relationships/hyperlink" Target="http://app.leg.wa.gov/billsummary?Year=2023&amp;BillNumber=1137" TargetMode="External"/><Relationship Id="rId63" Type="http://schemas.openxmlformats.org/officeDocument/2006/relationships/hyperlink" Target="http://app.leg.wa.gov/billsummary?Year=2023&amp;BillNumber=5212" TargetMode="External"/><Relationship Id="rId68" Type="http://schemas.openxmlformats.org/officeDocument/2006/relationships/hyperlink" Target="http://app.leg.wa.gov/billsummary?Year=2023&amp;BillNumber=5312" TargetMode="External"/><Relationship Id="rId84" Type="http://schemas.openxmlformats.org/officeDocument/2006/relationships/hyperlink" Target="http://app.leg.wa.gov/billsummary?Year=2023&amp;BillNumber=5187" TargetMode="External"/><Relationship Id="rId16" Type="http://schemas.openxmlformats.org/officeDocument/2006/relationships/hyperlink" Target="https://app.leg.wa.gov/billsummary?Year=2023&amp;BillNumber=1192" TargetMode="External"/><Relationship Id="rId11" Type="http://schemas.openxmlformats.org/officeDocument/2006/relationships/hyperlink" Target="https://app.leg.wa.gov/billsummary?Year=2023&amp;BillNumber=5286" TargetMode="External"/><Relationship Id="rId32" Type="http://schemas.openxmlformats.org/officeDocument/2006/relationships/hyperlink" Target="http://app.leg.wa.gov/billsummary?Year=2023&amp;BillNumber=5037" TargetMode="External"/><Relationship Id="rId37" Type="http://schemas.openxmlformats.org/officeDocument/2006/relationships/hyperlink" Target="http://app.leg.wa.gov/billsummary?Year=2023&amp;BillNumber=5117" TargetMode="External"/><Relationship Id="rId53" Type="http://schemas.openxmlformats.org/officeDocument/2006/relationships/hyperlink" Target="http://app.leg.wa.gov/billsummary?Year=2023&amp;BillNumber=1216" TargetMode="External"/><Relationship Id="rId58" Type="http://schemas.openxmlformats.org/officeDocument/2006/relationships/hyperlink" Target="http://app.leg.wa.gov/billsummary?Year=2023&amp;BillNumber=1320" TargetMode="External"/><Relationship Id="rId74" Type="http://schemas.openxmlformats.org/officeDocument/2006/relationships/hyperlink" Target="http://app.leg.wa.gov/billsummary?Year=2023&amp;BillNumber=5017" TargetMode="External"/><Relationship Id="rId79" Type="http://schemas.openxmlformats.org/officeDocument/2006/relationships/hyperlink" Target="http://app.leg.wa.gov/billsummary?Year=2023&amp;BillNumber=5366" TargetMode="External"/><Relationship Id="rId5" Type="http://schemas.openxmlformats.org/officeDocument/2006/relationships/footnotes" Target="footnotes.xml"/><Relationship Id="rId19" Type="http://schemas.openxmlformats.org/officeDocument/2006/relationships/hyperlink" Target="https://app.leg.wa.gov/billsummary?Year=2023&amp;BillNumber=5240" TargetMode="External"/><Relationship Id="rId14" Type="http://schemas.openxmlformats.org/officeDocument/2006/relationships/hyperlink" Target="https://app.leg.wa.gov/billsummary?Year=2023&amp;BillNumber=1181" TargetMode="External"/><Relationship Id="rId22" Type="http://schemas.openxmlformats.org/officeDocument/2006/relationships/hyperlink" Target="https://app.leg.wa.gov/billsummary?Year=2023&amp;BillNumber=5093" TargetMode="External"/><Relationship Id="rId27" Type="http://schemas.openxmlformats.org/officeDocument/2006/relationships/hyperlink" Target="http://app.leg.wa.gov/billsummary?Year=2023&amp;BillNumber=1106" TargetMode="External"/><Relationship Id="rId30" Type="http://schemas.openxmlformats.org/officeDocument/2006/relationships/hyperlink" Target="http://app.leg.wa.gov/billsummary?Year=2023&amp;BillNumber=1323" TargetMode="External"/><Relationship Id="rId35" Type="http://schemas.openxmlformats.org/officeDocument/2006/relationships/hyperlink" Target="http://app.leg.wa.gov/billsummary?Year=2023&amp;BillNumber=5110" TargetMode="External"/><Relationship Id="rId43" Type="http://schemas.openxmlformats.org/officeDocument/2006/relationships/hyperlink" Target="http://app.leg.wa.gov/billsummary?Year=2023&amp;BillNumber=1068" TargetMode="External"/><Relationship Id="rId48" Type="http://schemas.openxmlformats.org/officeDocument/2006/relationships/hyperlink" Target="http://app.leg.wa.gov/billsummary?Year=2023&amp;BillNumber=1164" TargetMode="External"/><Relationship Id="rId56" Type="http://schemas.openxmlformats.org/officeDocument/2006/relationships/hyperlink" Target="http://app.leg.wa.gov/billsummary?Year=2023&amp;BillNumber=1227" TargetMode="External"/><Relationship Id="rId64" Type="http://schemas.openxmlformats.org/officeDocument/2006/relationships/hyperlink" Target="http://app.leg.wa.gov/billsummary?Year=2023&amp;BillNumber=5234" TargetMode="External"/><Relationship Id="rId69" Type="http://schemas.openxmlformats.org/officeDocument/2006/relationships/hyperlink" Target="http://app.leg.wa.gov/billsummary?Year=2023&amp;BillNumber=5331" TargetMode="External"/><Relationship Id="rId77" Type="http://schemas.openxmlformats.org/officeDocument/2006/relationships/hyperlink" Target="http://app.leg.wa.gov/billsummary?Year=2023&amp;BillNumber=5088" TargetMode="External"/><Relationship Id="rId8" Type="http://schemas.openxmlformats.org/officeDocument/2006/relationships/hyperlink" Target="https://app.leg.wa.gov/billsummary?Year=2023&amp;BillNumber=5088" TargetMode="External"/><Relationship Id="rId51" Type="http://schemas.openxmlformats.org/officeDocument/2006/relationships/hyperlink" Target="http://app.leg.wa.gov/billsummary?Year=2023&amp;BillNumber=1192" TargetMode="External"/><Relationship Id="rId72" Type="http://schemas.openxmlformats.org/officeDocument/2006/relationships/hyperlink" Target="http://app.leg.wa.gov/billsummary?Year=2023&amp;BillNumber=1005" TargetMode="External"/><Relationship Id="rId80" Type="http://schemas.openxmlformats.org/officeDocument/2006/relationships/hyperlink" Target="http://app.leg.wa.gov/billsummary?Year=2023&amp;BillNumber=8200"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app.leg.wa.gov/billsummary?Year=2023&amp;BillNumber=1137" TargetMode="External"/><Relationship Id="rId17" Type="http://schemas.openxmlformats.org/officeDocument/2006/relationships/hyperlink" Target="https://app.leg.wa.gov/billsummary?Year=2023&amp;BillNumber=1216" TargetMode="External"/><Relationship Id="rId25" Type="http://schemas.openxmlformats.org/officeDocument/2006/relationships/hyperlink" Target="https://app.leg.wa.gov/billsummary?Year=2023&amp;BillNumber=1181" TargetMode="External"/><Relationship Id="rId33" Type="http://schemas.openxmlformats.org/officeDocument/2006/relationships/hyperlink" Target="http://app.leg.wa.gov/billsummary?Year=2023&amp;BillNumber=5091" TargetMode="External"/><Relationship Id="rId38" Type="http://schemas.openxmlformats.org/officeDocument/2006/relationships/hyperlink" Target="http://app.leg.wa.gov/billsummary?Year=2023&amp;BillNumber=5200" TargetMode="External"/><Relationship Id="rId46" Type="http://schemas.openxmlformats.org/officeDocument/2006/relationships/hyperlink" Target="http://app.leg.wa.gov/billsummary?Year=2023&amp;BillNumber=1136" TargetMode="External"/><Relationship Id="rId59" Type="http://schemas.openxmlformats.org/officeDocument/2006/relationships/hyperlink" Target="http://app.leg.wa.gov/billsummary?Year=2023&amp;BillNumber=5061" TargetMode="External"/><Relationship Id="rId67" Type="http://schemas.openxmlformats.org/officeDocument/2006/relationships/hyperlink" Target="http://app.leg.wa.gov/billsummary?Year=2023&amp;BillNumber=5310" TargetMode="External"/><Relationship Id="rId20" Type="http://schemas.openxmlformats.org/officeDocument/2006/relationships/hyperlink" Target="https://app.leg.wa.gov/billsummary?Year=2023&amp;BillNumber=5091" TargetMode="External"/><Relationship Id="rId41" Type="http://schemas.openxmlformats.org/officeDocument/2006/relationships/hyperlink" Target="http://app.leg.wa.gov/billsummary?Year=2023&amp;BillNumber=5253" TargetMode="External"/><Relationship Id="rId54" Type="http://schemas.openxmlformats.org/officeDocument/2006/relationships/hyperlink" Target="http://app.leg.wa.gov/billsummary?Year=2023&amp;BillNumber=1217" TargetMode="External"/><Relationship Id="rId62" Type="http://schemas.openxmlformats.org/officeDocument/2006/relationships/hyperlink" Target="http://app.leg.wa.gov/billsummary?Year=2023&amp;BillNumber=5123" TargetMode="External"/><Relationship Id="rId70" Type="http://schemas.openxmlformats.org/officeDocument/2006/relationships/hyperlink" Target="http://app.leg.wa.gov/billsummary?Year=2023&amp;BillNumber=5368" TargetMode="External"/><Relationship Id="rId75" Type="http://schemas.openxmlformats.org/officeDocument/2006/relationships/hyperlink" Target="http://app.leg.wa.gov/billsummary?Year=2023&amp;BillNumber=5018" TargetMode="External"/><Relationship Id="rId83" Type="http://schemas.openxmlformats.org/officeDocument/2006/relationships/hyperlink" Target="http://app.leg.wa.gov/billsummary?Year=2023&amp;BillNumber=130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pp.leg.wa.gov/billsummary?Year=2023&amp;BillNumber=1136" TargetMode="External"/><Relationship Id="rId23" Type="http://schemas.openxmlformats.org/officeDocument/2006/relationships/hyperlink" Target="https://app.leg.wa.gov/billsummary?Year=2023&amp;BillNumber=1068" TargetMode="External"/><Relationship Id="rId28" Type="http://schemas.openxmlformats.org/officeDocument/2006/relationships/hyperlink" Target="http://app.leg.wa.gov/billsummary?Year=2023&amp;BillNumber=1147" TargetMode="External"/><Relationship Id="rId36" Type="http://schemas.openxmlformats.org/officeDocument/2006/relationships/hyperlink" Target="http://app.leg.wa.gov/billsummary?Year=2023&amp;BillNumber=5111" TargetMode="External"/><Relationship Id="rId49" Type="http://schemas.openxmlformats.org/officeDocument/2006/relationships/hyperlink" Target="http://app.leg.wa.gov/billsummary?Year=2023&amp;BillNumber=1170" TargetMode="External"/><Relationship Id="rId57" Type="http://schemas.openxmlformats.org/officeDocument/2006/relationships/hyperlink" Target="http://app.leg.wa.gov/billsummary?Year=2023&amp;BillNumber=1309" TargetMode="External"/><Relationship Id="rId10" Type="http://schemas.openxmlformats.org/officeDocument/2006/relationships/hyperlink" Target="https://app.leg.wa.gov/billsummary?Year=2023&amp;BillNumber=5240" TargetMode="External"/><Relationship Id="rId31" Type="http://schemas.openxmlformats.org/officeDocument/2006/relationships/hyperlink" Target="http://app.leg.wa.gov/billsummary?Year=2023&amp;BillNumber=1342" TargetMode="External"/><Relationship Id="rId44" Type="http://schemas.openxmlformats.org/officeDocument/2006/relationships/hyperlink" Target="http://app.leg.wa.gov/billsummary?Year=2023&amp;BillNumber=1095" TargetMode="External"/><Relationship Id="rId52" Type="http://schemas.openxmlformats.org/officeDocument/2006/relationships/hyperlink" Target="http://app.leg.wa.gov/billsummary?Year=2023&amp;BillNumber=1197" TargetMode="External"/><Relationship Id="rId60" Type="http://schemas.openxmlformats.org/officeDocument/2006/relationships/hyperlink" Target="http://app.leg.wa.gov/billsummary?Year=2023&amp;BillNumber=5073" TargetMode="External"/><Relationship Id="rId65" Type="http://schemas.openxmlformats.org/officeDocument/2006/relationships/hyperlink" Target="http://app.leg.wa.gov/billsummary?Year=2023&amp;BillNumber=5240" TargetMode="External"/><Relationship Id="rId73" Type="http://schemas.openxmlformats.org/officeDocument/2006/relationships/hyperlink" Target="http://app.leg.wa.gov/billsummary?Year=2023&amp;BillNumber=1329" TargetMode="External"/><Relationship Id="rId78" Type="http://schemas.openxmlformats.org/officeDocument/2006/relationships/hyperlink" Target="http://app.leg.wa.gov/billsummary?Year=2023&amp;BillNumber=5286" TargetMode="External"/><Relationship Id="rId81" Type="http://schemas.openxmlformats.org/officeDocument/2006/relationships/hyperlink" Target="http://app.leg.wa.gov/billsummary?Year=2023&amp;BillNumber=1140"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p.leg.wa.gov/billsummary?Year=2023&amp;BillNumber=5110" TargetMode="External"/><Relationship Id="rId13" Type="http://schemas.openxmlformats.org/officeDocument/2006/relationships/hyperlink" Target="https://app.leg.wa.gov/billsummary?Year=2023&amp;BillNumber=1197" TargetMode="External"/><Relationship Id="rId18" Type="http://schemas.openxmlformats.org/officeDocument/2006/relationships/hyperlink" Target="https://app.leg.wa.gov/billsummary?Year=2023&amp;BillNumber=5123" TargetMode="External"/><Relationship Id="rId39" Type="http://schemas.openxmlformats.org/officeDocument/2006/relationships/hyperlink" Target="http://app.leg.wa.gov/billsummary?Year=2023&amp;BillNumber=5203" TargetMode="External"/><Relationship Id="rId34" Type="http://schemas.openxmlformats.org/officeDocument/2006/relationships/hyperlink" Target="http://app.leg.wa.gov/billsummary?Year=2023&amp;BillNumber=5093" TargetMode="External"/><Relationship Id="rId50" Type="http://schemas.openxmlformats.org/officeDocument/2006/relationships/hyperlink" Target="http://app.leg.wa.gov/billsummary?Year=2023&amp;BillNumber=1181" TargetMode="External"/><Relationship Id="rId55" Type="http://schemas.openxmlformats.org/officeDocument/2006/relationships/hyperlink" Target="http://app.leg.wa.gov/billsummary?Year=2023&amp;BillNumber=1223" TargetMode="External"/><Relationship Id="rId76" Type="http://schemas.openxmlformats.org/officeDocument/2006/relationships/hyperlink" Target="http://app.leg.wa.gov/billsummary?Year=2023&amp;BillNumber=5058" TargetMode="External"/><Relationship Id="rId7" Type="http://schemas.openxmlformats.org/officeDocument/2006/relationships/hyperlink" Target="https://app.leg.wa.gov/billsummary?Year=2023&amp;BillNumber=5203" TargetMode="External"/><Relationship Id="rId71" Type="http://schemas.openxmlformats.org/officeDocument/2006/relationships/hyperlink" Target="http://app.leg.wa.gov/billsummary?Year=2023&amp;BillNumber=5380" TargetMode="External"/><Relationship Id="rId2" Type="http://schemas.openxmlformats.org/officeDocument/2006/relationships/styles" Target="styles.xml"/><Relationship Id="rId29" Type="http://schemas.openxmlformats.org/officeDocument/2006/relationships/hyperlink" Target="http://app.leg.wa.gov/billsummary?Year=2023&amp;BillNumber=1193" TargetMode="External"/><Relationship Id="rId24" Type="http://schemas.openxmlformats.org/officeDocument/2006/relationships/hyperlink" Target="https://app.leg.wa.gov/billsummary?Year=2023&amp;BillNumber=1106" TargetMode="External"/><Relationship Id="rId40" Type="http://schemas.openxmlformats.org/officeDocument/2006/relationships/hyperlink" Target="http://app.leg.wa.gov/billsummary?Year=2023&amp;BillNumber=5217" TargetMode="External"/><Relationship Id="rId45" Type="http://schemas.openxmlformats.org/officeDocument/2006/relationships/hyperlink" Target="http://app.leg.wa.gov/billsummary?Year=2023&amp;BillNumber=1117" TargetMode="External"/><Relationship Id="rId66" Type="http://schemas.openxmlformats.org/officeDocument/2006/relationships/hyperlink" Target="http://app.leg.wa.gov/billsummary?Year=2023&amp;BillNumber=5251" TargetMode="External"/><Relationship Id="rId87" Type="http://schemas.openxmlformats.org/officeDocument/2006/relationships/theme" Target="theme/theme1.xml"/><Relationship Id="rId61" Type="http://schemas.openxmlformats.org/officeDocument/2006/relationships/hyperlink" Target="http://app.leg.wa.gov/billsummary?Year=2023&amp;BillNumber=5109" TargetMode="External"/><Relationship Id="rId82" Type="http://schemas.openxmlformats.org/officeDocument/2006/relationships/hyperlink" Target="http://app.leg.wa.gov/billsummary?Year=2023&amp;BillNumber=1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LobbyGov</dc:creator>
  <cp:keywords/>
  <dc:description/>
  <cp:lastModifiedBy>Carolyn Logue</cp:lastModifiedBy>
  <cp:revision>2</cp:revision>
  <dcterms:created xsi:type="dcterms:W3CDTF">2023-01-16T22:18:00Z</dcterms:created>
  <dcterms:modified xsi:type="dcterms:W3CDTF">2023-01-16T22:18:00Z</dcterms:modified>
  <cp:category/>
</cp:coreProperties>
</file>