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75DF" w14:textId="5598E688" w:rsidR="00530C30" w:rsidRDefault="00A86FBA" w:rsidP="00F47746">
      <w:pPr>
        <w:jc w:val="center"/>
        <w:rPr>
          <w:b/>
          <w:sz w:val="36"/>
          <w:szCs w:val="36"/>
        </w:rPr>
      </w:pPr>
      <w:r>
        <w:rPr>
          <w:b/>
          <w:noProof/>
          <w:sz w:val="36"/>
          <w:szCs w:val="36"/>
        </w:rPr>
        <w:drawing>
          <wp:inline distT="0" distB="0" distL="0" distR="0" wp14:anchorId="65D0CB57" wp14:editId="1FC02783">
            <wp:extent cx="6858000" cy="143446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anner-no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434465"/>
                    </a:xfrm>
                    <a:prstGeom prst="rect">
                      <a:avLst/>
                    </a:prstGeom>
                  </pic:spPr>
                </pic:pic>
              </a:graphicData>
            </a:graphic>
          </wp:inline>
        </w:drawing>
      </w:r>
    </w:p>
    <w:p w14:paraId="19680597" w14:textId="45C75EAD" w:rsidR="00F47746" w:rsidRPr="00E02459" w:rsidRDefault="00E13427" w:rsidP="00E02459">
      <w:pPr>
        <w:jc w:val="center"/>
        <w:rPr>
          <w:rFonts w:cstheme="minorHAnsi"/>
          <w:b/>
          <w:bCs/>
          <w:sz w:val="28"/>
          <w:szCs w:val="28"/>
          <w:u w:val="single"/>
        </w:rPr>
      </w:pPr>
      <w:r w:rsidRPr="00E02459">
        <w:rPr>
          <w:rFonts w:cstheme="minorHAnsi"/>
          <w:b/>
          <w:bCs/>
          <w:sz w:val="28"/>
          <w:szCs w:val="28"/>
          <w:u w:val="single"/>
        </w:rPr>
        <w:t>Form</w:t>
      </w:r>
      <w:r w:rsidR="00E02459">
        <w:rPr>
          <w:rFonts w:cstheme="minorHAnsi"/>
          <w:b/>
          <w:bCs/>
          <w:sz w:val="28"/>
          <w:szCs w:val="28"/>
          <w:u w:val="single"/>
        </w:rPr>
        <w:t>s</w:t>
      </w:r>
      <w:r w:rsidRPr="00E02459">
        <w:rPr>
          <w:rFonts w:cstheme="minorHAnsi"/>
          <w:b/>
          <w:bCs/>
          <w:sz w:val="28"/>
          <w:szCs w:val="28"/>
          <w:u w:val="single"/>
        </w:rPr>
        <w:t xml:space="preserve"> Policy</w:t>
      </w:r>
    </w:p>
    <w:p w14:paraId="6F8B0CBE" w14:textId="356EF2B8" w:rsidR="008630FA" w:rsidRPr="00E02459" w:rsidRDefault="00A957D5" w:rsidP="008630FA">
      <w:pPr>
        <w:spacing w:after="0" w:line="240" w:lineRule="auto"/>
        <w:rPr>
          <w:rFonts w:eastAsia="Calibri" w:cstheme="minorHAnsi"/>
        </w:rPr>
      </w:pPr>
      <w:r>
        <w:rPr>
          <w:rFonts w:eastAsia="Calibri" w:cstheme="minorHAnsi"/>
        </w:rPr>
        <w:t>Forms will be completed by our staff pursuant to the fees and guidelines indicated below:</w:t>
      </w:r>
    </w:p>
    <w:p w14:paraId="50CE9F77" w14:textId="21C87FDC" w:rsidR="00565B10" w:rsidRPr="00E02459" w:rsidRDefault="00565B10" w:rsidP="008630FA">
      <w:pPr>
        <w:spacing w:after="0" w:line="240" w:lineRule="auto"/>
        <w:rPr>
          <w:rFonts w:eastAsia="Calibri" w:cstheme="minorHAnsi"/>
          <w:u w:val="single"/>
        </w:rPr>
      </w:pPr>
    </w:p>
    <w:p w14:paraId="7B6EDE73" w14:textId="4CEB4244" w:rsidR="00565B10" w:rsidRPr="00E02459" w:rsidRDefault="00565B10" w:rsidP="00565B10">
      <w:pPr>
        <w:spacing w:after="0" w:line="240" w:lineRule="auto"/>
        <w:ind w:right="75"/>
        <w:rPr>
          <w:rFonts w:eastAsia="Calibri" w:cstheme="minorHAnsi"/>
          <w:color w:val="515151"/>
          <w:u w:val="single"/>
        </w:rPr>
      </w:pPr>
      <w:r w:rsidRPr="00E02459">
        <w:rPr>
          <w:rFonts w:eastAsia="Calibri" w:cstheme="minorHAnsi"/>
          <w:color w:val="515151"/>
          <w:u w:val="single"/>
        </w:rPr>
        <w:t xml:space="preserve">Forms </w:t>
      </w:r>
      <w:r w:rsidR="00341AE8" w:rsidRPr="00E02459">
        <w:rPr>
          <w:rFonts w:eastAsia="Calibri" w:cstheme="minorHAnsi"/>
          <w:color w:val="515151"/>
          <w:u w:val="single"/>
        </w:rPr>
        <w:t>Generated</w:t>
      </w:r>
      <w:r w:rsidRPr="00E02459">
        <w:rPr>
          <w:rFonts w:eastAsia="Calibri" w:cstheme="minorHAnsi"/>
          <w:color w:val="515151"/>
          <w:u w:val="single"/>
        </w:rPr>
        <w:t xml:space="preserve"> </w:t>
      </w:r>
      <w:r w:rsidR="007C7B57" w:rsidRPr="00E02459">
        <w:rPr>
          <w:rFonts w:eastAsia="Calibri" w:cstheme="minorHAnsi"/>
          <w:color w:val="515151"/>
          <w:u w:val="single"/>
        </w:rPr>
        <w:t>D</w:t>
      </w:r>
      <w:r w:rsidRPr="00E02459">
        <w:rPr>
          <w:rFonts w:eastAsia="Calibri" w:cstheme="minorHAnsi"/>
          <w:color w:val="515151"/>
          <w:u w:val="single"/>
        </w:rPr>
        <w:t>uring a</w:t>
      </w:r>
      <w:r w:rsidR="000E50CC" w:rsidRPr="00E02459">
        <w:rPr>
          <w:rFonts w:eastAsia="Calibri" w:cstheme="minorHAnsi"/>
          <w:color w:val="515151"/>
          <w:u w:val="single"/>
        </w:rPr>
        <w:t xml:space="preserve">n </w:t>
      </w:r>
      <w:r w:rsidR="007C7B57" w:rsidRPr="00E02459">
        <w:rPr>
          <w:rFonts w:eastAsia="Calibri" w:cstheme="minorHAnsi"/>
          <w:color w:val="515151"/>
          <w:u w:val="single"/>
        </w:rPr>
        <w:t>A</w:t>
      </w:r>
      <w:r w:rsidR="000E50CC" w:rsidRPr="00E02459">
        <w:rPr>
          <w:rFonts w:eastAsia="Calibri" w:cstheme="minorHAnsi"/>
          <w:color w:val="515151"/>
          <w:u w:val="single"/>
        </w:rPr>
        <w:t>nnual</w:t>
      </w:r>
      <w:r w:rsidRPr="00E02459">
        <w:rPr>
          <w:rFonts w:eastAsia="Calibri" w:cstheme="minorHAnsi"/>
          <w:color w:val="515151"/>
          <w:u w:val="single"/>
        </w:rPr>
        <w:t xml:space="preserve"> </w:t>
      </w:r>
      <w:r w:rsidR="007C7B57" w:rsidRPr="00E02459">
        <w:rPr>
          <w:rFonts w:eastAsia="Calibri" w:cstheme="minorHAnsi"/>
          <w:color w:val="515151"/>
          <w:u w:val="single"/>
        </w:rPr>
        <w:t>C</w:t>
      </w:r>
      <w:r w:rsidRPr="00E02459">
        <w:rPr>
          <w:rFonts w:eastAsia="Calibri" w:cstheme="minorHAnsi"/>
          <w:color w:val="515151"/>
          <w:u w:val="single"/>
        </w:rPr>
        <w:t>heck-up:</w:t>
      </w:r>
    </w:p>
    <w:p w14:paraId="6758E86C" w14:textId="77777777" w:rsidR="00565B10" w:rsidRPr="00E02459" w:rsidRDefault="00565B10" w:rsidP="00565B10">
      <w:pPr>
        <w:spacing w:after="0" w:line="240" w:lineRule="auto"/>
        <w:ind w:right="75"/>
        <w:rPr>
          <w:rFonts w:eastAsia="Calibri" w:cstheme="minorHAnsi"/>
          <w:color w:val="515151"/>
        </w:rPr>
      </w:pPr>
    </w:p>
    <w:p w14:paraId="578D1A09" w14:textId="065677F5" w:rsidR="000E50CC" w:rsidRPr="00E02459" w:rsidRDefault="00565B10" w:rsidP="00565B10">
      <w:pPr>
        <w:spacing w:after="0" w:line="240" w:lineRule="auto"/>
        <w:ind w:right="75"/>
        <w:rPr>
          <w:rFonts w:eastAsia="Calibri" w:cstheme="minorHAnsi"/>
          <w:color w:val="515151"/>
        </w:rPr>
      </w:pPr>
      <w:r w:rsidRPr="00E02459">
        <w:rPr>
          <w:rFonts w:eastAsia="Calibri" w:cstheme="minorHAnsi"/>
          <w:color w:val="515151"/>
        </w:rPr>
        <w:t xml:space="preserve">At the time of your child’s annual exam, your provider, at your request, will generate a medical history and physical form that can be signed and attached to </w:t>
      </w:r>
      <w:r w:rsidR="000E50CC" w:rsidRPr="00E02459">
        <w:rPr>
          <w:rFonts w:eastAsia="Calibri" w:cstheme="minorHAnsi"/>
          <w:color w:val="515151"/>
        </w:rPr>
        <w:t>your</w:t>
      </w:r>
      <w:r w:rsidRPr="00E02459">
        <w:rPr>
          <w:rFonts w:eastAsia="Calibri" w:cstheme="minorHAnsi"/>
          <w:color w:val="515151"/>
        </w:rPr>
        <w:t xml:space="preserve"> school/daycare/camp form.  This printout, attached to your form, meets the demands of almost all institutions. When requested as part of this annual, preventative exam, there is no charge.  You will be given one copy.  Additional copies will be provided for a fee of $10.  </w:t>
      </w:r>
    </w:p>
    <w:p w14:paraId="59BE80BE" w14:textId="77777777" w:rsidR="000E50CC" w:rsidRPr="00E02459" w:rsidRDefault="000E50CC" w:rsidP="00565B10">
      <w:pPr>
        <w:spacing w:after="0" w:line="240" w:lineRule="auto"/>
        <w:ind w:right="75"/>
        <w:rPr>
          <w:rFonts w:eastAsia="Calibri" w:cstheme="minorHAnsi"/>
          <w:color w:val="515151"/>
        </w:rPr>
      </w:pPr>
    </w:p>
    <w:p w14:paraId="35B1827E" w14:textId="5C6C9E7A" w:rsidR="000E50CC" w:rsidRPr="00E02459" w:rsidRDefault="00565B10" w:rsidP="00565B10">
      <w:pPr>
        <w:spacing w:after="0" w:line="240" w:lineRule="auto"/>
        <w:ind w:right="75"/>
        <w:rPr>
          <w:rFonts w:eastAsia="Calibri" w:cstheme="minorHAnsi"/>
          <w:color w:val="515151"/>
        </w:rPr>
      </w:pPr>
      <w:r w:rsidRPr="00E02459">
        <w:rPr>
          <w:rFonts w:eastAsia="Calibri" w:cstheme="minorHAnsi"/>
          <w:color w:val="515151"/>
        </w:rPr>
        <w:t xml:space="preserve">Forms for siblings </w:t>
      </w:r>
      <w:r w:rsidR="000E50CC" w:rsidRPr="00E02459">
        <w:rPr>
          <w:rFonts w:eastAsia="Calibri" w:cstheme="minorHAnsi"/>
          <w:color w:val="515151"/>
        </w:rPr>
        <w:t>must be requested at the time of their own annual exam, otherwise they will also be subject to a $10</w:t>
      </w:r>
      <w:r w:rsidR="00E02459">
        <w:rPr>
          <w:rFonts w:eastAsia="Calibri" w:cstheme="minorHAnsi"/>
          <w:color w:val="515151"/>
        </w:rPr>
        <w:t xml:space="preserve"> </w:t>
      </w:r>
      <w:r w:rsidR="000E50CC" w:rsidRPr="00E02459">
        <w:rPr>
          <w:rFonts w:eastAsia="Calibri" w:cstheme="minorHAnsi"/>
          <w:color w:val="515151"/>
        </w:rPr>
        <w:t>fee.</w:t>
      </w:r>
      <w:r w:rsidRPr="00E02459">
        <w:rPr>
          <w:rFonts w:eastAsia="Calibri" w:cstheme="minorHAnsi"/>
          <w:color w:val="515151"/>
        </w:rPr>
        <w:t xml:space="preserve">  </w:t>
      </w:r>
    </w:p>
    <w:p w14:paraId="5F395488" w14:textId="77777777" w:rsidR="000E50CC" w:rsidRPr="00E02459" w:rsidRDefault="000E50CC" w:rsidP="00565B10">
      <w:pPr>
        <w:spacing w:after="0" w:line="240" w:lineRule="auto"/>
        <w:ind w:right="75"/>
        <w:rPr>
          <w:rFonts w:eastAsia="Calibri" w:cstheme="minorHAnsi"/>
          <w:color w:val="515151"/>
        </w:rPr>
      </w:pPr>
    </w:p>
    <w:p w14:paraId="23DDD66B" w14:textId="4C775C0C" w:rsidR="00565B10" w:rsidRPr="00E02459" w:rsidRDefault="000E50CC" w:rsidP="000E50CC">
      <w:pPr>
        <w:spacing w:after="0" w:line="240" w:lineRule="auto"/>
        <w:ind w:right="75"/>
        <w:rPr>
          <w:rFonts w:eastAsia="Calibri" w:cstheme="minorHAnsi"/>
          <w:color w:val="515151"/>
        </w:rPr>
      </w:pPr>
      <w:r w:rsidRPr="00E02459">
        <w:rPr>
          <w:rFonts w:eastAsia="Calibri" w:cstheme="minorHAnsi"/>
          <w:color w:val="515151"/>
        </w:rPr>
        <w:t>Please note that most s</w:t>
      </w:r>
      <w:r w:rsidR="00565B10" w:rsidRPr="00E02459">
        <w:rPr>
          <w:rFonts w:eastAsia="Calibri" w:cstheme="minorHAnsi"/>
          <w:color w:val="515151"/>
        </w:rPr>
        <w:t xml:space="preserve">chool forms require an annual exam </w:t>
      </w:r>
      <w:r w:rsidRPr="00E02459">
        <w:rPr>
          <w:rFonts w:eastAsia="Calibri" w:cstheme="minorHAnsi"/>
          <w:color w:val="515151"/>
        </w:rPr>
        <w:t xml:space="preserve">to be completed </w:t>
      </w:r>
      <w:r w:rsidR="00565B10" w:rsidRPr="00E02459">
        <w:rPr>
          <w:rFonts w:eastAsia="Calibri" w:cstheme="minorHAnsi"/>
          <w:color w:val="515151"/>
        </w:rPr>
        <w:t>within 12 months of the</w:t>
      </w:r>
      <w:r w:rsidRPr="00E02459">
        <w:rPr>
          <w:rFonts w:eastAsia="Calibri" w:cstheme="minorHAnsi"/>
          <w:color w:val="515151"/>
        </w:rPr>
        <w:t xml:space="preserve"> generation of this document</w:t>
      </w:r>
      <w:r w:rsidR="00565B10" w:rsidRPr="00E02459">
        <w:rPr>
          <w:rFonts w:eastAsia="Calibri" w:cstheme="minorHAnsi"/>
          <w:color w:val="515151"/>
        </w:rPr>
        <w:t>.</w:t>
      </w:r>
      <w:r w:rsidRPr="00E02459">
        <w:rPr>
          <w:rFonts w:eastAsia="Calibri" w:cstheme="minorHAnsi"/>
          <w:color w:val="515151"/>
        </w:rPr>
        <w:t xml:space="preserve"> We will require your child to be current with their care </w:t>
      </w:r>
      <w:proofErr w:type="gramStart"/>
      <w:r w:rsidRPr="00E02459">
        <w:rPr>
          <w:rFonts w:eastAsia="Calibri" w:cstheme="minorHAnsi"/>
          <w:color w:val="515151"/>
        </w:rPr>
        <w:t>in order to</w:t>
      </w:r>
      <w:proofErr w:type="gramEnd"/>
      <w:r w:rsidRPr="00E02459">
        <w:rPr>
          <w:rFonts w:eastAsia="Calibri" w:cstheme="minorHAnsi"/>
          <w:color w:val="515151"/>
        </w:rPr>
        <w:t xml:space="preserve"> generate a medical history form.</w:t>
      </w:r>
    </w:p>
    <w:p w14:paraId="1A132323" w14:textId="6B37A2F8" w:rsidR="000E50CC" w:rsidRPr="00E02459" w:rsidRDefault="000E50CC" w:rsidP="000E50CC">
      <w:pPr>
        <w:spacing w:after="0" w:line="240" w:lineRule="auto"/>
        <w:ind w:right="75"/>
        <w:rPr>
          <w:rFonts w:eastAsia="Calibri" w:cstheme="minorHAnsi"/>
          <w:color w:val="515151"/>
        </w:rPr>
      </w:pPr>
    </w:p>
    <w:p w14:paraId="1819B09A" w14:textId="3195C978" w:rsidR="000E50CC" w:rsidRPr="00E02459" w:rsidRDefault="000E50CC" w:rsidP="000E50CC">
      <w:pPr>
        <w:spacing w:after="0" w:line="240" w:lineRule="auto"/>
        <w:ind w:right="75"/>
        <w:rPr>
          <w:rFonts w:eastAsia="Calibri" w:cstheme="minorHAnsi"/>
          <w:color w:val="515151"/>
          <w:u w:val="single"/>
        </w:rPr>
      </w:pPr>
      <w:r w:rsidRPr="00E02459">
        <w:rPr>
          <w:rFonts w:eastAsia="Calibri" w:cstheme="minorHAnsi"/>
          <w:color w:val="515151"/>
          <w:u w:val="single"/>
        </w:rPr>
        <w:t xml:space="preserve">Forms </w:t>
      </w:r>
      <w:r w:rsidR="00341AE8" w:rsidRPr="00E02459">
        <w:rPr>
          <w:rFonts w:eastAsia="Calibri" w:cstheme="minorHAnsi"/>
          <w:color w:val="515151"/>
          <w:u w:val="single"/>
        </w:rPr>
        <w:t>Generated</w:t>
      </w:r>
      <w:r w:rsidRPr="00E02459">
        <w:rPr>
          <w:rFonts w:eastAsia="Calibri" w:cstheme="minorHAnsi"/>
          <w:color w:val="515151"/>
          <w:u w:val="single"/>
        </w:rPr>
        <w:t xml:space="preserve"> </w:t>
      </w:r>
      <w:r w:rsidR="007C7B57" w:rsidRPr="00E02459">
        <w:rPr>
          <w:rFonts w:eastAsia="Calibri" w:cstheme="minorHAnsi"/>
          <w:color w:val="515151"/>
          <w:u w:val="single"/>
        </w:rPr>
        <w:t>D</w:t>
      </w:r>
      <w:r w:rsidRPr="00E02459">
        <w:rPr>
          <w:rFonts w:eastAsia="Calibri" w:cstheme="minorHAnsi"/>
          <w:color w:val="515151"/>
          <w:u w:val="single"/>
        </w:rPr>
        <w:t xml:space="preserve">uring a </w:t>
      </w:r>
      <w:r w:rsidR="007C7B57" w:rsidRPr="00E02459">
        <w:rPr>
          <w:rFonts w:eastAsia="Calibri" w:cstheme="minorHAnsi"/>
          <w:color w:val="515151"/>
          <w:u w:val="single"/>
        </w:rPr>
        <w:t>S</w:t>
      </w:r>
      <w:r w:rsidRPr="00E02459">
        <w:rPr>
          <w:rFonts w:eastAsia="Calibri" w:cstheme="minorHAnsi"/>
          <w:color w:val="515151"/>
          <w:u w:val="single"/>
        </w:rPr>
        <w:t xml:space="preserve">ick </w:t>
      </w:r>
      <w:r w:rsidR="007C7B57" w:rsidRPr="00E02459">
        <w:rPr>
          <w:rFonts w:eastAsia="Calibri" w:cstheme="minorHAnsi"/>
          <w:color w:val="515151"/>
          <w:u w:val="single"/>
        </w:rPr>
        <w:t>V</w:t>
      </w:r>
      <w:r w:rsidRPr="00E02459">
        <w:rPr>
          <w:rFonts w:eastAsia="Calibri" w:cstheme="minorHAnsi"/>
          <w:color w:val="515151"/>
          <w:u w:val="single"/>
        </w:rPr>
        <w:t>isit:</w:t>
      </w:r>
    </w:p>
    <w:p w14:paraId="2C98BCF8" w14:textId="77777777" w:rsidR="000E50CC" w:rsidRPr="00E02459" w:rsidRDefault="000E50CC" w:rsidP="000E50CC">
      <w:pPr>
        <w:spacing w:after="0" w:line="240" w:lineRule="auto"/>
        <w:ind w:right="75"/>
        <w:rPr>
          <w:rFonts w:eastAsia="Calibri" w:cstheme="minorHAnsi"/>
          <w:color w:val="515151"/>
        </w:rPr>
      </w:pPr>
    </w:p>
    <w:p w14:paraId="5073F935" w14:textId="2C6488D4" w:rsidR="000E50CC" w:rsidRPr="00E02459" w:rsidRDefault="000E50CC" w:rsidP="000E50CC">
      <w:pPr>
        <w:spacing w:after="0" w:line="240" w:lineRule="auto"/>
        <w:ind w:right="75"/>
        <w:rPr>
          <w:rFonts w:eastAsia="Calibri" w:cstheme="minorHAnsi"/>
          <w:color w:val="515151"/>
        </w:rPr>
      </w:pPr>
      <w:r w:rsidRPr="00E02459">
        <w:rPr>
          <w:rFonts w:eastAsia="Calibri" w:cstheme="minorHAnsi"/>
          <w:color w:val="515151"/>
        </w:rPr>
        <w:t xml:space="preserve">Forms or letters </w:t>
      </w:r>
      <w:r w:rsidR="007C7B57" w:rsidRPr="00E02459">
        <w:rPr>
          <w:rFonts w:eastAsia="Calibri" w:cstheme="minorHAnsi"/>
          <w:color w:val="515151"/>
        </w:rPr>
        <w:t xml:space="preserve">related to a sick visit </w:t>
      </w:r>
      <w:r w:rsidRPr="00E02459">
        <w:rPr>
          <w:rFonts w:eastAsia="Calibri" w:cstheme="minorHAnsi"/>
          <w:color w:val="515151"/>
        </w:rPr>
        <w:t>(</w:t>
      </w:r>
      <w:proofErr w:type="gramStart"/>
      <w:r w:rsidRPr="00E02459">
        <w:rPr>
          <w:rFonts w:eastAsia="Calibri" w:cstheme="minorHAnsi"/>
          <w:color w:val="515151"/>
        </w:rPr>
        <w:t>e.g.</w:t>
      </w:r>
      <w:proofErr w:type="gramEnd"/>
      <w:r w:rsidRPr="00E02459">
        <w:rPr>
          <w:rFonts w:eastAsia="Calibri" w:cstheme="minorHAnsi"/>
          <w:color w:val="515151"/>
        </w:rPr>
        <w:t xml:space="preserve"> note to return to daycare/school/work, note to administer medication) </w:t>
      </w:r>
      <w:r w:rsidR="007C7B57" w:rsidRPr="00E02459">
        <w:rPr>
          <w:rFonts w:eastAsia="Calibri" w:cstheme="minorHAnsi"/>
          <w:color w:val="515151"/>
        </w:rPr>
        <w:t>that</w:t>
      </w:r>
      <w:r w:rsidRPr="00E02459">
        <w:rPr>
          <w:rFonts w:eastAsia="Calibri" w:cstheme="minorHAnsi"/>
          <w:color w:val="515151"/>
        </w:rPr>
        <w:t xml:space="preserve"> are requested at the time of the visit</w:t>
      </w:r>
      <w:r w:rsidR="007C7B57" w:rsidRPr="00E02459">
        <w:rPr>
          <w:rFonts w:eastAsia="Calibri" w:cstheme="minorHAnsi"/>
          <w:color w:val="515151"/>
        </w:rPr>
        <w:t xml:space="preserve"> will be provided at no charge</w:t>
      </w:r>
      <w:r w:rsidRPr="00E02459">
        <w:rPr>
          <w:rFonts w:eastAsia="Calibri" w:cstheme="minorHAnsi"/>
          <w:color w:val="515151"/>
        </w:rPr>
        <w:t>.</w:t>
      </w:r>
      <w:r w:rsidR="007C7B57" w:rsidRPr="00E02459">
        <w:rPr>
          <w:rFonts w:eastAsia="Calibri" w:cstheme="minorHAnsi"/>
          <w:color w:val="515151"/>
        </w:rPr>
        <w:t xml:space="preserve"> You will be given one copy.</w:t>
      </w:r>
      <w:r w:rsidRPr="00E02459">
        <w:rPr>
          <w:rFonts w:eastAsia="Calibri" w:cstheme="minorHAnsi"/>
          <w:color w:val="515151"/>
        </w:rPr>
        <w:t xml:space="preserve">  Additional copies </w:t>
      </w:r>
      <w:r w:rsidR="007C7B57" w:rsidRPr="00E02459">
        <w:rPr>
          <w:rFonts w:eastAsia="Calibri" w:cstheme="minorHAnsi"/>
          <w:color w:val="515151"/>
        </w:rPr>
        <w:t>will be provided for a flat fee of $10.</w:t>
      </w:r>
    </w:p>
    <w:p w14:paraId="27E20163" w14:textId="245BFAAC" w:rsidR="007C7B57" w:rsidRPr="00E02459" w:rsidRDefault="007C7B57" w:rsidP="000E50CC">
      <w:pPr>
        <w:spacing w:after="0" w:line="240" w:lineRule="auto"/>
        <w:ind w:right="75"/>
        <w:rPr>
          <w:rFonts w:eastAsia="Calibri" w:cstheme="minorHAnsi"/>
          <w:color w:val="515151"/>
        </w:rPr>
      </w:pPr>
    </w:p>
    <w:p w14:paraId="77AC6BCD" w14:textId="5E88C655" w:rsidR="007C7B57" w:rsidRPr="00E02459" w:rsidRDefault="007C7B57" w:rsidP="000E50CC">
      <w:pPr>
        <w:spacing w:after="0" w:line="240" w:lineRule="auto"/>
        <w:ind w:right="75"/>
        <w:rPr>
          <w:rFonts w:eastAsia="Calibri" w:cstheme="minorHAnsi"/>
          <w:color w:val="515151"/>
          <w:u w:val="single"/>
        </w:rPr>
      </w:pPr>
      <w:r w:rsidRPr="00E02459">
        <w:rPr>
          <w:rFonts w:eastAsia="Calibri" w:cstheme="minorHAnsi"/>
          <w:color w:val="515151"/>
          <w:u w:val="single"/>
        </w:rPr>
        <w:t xml:space="preserve">Forms Requested </w:t>
      </w:r>
      <w:r w:rsidR="00444222" w:rsidRPr="00E02459">
        <w:rPr>
          <w:rFonts w:eastAsia="Calibri" w:cstheme="minorHAnsi"/>
          <w:color w:val="515151"/>
          <w:u w:val="single"/>
        </w:rPr>
        <w:t>Outside of an Office Visit:</w:t>
      </w:r>
    </w:p>
    <w:p w14:paraId="402D83F8" w14:textId="2D2C99CF" w:rsidR="00444222" w:rsidRPr="00E02459" w:rsidRDefault="00444222" w:rsidP="000E50CC">
      <w:pPr>
        <w:spacing w:after="0" w:line="240" w:lineRule="auto"/>
        <w:ind w:right="75"/>
        <w:rPr>
          <w:rFonts w:eastAsia="Calibri" w:cstheme="minorHAnsi"/>
          <w:color w:val="515151"/>
        </w:rPr>
      </w:pPr>
    </w:p>
    <w:p w14:paraId="23157670" w14:textId="62268500" w:rsidR="00444222" w:rsidRPr="00E02459" w:rsidRDefault="00341AE8" w:rsidP="000E50CC">
      <w:pPr>
        <w:spacing w:after="0" w:line="240" w:lineRule="auto"/>
        <w:ind w:right="75"/>
        <w:rPr>
          <w:rFonts w:eastAsia="Calibri" w:cstheme="minorHAnsi"/>
          <w:color w:val="515151"/>
        </w:rPr>
      </w:pPr>
      <w:r w:rsidRPr="00E02459">
        <w:rPr>
          <w:rFonts w:eastAsia="Calibri" w:cstheme="minorHAnsi"/>
          <w:color w:val="515151"/>
        </w:rPr>
        <w:t>Unless indicated below, most f</w:t>
      </w:r>
      <w:r w:rsidR="00444222" w:rsidRPr="00E02459">
        <w:rPr>
          <w:rFonts w:eastAsia="Calibri" w:cstheme="minorHAnsi"/>
          <w:color w:val="515151"/>
        </w:rPr>
        <w:t xml:space="preserve">orms requested at a time other than your child’s annual exam will incur a fee of $10. </w:t>
      </w:r>
      <w:r w:rsidRPr="00E02459">
        <w:rPr>
          <w:rFonts w:eastAsia="Calibri" w:cstheme="minorHAnsi"/>
          <w:color w:val="515151"/>
        </w:rPr>
        <w:t>The fee must be provided before the form can be completed.</w:t>
      </w:r>
    </w:p>
    <w:p w14:paraId="44C398D9" w14:textId="1ECB9A6B" w:rsidR="00444222" w:rsidRPr="00E02459" w:rsidRDefault="00444222" w:rsidP="000E50CC">
      <w:pPr>
        <w:spacing w:after="0" w:line="240" w:lineRule="auto"/>
        <w:ind w:right="75"/>
        <w:rPr>
          <w:rFonts w:eastAsia="Calibri" w:cstheme="minorHAnsi"/>
          <w:color w:val="515151"/>
        </w:rPr>
      </w:pPr>
    </w:p>
    <w:p w14:paraId="03EFCFB2" w14:textId="09319E79" w:rsidR="00444222" w:rsidRPr="00E02459" w:rsidRDefault="00341AE8" w:rsidP="000E50CC">
      <w:pPr>
        <w:spacing w:after="0" w:line="240" w:lineRule="auto"/>
        <w:ind w:right="75"/>
        <w:rPr>
          <w:rFonts w:eastAsia="Calibri" w:cstheme="minorHAnsi"/>
          <w:color w:val="515151"/>
        </w:rPr>
      </w:pPr>
      <w:r w:rsidRPr="00E02459">
        <w:rPr>
          <w:rFonts w:eastAsia="Calibri" w:cstheme="minorHAnsi"/>
          <w:color w:val="515151"/>
        </w:rPr>
        <w:t>For fastest processing, f</w:t>
      </w:r>
      <w:r w:rsidR="00444222" w:rsidRPr="00E02459">
        <w:rPr>
          <w:rFonts w:eastAsia="Calibri" w:cstheme="minorHAnsi"/>
          <w:color w:val="515151"/>
        </w:rPr>
        <w:t xml:space="preserve">orms should be submitted using the </w:t>
      </w:r>
      <w:r w:rsidRPr="00E02459">
        <w:rPr>
          <w:rFonts w:eastAsia="Calibri" w:cstheme="minorHAnsi"/>
          <w:color w:val="515151"/>
        </w:rPr>
        <w:t xml:space="preserve">“Forms” tab on our website, only after the parent/caregiver section has been completed. Completed forms can be mailed, </w:t>
      </w:r>
      <w:proofErr w:type="gramStart"/>
      <w:r w:rsidRPr="00E02459">
        <w:rPr>
          <w:rFonts w:eastAsia="Calibri" w:cstheme="minorHAnsi"/>
          <w:color w:val="515151"/>
        </w:rPr>
        <w:t>faxed</w:t>
      </w:r>
      <w:proofErr w:type="gramEnd"/>
      <w:r w:rsidRPr="00E02459">
        <w:rPr>
          <w:rFonts w:eastAsia="Calibri" w:cstheme="minorHAnsi"/>
          <w:color w:val="515151"/>
        </w:rPr>
        <w:t xml:space="preserve"> or picked up in our office. Please indicate your preferred delivery method on the website when you submit your form.</w:t>
      </w:r>
    </w:p>
    <w:p w14:paraId="13776087" w14:textId="65BEE73E" w:rsidR="00341AE8" w:rsidRPr="00E02459" w:rsidRDefault="00341AE8" w:rsidP="000E50CC">
      <w:pPr>
        <w:spacing w:after="0" w:line="240" w:lineRule="auto"/>
        <w:ind w:right="75"/>
        <w:rPr>
          <w:rFonts w:eastAsia="Calibri" w:cstheme="minorHAnsi"/>
          <w:color w:val="515151"/>
        </w:rPr>
      </w:pPr>
    </w:p>
    <w:p w14:paraId="25E8D101" w14:textId="77777777" w:rsidR="00341AE8" w:rsidRPr="00E02459" w:rsidRDefault="00341AE8" w:rsidP="00341AE8">
      <w:pPr>
        <w:spacing w:after="0" w:line="240" w:lineRule="auto"/>
        <w:ind w:right="75"/>
        <w:rPr>
          <w:rFonts w:eastAsia="Calibri" w:cstheme="minorHAnsi"/>
          <w:color w:val="515151"/>
          <w:u w:val="single"/>
        </w:rPr>
      </w:pPr>
      <w:r w:rsidRPr="00E02459">
        <w:rPr>
          <w:rFonts w:eastAsia="Calibri" w:cstheme="minorHAnsi"/>
          <w:color w:val="515151"/>
          <w:u w:val="single"/>
        </w:rPr>
        <w:t>Custom Forms and Letters:</w:t>
      </w:r>
    </w:p>
    <w:p w14:paraId="6FA6C9FC" w14:textId="77777777" w:rsidR="00341AE8" w:rsidRPr="00E02459" w:rsidRDefault="00341AE8" w:rsidP="00341AE8">
      <w:pPr>
        <w:spacing w:after="0" w:line="240" w:lineRule="auto"/>
        <w:ind w:right="75"/>
        <w:rPr>
          <w:rFonts w:eastAsia="Calibri" w:cstheme="minorHAnsi"/>
          <w:color w:val="515151"/>
        </w:rPr>
      </w:pPr>
    </w:p>
    <w:p w14:paraId="71CD39F0" w14:textId="77777777" w:rsidR="00533A72" w:rsidRPr="00E02459" w:rsidRDefault="00341AE8" w:rsidP="00341AE8">
      <w:pPr>
        <w:autoSpaceDE w:val="0"/>
        <w:autoSpaceDN w:val="0"/>
        <w:adjustRightInd w:val="0"/>
        <w:spacing w:after="0" w:line="240" w:lineRule="auto"/>
        <w:rPr>
          <w:rFonts w:eastAsia="Calibri" w:cstheme="minorHAnsi"/>
          <w:color w:val="515151"/>
        </w:rPr>
      </w:pPr>
      <w:r w:rsidRPr="00E02459">
        <w:rPr>
          <w:rFonts w:eastAsia="Calibri" w:cstheme="minorHAnsi"/>
          <w:color w:val="515151"/>
        </w:rPr>
        <w:t>While our computer-generated forms will be applicable for almost all schools/daycares/camps, there are some that require their own custom forms to be filled out.  The fee for these custom forms is $15</w:t>
      </w:r>
      <w:r w:rsidR="00533A72" w:rsidRPr="00E02459">
        <w:rPr>
          <w:rFonts w:eastAsia="Calibri" w:cstheme="minorHAnsi"/>
          <w:color w:val="515151"/>
        </w:rPr>
        <w:t>, regardless of when they are requested – during an office visit or not</w:t>
      </w:r>
      <w:r w:rsidRPr="00E02459">
        <w:rPr>
          <w:rFonts w:eastAsia="Calibri" w:cstheme="minorHAnsi"/>
          <w:color w:val="515151"/>
        </w:rPr>
        <w:t>.</w:t>
      </w:r>
      <w:r w:rsidR="00533A72" w:rsidRPr="00E02459">
        <w:rPr>
          <w:rFonts w:eastAsia="Calibri" w:cstheme="minorHAnsi"/>
          <w:color w:val="515151"/>
        </w:rPr>
        <w:t xml:space="preserve"> </w:t>
      </w:r>
    </w:p>
    <w:p w14:paraId="2281A433" w14:textId="77777777" w:rsidR="00533A72" w:rsidRPr="00E02459" w:rsidRDefault="00533A72" w:rsidP="00341AE8">
      <w:pPr>
        <w:autoSpaceDE w:val="0"/>
        <w:autoSpaceDN w:val="0"/>
        <w:adjustRightInd w:val="0"/>
        <w:spacing w:after="0" w:line="240" w:lineRule="auto"/>
        <w:rPr>
          <w:rFonts w:eastAsia="Calibri" w:cstheme="minorHAnsi"/>
          <w:color w:val="515151"/>
        </w:rPr>
      </w:pPr>
    </w:p>
    <w:p w14:paraId="6C9FB258" w14:textId="5ADD077A" w:rsidR="00341AE8" w:rsidRDefault="00533A72" w:rsidP="00341AE8">
      <w:pPr>
        <w:autoSpaceDE w:val="0"/>
        <w:autoSpaceDN w:val="0"/>
        <w:adjustRightInd w:val="0"/>
        <w:spacing w:after="0" w:line="240" w:lineRule="auto"/>
        <w:rPr>
          <w:rFonts w:cstheme="minorHAnsi"/>
          <w:color w:val="000000"/>
        </w:rPr>
      </w:pPr>
      <w:r w:rsidRPr="00E02459">
        <w:rPr>
          <w:rFonts w:eastAsia="Calibri" w:cstheme="minorHAnsi"/>
          <w:color w:val="515151"/>
        </w:rPr>
        <w:t xml:space="preserve">This $15 fee also applies to: </w:t>
      </w:r>
      <w:r w:rsidR="00341AE8" w:rsidRPr="00E02459">
        <w:rPr>
          <w:rFonts w:eastAsia="Calibri" w:cstheme="minorHAnsi"/>
          <w:color w:val="515151"/>
        </w:rPr>
        <w:t>FMLA forms,</w:t>
      </w:r>
      <w:r w:rsidR="00341AE8" w:rsidRPr="00E02459">
        <w:rPr>
          <w:rFonts w:cstheme="minorHAnsi"/>
          <w:color w:val="000000"/>
        </w:rPr>
        <w:t xml:space="preserve"> Flex Spending Letters </w:t>
      </w:r>
      <w:r w:rsidR="00BF2DF9" w:rsidRPr="00E02459">
        <w:rPr>
          <w:rFonts w:cstheme="minorHAnsi"/>
          <w:color w:val="000000"/>
        </w:rPr>
        <w:t>of</w:t>
      </w:r>
      <w:r w:rsidR="00341AE8" w:rsidRPr="00E02459">
        <w:rPr>
          <w:rFonts w:cstheme="minorHAnsi"/>
          <w:color w:val="000000"/>
        </w:rPr>
        <w:t xml:space="preserve"> Medical Necessity, Justification Letters </w:t>
      </w:r>
      <w:proofErr w:type="gramStart"/>
      <w:r w:rsidR="00341AE8" w:rsidRPr="00E02459">
        <w:rPr>
          <w:rFonts w:cstheme="minorHAnsi"/>
          <w:color w:val="000000"/>
        </w:rPr>
        <w:t>For</w:t>
      </w:r>
      <w:proofErr w:type="gramEnd"/>
      <w:r w:rsidR="00341AE8" w:rsidRPr="00E02459">
        <w:rPr>
          <w:rFonts w:cstheme="minorHAnsi"/>
          <w:color w:val="000000"/>
        </w:rPr>
        <w:t xml:space="preserve"> Personal Reimbursement, Social Service Programs/ Disability Letters, Academic Withdrawal Letters, Life Insurance Documents, Custody Letters, and other non-standard letters as determined by your medical provider.</w:t>
      </w:r>
    </w:p>
    <w:p w14:paraId="6C74A7E9" w14:textId="77777777" w:rsidR="00C53211" w:rsidRPr="00E02459" w:rsidRDefault="00C53211" w:rsidP="00341AE8">
      <w:pPr>
        <w:autoSpaceDE w:val="0"/>
        <w:autoSpaceDN w:val="0"/>
        <w:adjustRightInd w:val="0"/>
        <w:spacing w:after="0" w:line="240" w:lineRule="auto"/>
        <w:rPr>
          <w:rFonts w:eastAsia="Calibri" w:cstheme="minorHAnsi"/>
          <w:color w:val="515151"/>
        </w:rPr>
      </w:pPr>
    </w:p>
    <w:p w14:paraId="67BA2B4F" w14:textId="2803C1B8" w:rsidR="00341AE8" w:rsidRPr="00E02459" w:rsidRDefault="00341AE8" w:rsidP="000E50CC">
      <w:pPr>
        <w:spacing w:after="0" w:line="240" w:lineRule="auto"/>
        <w:ind w:right="75"/>
        <w:rPr>
          <w:rFonts w:eastAsia="Calibri" w:cstheme="minorHAnsi"/>
          <w:color w:val="515151"/>
        </w:rPr>
      </w:pPr>
    </w:p>
    <w:p w14:paraId="2625E914" w14:textId="66A4B276" w:rsidR="00533A72" w:rsidRPr="00E02459" w:rsidRDefault="00533A72" w:rsidP="00533A72">
      <w:pPr>
        <w:spacing w:before="180" w:after="180" w:line="240" w:lineRule="auto"/>
        <w:ind w:right="75"/>
        <w:rPr>
          <w:rFonts w:cstheme="minorHAnsi"/>
          <w:color w:val="665546"/>
          <w:u w:val="single"/>
          <w:shd w:val="clear" w:color="auto" w:fill="FFFFFF"/>
        </w:rPr>
      </w:pPr>
      <w:r w:rsidRPr="00E02459">
        <w:rPr>
          <w:rFonts w:eastAsia="Calibri" w:cstheme="minorHAnsi"/>
          <w:color w:val="515151"/>
          <w:u w:val="single"/>
        </w:rPr>
        <w:lastRenderedPageBreak/>
        <w:t>PIAA and Driver’s License Forms:</w:t>
      </w:r>
    </w:p>
    <w:p w14:paraId="057351AE" w14:textId="06F3399D" w:rsidR="00533A72" w:rsidRPr="00E02459" w:rsidRDefault="00533A72" w:rsidP="00533A72">
      <w:pPr>
        <w:spacing w:before="180" w:after="180" w:line="240" w:lineRule="auto"/>
        <w:ind w:right="75"/>
        <w:rPr>
          <w:rFonts w:eastAsia="Calibri" w:cstheme="minorHAnsi"/>
          <w:color w:val="515151"/>
        </w:rPr>
      </w:pPr>
      <w:r w:rsidRPr="00E02459">
        <w:rPr>
          <w:rFonts w:eastAsia="Calibri" w:cstheme="minorHAnsi"/>
          <w:color w:val="515151"/>
        </w:rPr>
        <w:t>PIAA forms require a physical examination to be performed AFTER June 1 of the upcoming season.  If the last annual exam was conducted prior to June 1, a</w:t>
      </w:r>
      <w:r w:rsidR="00BF2DF9" w:rsidRPr="00E02459">
        <w:rPr>
          <w:rFonts w:eastAsia="Calibri" w:cstheme="minorHAnsi"/>
          <w:color w:val="515151"/>
        </w:rPr>
        <w:t xml:space="preserve"> separate</w:t>
      </w:r>
      <w:r w:rsidRPr="00E02459">
        <w:rPr>
          <w:rFonts w:eastAsia="Calibri" w:cstheme="minorHAnsi"/>
          <w:color w:val="515151"/>
        </w:rPr>
        <w:t xml:space="preserve"> “</w:t>
      </w:r>
      <w:r w:rsidR="00BF2DF9" w:rsidRPr="00E02459">
        <w:rPr>
          <w:rFonts w:eastAsia="Calibri" w:cstheme="minorHAnsi"/>
          <w:color w:val="515151"/>
        </w:rPr>
        <w:t>PIAA</w:t>
      </w:r>
      <w:r w:rsidRPr="00E02459">
        <w:rPr>
          <w:rFonts w:eastAsia="Calibri" w:cstheme="minorHAnsi"/>
          <w:color w:val="515151"/>
        </w:rPr>
        <w:t xml:space="preserve"> exam” must be scheduled. This PIAA exam will be billed at a cost of $50 and include</w:t>
      </w:r>
      <w:r w:rsidR="00BF2DF9" w:rsidRPr="00E02459">
        <w:rPr>
          <w:rFonts w:eastAsia="Calibri" w:cstheme="minorHAnsi"/>
          <w:color w:val="515151"/>
        </w:rPr>
        <w:t>s</w:t>
      </w:r>
      <w:r w:rsidRPr="00E02459">
        <w:rPr>
          <w:rFonts w:eastAsia="Calibri" w:cstheme="minorHAnsi"/>
          <w:color w:val="515151"/>
        </w:rPr>
        <w:t xml:space="preserve"> the completion of the form. If the most recent exam was</w:t>
      </w:r>
      <w:r w:rsidR="00EF7E4B" w:rsidRPr="00E02459">
        <w:rPr>
          <w:rFonts w:eastAsia="Calibri" w:cstheme="minorHAnsi"/>
          <w:color w:val="515151"/>
        </w:rPr>
        <w:t xml:space="preserve"> conducted</w:t>
      </w:r>
      <w:r w:rsidRPr="00E02459">
        <w:rPr>
          <w:rFonts w:eastAsia="Calibri" w:cstheme="minorHAnsi"/>
          <w:color w:val="515151"/>
        </w:rPr>
        <w:t xml:space="preserve"> after June 1, the form may be completed for a $10 fee.  </w:t>
      </w:r>
    </w:p>
    <w:p w14:paraId="13EFED7E" w14:textId="4AD7B1C5" w:rsidR="00533A72" w:rsidRPr="00E02459" w:rsidRDefault="00533A72" w:rsidP="00533A72">
      <w:pPr>
        <w:spacing w:before="180" w:after="180" w:line="240" w:lineRule="auto"/>
        <w:ind w:right="75"/>
        <w:rPr>
          <w:rFonts w:eastAsia="Calibri" w:cstheme="minorHAnsi"/>
          <w:color w:val="515151"/>
        </w:rPr>
      </w:pPr>
      <w:r w:rsidRPr="00E02459">
        <w:rPr>
          <w:rFonts w:eastAsia="Calibri" w:cstheme="minorHAnsi"/>
          <w:color w:val="515151"/>
        </w:rPr>
        <w:t xml:space="preserve">Driver’s license forms must be executed in the presence of your child’s medical provider. Driver’s license forms can be completed at no charge if requested at the time of your child’s annual </w:t>
      </w:r>
      <w:r w:rsidR="00BF2DF9" w:rsidRPr="00E02459">
        <w:rPr>
          <w:rFonts w:eastAsia="Calibri" w:cstheme="minorHAnsi"/>
          <w:color w:val="515151"/>
        </w:rPr>
        <w:t>visit. Forms requested at other times of the year will require a “Driver’s license exam” to be scheduled. This exam will be billed at a cost of $50 and includes the completion of the form.</w:t>
      </w:r>
    </w:p>
    <w:p w14:paraId="176B6F46" w14:textId="4F992D1F" w:rsidR="00533A72" w:rsidRPr="00E02459" w:rsidRDefault="00533A72" w:rsidP="00533A72">
      <w:pPr>
        <w:spacing w:before="180" w:after="180" w:line="240" w:lineRule="auto"/>
        <w:ind w:right="75"/>
        <w:rPr>
          <w:rFonts w:eastAsia="Calibri" w:cstheme="minorHAnsi"/>
          <w:color w:val="515151"/>
        </w:rPr>
      </w:pPr>
      <w:r w:rsidRPr="00E02459">
        <w:rPr>
          <w:rFonts w:eastAsia="Calibri" w:cstheme="minorHAnsi"/>
          <w:color w:val="515151"/>
        </w:rPr>
        <w:t xml:space="preserve">Please note, </w:t>
      </w:r>
      <w:r w:rsidR="00BF2DF9" w:rsidRPr="00E02459">
        <w:rPr>
          <w:rFonts w:eastAsia="Calibri" w:cstheme="minorHAnsi"/>
          <w:color w:val="515151"/>
        </w:rPr>
        <w:t>in both cases, the caregiver portions</w:t>
      </w:r>
      <w:r w:rsidRPr="00E02459">
        <w:rPr>
          <w:rFonts w:eastAsia="Calibri" w:cstheme="minorHAnsi"/>
          <w:color w:val="515151"/>
        </w:rPr>
        <w:t xml:space="preserve"> be completed by the guardian, or the form will not be processed.</w:t>
      </w:r>
    </w:p>
    <w:p w14:paraId="1B409F70" w14:textId="340CC12E" w:rsidR="00EF7E4B" w:rsidRPr="00E02459" w:rsidRDefault="00EF7E4B" w:rsidP="00EF7E4B">
      <w:pPr>
        <w:spacing w:after="0" w:line="240" w:lineRule="auto"/>
        <w:ind w:right="75"/>
        <w:rPr>
          <w:rFonts w:eastAsia="Calibri" w:cstheme="minorHAnsi"/>
          <w:color w:val="515151"/>
          <w:u w:val="single"/>
        </w:rPr>
      </w:pPr>
      <w:r w:rsidRPr="00E02459">
        <w:rPr>
          <w:rFonts w:eastAsia="Calibri" w:cstheme="minorHAnsi"/>
          <w:color w:val="515151"/>
          <w:u w:val="single"/>
        </w:rPr>
        <w:t>Immunization Records:</w:t>
      </w:r>
    </w:p>
    <w:p w14:paraId="499DB84B" w14:textId="24D5655A" w:rsidR="00EF7E4B" w:rsidRPr="00E02459" w:rsidRDefault="00EF7E4B" w:rsidP="00EF7E4B">
      <w:pPr>
        <w:rPr>
          <w:rFonts w:eastAsia="Calibri" w:cstheme="minorHAnsi"/>
          <w:color w:val="515151"/>
        </w:rPr>
      </w:pPr>
      <w:r w:rsidRPr="00E02459">
        <w:rPr>
          <w:rFonts w:eastAsia="Calibri" w:cstheme="minorHAnsi"/>
          <w:color w:val="515151"/>
        </w:rPr>
        <w:t>Your child’s vaccination history is accessible to you at any time via our Follow My Health portal. Using this system, you can view and print vaccination records at your convenience</w:t>
      </w:r>
      <w:r w:rsidR="000B135D" w:rsidRPr="00E02459">
        <w:rPr>
          <w:rFonts w:eastAsia="Calibri" w:cstheme="minorHAnsi"/>
          <w:color w:val="515151"/>
        </w:rPr>
        <w:t xml:space="preserve"> at no charge</w:t>
      </w:r>
      <w:r w:rsidRPr="00E02459">
        <w:rPr>
          <w:rFonts w:eastAsia="Calibri" w:cstheme="minorHAnsi"/>
          <w:color w:val="515151"/>
        </w:rPr>
        <w:t>.</w:t>
      </w:r>
      <w:r w:rsidR="000B135D" w:rsidRPr="00E02459">
        <w:rPr>
          <w:rFonts w:eastAsia="Calibri" w:cstheme="minorHAnsi"/>
          <w:color w:val="515151"/>
        </w:rPr>
        <w:t xml:space="preserve"> </w:t>
      </w:r>
      <w:r w:rsidRPr="00E02459">
        <w:rPr>
          <w:rFonts w:eastAsia="Calibri" w:cstheme="minorHAnsi"/>
          <w:color w:val="515151"/>
        </w:rPr>
        <w:t xml:space="preserve"> </w:t>
      </w:r>
      <w:r w:rsidR="000B135D" w:rsidRPr="00E02459">
        <w:rPr>
          <w:rFonts w:eastAsia="Calibri" w:cstheme="minorHAnsi"/>
          <w:color w:val="515151"/>
        </w:rPr>
        <w:t>The system does require an active account, which can be set-up on our website using the “Follow My Health” tab.</w:t>
      </w:r>
    </w:p>
    <w:p w14:paraId="42BE6315" w14:textId="7933BE19" w:rsidR="00EF7E4B" w:rsidRPr="00E02459" w:rsidRDefault="00EF7E4B" w:rsidP="00EF7E4B">
      <w:pPr>
        <w:rPr>
          <w:rFonts w:eastAsia="Calibri" w:cstheme="minorHAnsi"/>
          <w:color w:val="515151"/>
        </w:rPr>
      </w:pPr>
      <w:r w:rsidRPr="00E02459">
        <w:rPr>
          <w:rFonts w:eastAsia="Calibri" w:cstheme="minorHAnsi"/>
          <w:color w:val="515151"/>
        </w:rPr>
        <w:t xml:space="preserve">Requests to have an immunization record printed in our office </w:t>
      </w:r>
      <w:r w:rsidR="008C3B8D">
        <w:rPr>
          <w:rFonts w:eastAsia="Calibri" w:cstheme="minorHAnsi"/>
          <w:color w:val="515151"/>
        </w:rPr>
        <w:t xml:space="preserve">will be provided at no </w:t>
      </w:r>
      <w:proofErr w:type="gramStart"/>
      <w:r w:rsidR="008C3B8D">
        <w:rPr>
          <w:rFonts w:eastAsia="Calibri" w:cstheme="minorHAnsi"/>
          <w:color w:val="515151"/>
        </w:rPr>
        <w:t>charge, but</w:t>
      </w:r>
      <w:proofErr w:type="gramEnd"/>
      <w:r w:rsidR="008C3B8D">
        <w:rPr>
          <w:rFonts w:eastAsia="Calibri" w:cstheme="minorHAnsi"/>
          <w:color w:val="515151"/>
        </w:rPr>
        <w:t xml:space="preserve"> will take 7-10 business days processing time</w:t>
      </w:r>
      <w:r w:rsidR="000B135D" w:rsidRPr="00E02459">
        <w:rPr>
          <w:rFonts w:eastAsia="Calibri" w:cstheme="minorHAnsi"/>
          <w:color w:val="515151"/>
        </w:rPr>
        <w:t>. Completed printouts can be mailed, faxed or picked up in our office. Please indicate your preferred delivery method when you submit your request.</w:t>
      </w:r>
      <w:r w:rsidRPr="00E02459">
        <w:rPr>
          <w:rFonts w:eastAsia="Calibri" w:cstheme="minorHAnsi"/>
          <w:color w:val="515151"/>
        </w:rPr>
        <w:t xml:space="preserve"> </w:t>
      </w:r>
    </w:p>
    <w:p w14:paraId="2DA261E0" w14:textId="0332C6C0" w:rsidR="00BF2DF9" w:rsidRPr="00E02459" w:rsidRDefault="00BF2DF9" w:rsidP="00E02459">
      <w:pPr>
        <w:rPr>
          <w:rFonts w:eastAsia="Calibri" w:cstheme="minorHAnsi"/>
          <w:color w:val="515151"/>
          <w:u w:val="single"/>
        </w:rPr>
      </w:pPr>
      <w:r w:rsidRPr="00E02459">
        <w:rPr>
          <w:rFonts w:eastAsia="Calibri" w:cstheme="minorHAnsi"/>
          <w:color w:val="515151"/>
          <w:u w:val="single"/>
        </w:rPr>
        <w:t>Processing Time:</w:t>
      </w:r>
    </w:p>
    <w:p w14:paraId="4991ACB6" w14:textId="6800FE88" w:rsidR="00BF2DF9" w:rsidRPr="00E02459" w:rsidRDefault="00BF2DF9" w:rsidP="00BF2DF9">
      <w:pPr>
        <w:rPr>
          <w:rFonts w:cstheme="minorHAnsi"/>
        </w:rPr>
      </w:pPr>
      <w:r w:rsidRPr="00E02459">
        <w:rPr>
          <w:rFonts w:eastAsia="Calibri" w:cstheme="minorHAnsi"/>
          <w:color w:val="515151"/>
        </w:rPr>
        <w:t xml:space="preserve">Although we usually accomplish these in a shorter time frame, please allow a turnaround time of 7-10 business days for forms.  Please understand that at certain times of the year we receive hundreds of forms in one week.  Our nurse, PA and/or physician must carefully review each of these forms before it is released.  Please note that we do not fill out forms at the time of a sick visit, except as noted above.  </w:t>
      </w:r>
    </w:p>
    <w:p w14:paraId="6DFA1271" w14:textId="77777777" w:rsidR="00BF2DF9" w:rsidRPr="00E02459" w:rsidRDefault="00BF2DF9" w:rsidP="00533A72">
      <w:pPr>
        <w:spacing w:before="180" w:after="180" w:line="240" w:lineRule="auto"/>
        <w:ind w:right="75"/>
        <w:rPr>
          <w:rFonts w:eastAsia="Calibri" w:cstheme="minorHAnsi"/>
          <w:color w:val="515151"/>
        </w:rPr>
      </w:pPr>
    </w:p>
    <w:p w14:paraId="7007A7D4" w14:textId="77777777" w:rsidR="00BF2DF9" w:rsidRPr="00E02459" w:rsidRDefault="00BF2DF9" w:rsidP="00533A72">
      <w:pPr>
        <w:spacing w:before="180" w:after="180" w:line="240" w:lineRule="auto"/>
        <w:ind w:right="75"/>
        <w:rPr>
          <w:rFonts w:eastAsia="Calibri" w:cstheme="minorHAnsi"/>
          <w:color w:val="515151"/>
        </w:rPr>
      </w:pPr>
    </w:p>
    <w:p w14:paraId="332B7B4C" w14:textId="77777777" w:rsidR="00533A72" w:rsidRPr="00E02459" w:rsidRDefault="00533A72" w:rsidP="000E50CC">
      <w:pPr>
        <w:spacing w:after="0" w:line="240" w:lineRule="auto"/>
        <w:ind w:right="75"/>
        <w:rPr>
          <w:rFonts w:eastAsia="Calibri" w:cstheme="minorHAnsi"/>
          <w:color w:val="515151"/>
        </w:rPr>
      </w:pPr>
    </w:p>
    <w:p w14:paraId="2D3F2A85" w14:textId="6B4EF493" w:rsidR="000E50CC" w:rsidRPr="00E02459" w:rsidRDefault="000E50CC" w:rsidP="000E50CC">
      <w:pPr>
        <w:spacing w:after="0" w:line="240" w:lineRule="auto"/>
        <w:ind w:right="75"/>
        <w:rPr>
          <w:rFonts w:eastAsia="Calibri" w:cstheme="minorHAnsi"/>
          <w:color w:val="515151"/>
        </w:rPr>
      </w:pPr>
    </w:p>
    <w:p w14:paraId="4F099773" w14:textId="77777777" w:rsidR="000E50CC" w:rsidRPr="00E02459" w:rsidRDefault="000E50CC" w:rsidP="000E50CC">
      <w:pPr>
        <w:spacing w:after="0" w:line="240" w:lineRule="auto"/>
        <w:ind w:right="75"/>
        <w:rPr>
          <w:rFonts w:eastAsia="Calibri" w:cstheme="minorHAnsi"/>
          <w:u w:val="single"/>
        </w:rPr>
      </w:pPr>
    </w:p>
    <w:p w14:paraId="5117B89C" w14:textId="77777777" w:rsidR="00E13427" w:rsidRPr="00E02459" w:rsidRDefault="00E13427" w:rsidP="0052095F">
      <w:pPr>
        <w:rPr>
          <w:rFonts w:cstheme="minorHAnsi"/>
        </w:rPr>
      </w:pPr>
    </w:p>
    <w:p w14:paraId="045396EB" w14:textId="15D15A63" w:rsidR="00E13427" w:rsidRPr="00E02459" w:rsidRDefault="00E13427" w:rsidP="0052095F">
      <w:pPr>
        <w:rPr>
          <w:rFonts w:cstheme="minorHAnsi"/>
        </w:rPr>
      </w:pPr>
    </w:p>
    <w:p w14:paraId="1B855777" w14:textId="65793F5A" w:rsidR="00E13427" w:rsidRPr="00E02459" w:rsidRDefault="00E13427" w:rsidP="0052095F">
      <w:pPr>
        <w:rPr>
          <w:rFonts w:cstheme="minorHAnsi"/>
        </w:rPr>
      </w:pPr>
    </w:p>
    <w:p w14:paraId="778058B4" w14:textId="11D7D8A5" w:rsidR="00E13427" w:rsidRPr="00E02459" w:rsidRDefault="00E13427" w:rsidP="0052095F">
      <w:pPr>
        <w:rPr>
          <w:rFonts w:cstheme="minorHAnsi"/>
        </w:rPr>
      </w:pPr>
    </w:p>
    <w:p w14:paraId="209EF11C" w14:textId="0C94775F" w:rsidR="00E13427" w:rsidRPr="00E02459" w:rsidRDefault="00E13427" w:rsidP="0052095F">
      <w:pPr>
        <w:rPr>
          <w:rFonts w:cstheme="minorHAnsi"/>
        </w:rPr>
      </w:pPr>
    </w:p>
    <w:p w14:paraId="36B433D4" w14:textId="3A352E52" w:rsidR="00E13427" w:rsidRPr="00E02459" w:rsidRDefault="00E13427" w:rsidP="0052095F">
      <w:pPr>
        <w:rPr>
          <w:rFonts w:cstheme="minorHAnsi"/>
        </w:rPr>
      </w:pPr>
    </w:p>
    <w:p w14:paraId="253EE59E" w14:textId="78FBB277" w:rsidR="00E13427" w:rsidRPr="00E02459" w:rsidRDefault="00E13427" w:rsidP="0052095F">
      <w:pPr>
        <w:rPr>
          <w:rFonts w:cstheme="minorHAnsi"/>
        </w:rPr>
      </w:pPr>
    </w:p>
    <w:p w14:paraId="6AFA77CA" w14:textId="77777777" w:rsidR="00E13427" w:rsidRPr="00E02459" w:rsidRDefault="00E13427" w:rsidP="0052095F">
      <w:pPr>
        <w:rPr>
          <w:rFonts w:cstheme="minorHAnsi"/>
        </w:rPr>
      </w:pPr>
    </w:p>
    <w:sectPr w:rsidR="00E13427" w:rsidRPr="00E02459" w:rsidSect="00F47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090F"/>
    <w:multiLevelType w:val="hybridMultilevel"/>
    <w:tmpl w:val="8C0C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99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46"/>
    <w:rsid w:val="00001768"/>
    <w:rsid w:val="00041292"/>
    <w:rsid w:val="00045B4E"/>
    <w:rsid w:val="0004707D"/>
    <w:rsid w:val="00053B0F"/>
    <w:rsid w:val="00055DD0"/>
    <w:rsid w:val="00064FA2"/>
    <w:rsid w:val="0009335F"/>
    <w:rsid w:val="000A7904"/>
    <w:rsid w:val="000A7E06"/>
    <w:rsid w:val="000B135D"/>
    <w:rsid w:val="000C174C"/>
    <w:rsid w:val="000C3B28"/>
    <w:rsid w:val="000C44C6"/>
    <w:rsid w:val="000C757B"/>
    <w:rsid w:val="000D3BA6"/>
    <w:rsid w:val="000E0F4E"/>
    <w:rsid w:val="000E50CC"/>
    <w:rsid w:val="000E67C1"/>
    <w:rsid w:val="000F0758"/>
    <w:rsid w:val="000F090A"/>
    <w:rsid w:val="000F0CF2"/>
    <w:rsid w:val="000F24D9"/>
    <w:rsid w:val="000F3C2B"/>
    <w:rsid w:val="001244C1"/>
    <w:rsid w:val="001248B2"/>
    <w:rsid w:val="00130B68"/>
    <w:rsid w:val="00134259"/>
    <w:rsid w:val="00134D61"/>
    <w:rsid w:val="0014484D"/>
    <w:rsid w:val="001548D1"/>
    <w:rsid w:val="00163224"/>
    <w:rsid w:val="00164AF4"/>
    <w:rsid w:val="0018081B"/>
    <w:rsid w:val="00184BF3"/>
    <w:rsid w:val="0018625D"/>
    <w:rsid w:val="001A2D84"/>
    <w:rsid w:val="001B3E76"/>
    <w:rsid w:val="001B54EF"/>
    <w:rsid w:val="001C0C37"/>
    <w:rsid w:val="001C1500"/>
    <w:rsid w:val="001C4F09"/>
    <w:rsid w:val="001C63DD"/>
    <w:rsid w:val="001D0964"/>
    <w:rsid w:val="001D3F6F"/>
    <w:rsid w:val="001E3B50"/>
    <w:rsid w:val="001E41F0"/>
    <w:rsid w:val="00203153"/>
    <w:rsid w:val="00217303"/>
    <w:rsid w:val="00221AF9"/>
    <w:rsid w:val="0022382E"/>
    <w:rsid w:val="00244612"/>
    <w:rsid w:val="00250CC4"/>
    <w:rsid w:val="002550D0"/>
    <w:rsid w:val="0027078B"/>
    <w:rsid w:val="00274670"/>
    <w:rsid w:val="002854C5"/>
    <w:rsid w:val="0028659A"/>
    <w:rsid w:val="002970BF"/>
    <w:rsid w:val="002B25C9"/>
    <w:rsid w:val="002C31E9"/>
    <w:rsid w:val="002C530B"/>
    <w:rsid w:val="002E4EC2"/>
    <w:rsid w:val="002F0E0F"/>
    <w:rsid w:val="002F2368"/>
    <w:rsid w:val="00300231"/>
    <w:rsid w:val="00300B4B"/>
    <w:rsid w:val="00302710"/>
    <w:rsid w:val="0030596C"/>
    <w:rsid w:val="00310620"/>
    <w:rsid w:val="003223A2"/>
    <w:rsid w:val="00325723"/>
    <w:rsid w:val="0033175E"/>
    <w:rsid w:val="00341AE8"/>
    <w:rsid w:val="00364258"/>
    <w:rsid w:val="003A312B"/>
    <w:rsid w:val="003A6AF6"/>
    <w:rsid w:val="003B0EC2"/>
    <w:rsid w:val="003C3AF5"/>
    <w:rsid w:val="003D2A07"/>
    <w:rsid w:val="003D5281"/>
    <w:rsid w:val="003E1B87"/>
    <w:rsid w:val="003F0253"/>
    <w:rsid w:val="003F7FBA"/>
    <w:rsid w:val="00411E39"/>
    <w:rsid w:val="004424BF"/>
    <w:rsid w:val="00444222"/>
    <w:rsid w:val="00461296"/>
    <w:rsid w:val="004764AE"/>
    <w:rsid w:val="0048064B"/>
    <w:rsid w:val="00480A84"/>
    <w:rsid w:val="0048134C"/>
    <w:rsid w:val="0048254B"/>
    <w:rsid w:val="00492578"/>
    <w:rsid w:val="004940A9"/>
    <w:rsid w:val="004B16D9"/>
    <w:rsid w:val="004B7B24"/>
    <w:rsid w:val="004C0E41"/>
    <w:rsid w:val="004C5BC1"/>
    <w:rsid w:val="004D5DFA"/>
    <w:rsid w:val="004E0CCD"/>
    <w:rsid w:val="004E6D8D"/>
    <w:rsid w:val="005144D9"/>
    <w:rsid w:val="00515848"/>
    <w:rsid w:val="0052095F"/>
    <w:rsid w:val="005248DC"/>
    <w:rsid w:val="00524C1A"/>
    <w:rsid w:val="00530C30"/>
    <w:rsid w:val="00533A72"/>
    <w:rsid w:val="005428F4"/>
    <w:rsid w:val="00545C01"/>
    <w:rsid w:val="005531C6"/>
    <w:rsid w:val="0056544F"/>
    <w:rsid w:val="00565B10"/>
    <w:rsid w:val="00566073"/>
    <w:rsid w:val="005913F6"/>
    <w:rsid w:val="005A250B"/>
    <w:rsid w:val="005C0977"/>
    <w:rsid w:val="005E58B1"/>
    <w:rsid w:val="005F33DE"/>
    <w:rsid w:val="005F4961"/>
    <w:rsid w:val="00603687"/>
    <w:rsid w:val="00603F0A"/>
    <w:rsid w:val="00604121"/>
    <w:rsid w:val="0061105A"/>
    <w:rsid w:val="00612CF2"/>
    <w:rsid w:val="00616258"/>
    <w:rsid w:val="006216A8"/>
    <w:rsid w:val="00642C1E"/>
    <w:rsid w:val="00643B69"/>
    <w:rsid w:val="006445D6"/>
    <w:rsid w:val="00652EA2"/>
    <w:rsid w:val="006631AE"/>
    <w:rsid w:val="0067374D"/>
    <w:rsid w:val="00674EAF"/>
    <w:rsid w:val="0068179C"/>
    <w:rsid w:val="00687E2C"/>
    <w:rsid w:val="00687ED6"/>
    <w:rsid w:val="006902AD"/>
    <w:rsid w:val="006A4F52"/>
    <w:rsid w:val="006B00A9"/>
    <w:rsid w:val="006B2C5C"/>
    <w:rsid w:val="006D2B5F"/>
    <w:rsid w:val="006E701A"/>
    <w:rsid w:val="00706DC4"/>
    <w:rsid w:val="00743F95"/>
    <w:rsid w:val="007462D3"/>
    <w:rsid w:val="007535C7"/>
    <w:rsid w:val="00770BAB"/>
    <w:rsid w:val="00784594"/>
    <w:rsid w:val="00797E09"/>
    <w:rsid w:val="007A6F86"/>
    <w:rsid w:val="007B1F62"/>
    <w:rsid w:val="007C248D"/>
    <w:rsid w:val="007C2664"/>
    <w:rsid w:val="007C3667"/>
    <w:rsid w:val="007C7173"/>
    <w:rsid w:val="007C7B57"/>
    <w:rsid w:val="007D5CED"/>
    <w:rsid w:val="007E2850"/>
    <w:rsid w:val="007E6311"/>
    <w:rsid w:val="007F0B4F"/>
    <w:rsid w:val="007F3E39"/>
    <w:rsid w:val="007F5E8A"/>
    <w:rsid w:val="0080107B"/>
    <w:rsid w:val="00801F7F"/>
    <w:rsid w:val="00840A63"/>
    <w:rsid w:val="00854508"/>
    <w:rsid w:val="008548CC"/>
    <w:rsid w:val="00855080"/>
    <w:rsid w:val="0085712F"/>
    <w:rsid w:val="008604AF"/>
    <w:rsid w:val="008630FA"/>
    <w:rsid w:val="00872431"/>
    <w:rsid w:val="00876495"/>
    <w:rsid w:val="00881C0F"/>
    <w:rsid w:val="00893873"/>
    <w:rsid w:val="00896AA4"/>
    <w:rsid w:val="008C167F"/>
    <w:rsid w:val="008C3B8D"/>
    <w:rsid w:val="008D0270"/>
    <w:rsid w:val="008E0120"/>
    <w:rsid w:val="008E06FD"/>
    <w:rsid w:val="008E2BC0"/>
    <w:rsid w:val="008E5700"/>
    <w:rsid w:val="008F4ECD"/>
    <w:rsid w:val="008F53E7"/>
    <w:rsid w:val="008F6842"/>
    <w:rsid w:val="009037A5"/>
    <w:rsid w:val="00905EFB"/>
    <w:rsid w:val="009135D4"/>
    <w:rsid w:val="00914BEA"/>
    <w:rsid w:val="009161CE"/>
    <w:rsid w:val="00925F8C"/>
    <w:rsid w:val="009316D6"/>
    <w:rsid w:val="0093312B"/>
    <w:rsid w:val="00940592"/>
    <w:rsid w:val="00952597"/>
    <w:rsid w:val="00956937"/>
    <w:rsid w:val="009708B9"/>
    <w:rsid w:val="0098143F"/>
    <w:rsid w:val="009B0B67"/>
    <w:rsid w:val="009B3AE7"/>
    <w:rsid w:val="009B4A09"/>
    <w:rsid w:val="009B58CF"/>
    <w:rsid w:val="009B62AF"/>
    <w:rsid w:val="009D06F3"/>
    <w:rsid w:val="009D0982"/>
    <w:rsid w:val="009F63FD"/>
    <w:rsid w:val="00A01E41"/>
    <w:rsid w:val="00A15D62"/>
    <w:rsid w:val="00A35A76"/>
    <w:rsid w:val="00A439EB"/>
    <w:rsid w:val="00A5007D"/>
    <w:rsid w:val="00A53EA5"/>
    <w:rsid w:val="00A60690"/>
    <w:rsid w:val="00A71C8C"/>
    <w:rsid w:val="00A72701"/>
    <w:rsid w:val="00A8276A"/>
    <w:rsid w:val="00A85749"/>
    <w:rsid w:val="00A86D14"/>
    <w:rsid w:val="00A86FBA"/>
    <w:rsid w:val="00A957D5"/>
    <w:rsid w:val="00A95F64"/>
    <w:rsid w:val="00AB410B"/>
    <w:rsid w:val="00AB4A9A"/>
    <w:rsid w:val="00AC1220"/>
    <w:rsid w:val="00AC778D"/>
    <w:rsid w:val="00AD7B46"/>
    <w:rsid w:val="00AE2744"/>
    <w:rsid w:val="00AF5D60"/>
    <w:rsid w:val="00B12782"/>
    <w:rsid w:val="00B14424"/>
    <w:rsid w:val="00B15F39"/>
    <w:rsid w:val="00B25C60"/>
    <w:rsid w:val="00B263D4"/>
    <w:rsid w:val="00B2652E"/>
    <w:rsid w:val="00B42F17"/>
    <w:rsid w:val="00B458EA"/>
    <w:rsid w:val="00B515B1"/>
    <w:rsid w:val="00B54EB4"/>
    <w:rsid w:val="00B57C83"/>
    <w:rsid w:val="00B608BB"/>
    <w:rsid w:val="00B61F56"/>
    <w:rsid w:val="00BA0139"/>
    <w:rsid w:val="00BA1A38"/>
    <w:rsid w:val="00BA3825"/>
    <w:rsid w:val="00BA6A4C"/>
    <w:rsid w:val="00BC58B5"/>
    <w:rsid w:val="00BD14A0"/>
    <w:rsid w:val="00BD6B0B"/>
    <w:rsid w:val="00BE4CB7"/>
    <w:rsid w:val="00BF2DF9"/>
    <w:rsid w:val="00BF4426"/>
    <w:rsid w:val="00C004E7"/>
    <w:rsid w:val="00C23EE1"/>
    <w:rsid w:val="00C327C7"/>
    <w:rsid w:val="00C331F0"/>
    <w:rsid w:val="00C42245"/>
    <w:rsid w:val="00C463AC"/>
    <w:rsid w:val="00C53211"/>
    <w:rsid w:val="00C56316"/>
    <w:rsid w:val="00C625C4"/>
    <w:rsid w:val="00C668D2"/>
    <w:rsid w:val="00C75F3D"/>
    <w:rsid w:val="00C821BD"/>
    <w:rsid w:val="00CA1070"/>
    <w:rsid w:val="00CA33CF"/>
    <w:rsid w:val="00CA6154"/>
    <w:rsid w:val="00CB3D97"/>
    <w:rsid w:val="00CD5FD6"/>
    <w:rsid w:val="00CE3EBD"/>
    <w:rsid w:val="00CF55C6"/>
    <w:rsid w:val="00CF6174"/>
    <w:rsid w:val="00CF7C7C"/>
    <w:rsid w:val="00D0149E"/>
    <w:rsid w:val="00D56D31"/>
    <w:rsid w:val="00D639AC"/>
    <w:rsid w:val="00D7037C"/>
    <w:rsid w:val="00D74F7C"/>
    <w:rsid w:val="00D80374"/>
    <w:rsid w:val="00D972FA"/>
    <w:rsid w:val="00DA3ECB"/>
    <w:rsid w:val="00DB58AB"/>
    <w:rsid w:val="00DB646F"/>
    <w:rsid w:val="00DB742C"/>
    <w:rsid w:val="00DB7D72"/>
    <w:rsid w:val="00DD2AB5"/>
    <w:rsid w:val="00DF3895"/>
    <w:rsid w:val="00E023F7"/>
    <w:rsid w:val="00E02459"/>
    <w:rsid w:val="00E07B40"/>
    <w:rsid w:val="00E10666"/>
    <w:rsid w:val="00E13427"/>
    <w:rsid w:val="00E36331"/>
    <w:rsid w:val="00E43B86"/>
    <w:rsid w:val="00E47A60"/>
    <w:rsid w:val="00E5262A"/>
    <w:rsid w:val="00E558F5"/>
    <w:rsid w:val="00E742E0"/>
    <w:rsid w:val="00E86B65"/>
    <w:rsid w:val="00E90BFD"/>
    <w:rsid w:val="00EA58AF"/>
    <w:rsid w:val="00EC061E"/>
    <w:rsid w:val="00EC65E0"/>
    <w:rsid w:val="00ED0F4A"/>
    <w:rsid w:val="00ED3FBA"/>
    <w:rsid w:val="00EE5B53"/>
    <w:rsid w:val="00EE5B6E"/>
    <w:rsid w:val="00EF7E4B"/>
    <w:rsid w:val="00F06C03"/>
    <w:rsid w:val="00F123EF"/>
    <w:rsid w:val="00F47746"/>
    <w:rsid w:val="00F5129B"/>
    <w:rsid w:val="00F91C44"/>
    <w:rsid w:val="00FC210D"/>
    <w:rsid w:val="00FC6943"/>
    <w:rsid w:val="00F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3F61"/>
  <w15:chartTrackingRefBased/>
  <w15:docId w15:val="{004AEBB6-61F2-4BA6-A371-D8EC1B6B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746"/>
    <w:pPr>
      <w:ind w:left="720"/>
      <w:contextualSpacing/>
    </w:pPr>
  </w:style>
  <w:style w:type="paragraph" w:styleId="BalloonText">
    <w:name w:val="Balloon Text"/>
    <w:basedOn w:val="Normal"/>
    <w:link w:val="BalloonTextChar"/>
    <w:uiPriority w:val="99"/>
    <w:semiHidden/>
    <w:unhideWhenUsed/>
    <w:rsid w:val="00F47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46"/>
    <w:rPr>
      <w:rFonts w:ascii="Segoe UI" w:hAnsi="Segoe UI" w:cs="Segoe UI"/>
      <w:sz w:val="18"/>
      <w:szCs w:val="18"/>
    </w:rPr>
  </w:style>
  <w:style w:type="character" w:styleId="Hyperlink">
    <w:name w:val="Hyperlink"/>
    <w:basedOn w:val="DefaultParagraphFont"/>
    <w:uiPriority w:val="99"/>
    <w:unhideWhenUsed/>
    <w:rsid w:val="00603687"/>
    <w:rPr>
      <w:color w:val="0563C1" w:themeColor="hyperlink"/>
      <w:u w:val="single"/>
    </w:rPr>
  </w:style>
  <w:style w:type="character" w:styleId="UnresolvedMention">
    <w:name w:val="Unresolved Mention"/>
    <w:basedOn w:val="DefaultParagraphFont"/>
    <w:uiPriority w:val="99"/>
    <w:semiHidden/>
    <w:unhideWhenUsed/>
    <w:rsid w:val="00603687"/>
    <w:rPr>
      <w:color w:val="605E5C"/>
      <w:shd w:val="clear" w:color="auto" w:fill="E1DFDD"/>
    </w:rPr>
  </w:style>
  <w:style w:type="character" w:styleId="CommentReference">
    <w:name w:val="annotation reference"/>
    <w:basedOn w:val="DefaultParagraphFont"/>
    <w:uiPriority w:val="99"/>
    <w:semiHidden/>
    <w:unhideWhenUsed/>
    <w:rsid w:val="000E50CC"/>
    <w:rPr>
      <w:sz w:val="16"/>
      <w:szCs w:val="16"/>
    </w:rPr>
  </w:style>
  <w:style w:type="paragraph" w:styleId="CommentText">
    <w:name w:val="annotation text"/>
    <w:basedOn w:val="Normal"/>
    <w:link w:val="CommentTextChar"/>
    <w:uiPriority w:val="99"/>
    <w:unhideWhenUsed/>
    <w:rsid w:val="000E50CC"/>
    <w:pPr>
      <w:spacing w:line="240" w:lineRule="auto"/>
    </w:pPr>
    <w:rPr>
      <w:sz w:val="20"/>
      <w:szCs w:val="20"/>
    </w:rPr>
  </w:style>
  <w:style w:type="character" w:customStyle="1" w:styleId="CommentTextChar">
    <w:name w:val="Comment Text Char"/>
    <w:basedOn w:val="DefaultParagraphFont"/>
    <w:link w:val="CommentText"/>
    <w:uiPriority w:val="99"/>
    <w:rsid w:val="000E50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0530">
      <w:bodyDiv w:val="1"/>
      <w:marLeft w:val="0"/>
      <w:marRight w:val="0"/>
      <w:marTop w:val="0"/>
      <w:marBottom w:val="0"/>
      <w:divBdr>
        <w:top w:val="none" w:sz="0" w:space="0" w:color="auto"/>
        <w:left w:val="none" w:sz="0" w:space="0" w:color="auto"/>
        <w:bottom w:val="none" w:sz="0" w:space="0" w:color="auto"/>
        <w:right w:val="none" w:sz="0" w:space="0" w:color="auto"/>
      </w:divBdr>
    </w:div>
    <w:div w:id="926383484">
      <w:bodyDiv w:val="1"/>
      <w:marLeft w:val="0"/>
      <w:marRight w:val="0"/>
      <w:marTop w:val="0"/>
      <w:marBottom w:val="0"/>
      <w:divBdr>
        <w:top w:val="none" w:sz="0" w:space="0" w:color="auto"/>
        <w:left w:val="none" w:sz="0" w:space="0" w:color="auto"/>
        <w:bottom w:val="none" w:sz="0" w:space="0" w:color="auto"/>
        <w:right w:val="none" w:sz="0" w:space="0" w:color="auto"/>
      </w:divBdr>
    </w:div>
    <w:div w:id="1327366236">
      <w:bodyDiv w:val="1"/>
      <w:marLeft w:val="0"/>
      <w:marRight w:val="0"/>
      <w:marTop w:val="0"/>
      <w:marBottom w:val="0"/>
      <w:divBdr>
        <w:top w:val="none" w:sz="0" w:space="0" w:color="auto"/>
        <w:left w:val="none" w:sz="0" w:space="0" w:color="auto"/>
        <w:bottom w:val="none" w:sz="0" w:space="0" w:color="auto"/>
        <w:right w:val="none" w:sz="0" w:space="0" w:color="auto"/>
      </w:divBdr>
    </w:div>
    <w:div w:id="1590459192">
      <w:bodyDiv w:val="1"/>
      <w:marLeft w:val="0"/>
      <w:marRight w:val="0"/>
      <w:marTop w:val="0"/>
      <w:marBottom w:val="0"/>
      <w:divBdr>
        <w:top w:val="none" w:sz="0" w:space="0" w:color="auto"/>
        <w:left w:val="none" w:sz="0" w:space="0" w:color="auto"/>
        <w:bottom w:val="none" w:sz="0" w:space="0" w:color="auto"/>
        <w:right w:val="none" w:sz="0" w:space="0" w:color="auto"/>
      </w:divBdr>
    </w:div>
    <w:div w:id="17236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Salvi</dc:creator>
  <cp:keywords/>
  <dc:description/>
  <cp:lastModifiedBy>Erica Salvi</cp:lastModifiedBy>
  <cp:revision>8</cp:revision>
  <cp:lastPrinted>2020-01-09T14:06:00Z</cp:lastPrinted>
  <dcterms:created xsi:type="dcterms:W3CDTF">2022-07-28T19:57:00Z</dcterms:created>
  <dcterms:modified xsi:type="dcterms:W3CDTF">2022-08-18T16:35:00Z</dcterms:modified>
</cp:coreProperties>
</file>