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8F2A4" w14:textId="77777777" w:rsidR="00252A7B" w:rsidRDefault="00252A7B" w:rsidP="00252A7B">
      <w:pPr>
        <w:tabs>
          <w:tab w:val="left" w:pos="360"/>
          <w:tab w:val="center" w:pos="5760"/>
          <w:tab w:val="right" w:pos="9360"/>
        </w:tabs>
        <w:rPr>
          <w:rFonts w:ascii="Arial" w:hAnsi="Arial"/>
          <w:b/>
          <w:i/>
          <w:sz w:val="32"/>
          <w:szCs w:val="32"/>
        </w:rPr>
      </w:pPr>
      <w:r w:rsidRPr="00AD2494">
        <w:rPr>
          <w:rFonts w:ascii="Arial" w:hAnsi="Arial"/>
          <w:b/>
          <w:i/>
          <w:sz w:val="32"/>
          <w:szCs w:val="32"/>
        </w:rPr>
        <w:tab/>
      </w:r>
      <w:r w:rsidRPr="00AD2494">
        <w:rPr>
          <w:rFonts w:ascii="Arial" w:hAnsi="Arial"/>
          <w:b/>
          <w:i/>
          <w:sz w:val="32"/>
          <w:szCs w:val="32"/>
        </w:rPr>
        <w:tab/>
      </w:r>
      <w:r>
        <w:rPr>
          <w:rFonts w:ascii="Arial" w:hAnsi="Arial"/>
          <w:b/>
          <w:i/>
          <w:sz w:val="32"/>
          <w:szCs w:val="32"/>
        </w:rPr>
        <w:t>The First Church of Christ in Marblehead</w:t>
      </w:r>
    </w:p>
    <w:p w14:paraId="66DDCC25" w14:textId="357E7465" w:rsidR="00252A7B" w:rsidRPr="00AD2494" w:rsidRDefault="00252A7B" w:rsidP="00252A7B">
      <w:pPr>
        <w:tabs>
          <w:tab w:val="left" w:pos="360"/>
          <w:tab w:val="center" w:pos="5760"/>
          <w:tab w:val="right" w:pos="9360"/>
        </w:tabs>
        <w:rPr>
          <w:rFonts w:ascii="Arial" w:hAnsi="Arial"/>
          <w:b/>
          <w:i/>
          <w:sz w:val="32"/>
          <w:szCs w:val="32"/>
        </w:rPr>
      </w:pPr>
      <w:r>
        <w:rPr>
          <w:rFonts w:ascii="Arial" w:hAnsi="Arial"/>
          <w:b/>
          <w:i/>
          <w:sz w:val="32"/>
          <w:szCs w:val="32"/>
        </w:rPr>
        <w:tab/>
      </w:r>
      <w:r>
        <w:rPr>
          <w:rFonts w:ascii="Arial" w:hAnsi="Arial"/>
          <w:b/>
          <w:i/>
          <w:sz w:val="32"/>
          <w:szCs w:val="32"/>
        </w:rPr>
        <w:tab/>
      </w:r>
      <w:r w:rsidRPr="00AD2494">
        <w:rPr>
          <w:rFonts w:ascii="Arial" w:hAnsi="Arial"/>
          <w:b/>
          <w:i/>
          <w:sz w:val="32"/>
          <w:szCs w:val="32"/>
        </w:rPr>
        <w:t>Old North Church, United Church of Christ</w:t>
      </w:r>
    </w:p>
    <w:p w14:paraId="65ED8DCB" w14:textId="77777777" w:rsidR="00252A7B" w:rsidRPr="00AD2494" w:rsidRDefault="00252A7B" w:rsidP="00252A7B">
      <w:pPr>
        <w:tabs>
          <w:tab w:val="center" w:pos="5760"/>
          <w:tab w:val="right" w:pos="9360"/>
        </w:tabs>
        <w:rPr>
          <w:rFonts w:ascii="Arial" w:hAnsi="Arial"/>
          <w:b/>
          <w:sz w:val="32"/>
          <w:szCs w:val="32"/>
        </w:rPr>
      </w:pPr>
      <w:r w:rsidRPr="00AD2494">
        <w:rPr>
          <w:rFonts w:ascii="Arial" w:hAnsi="Arial"/>
          <w:b/>
          <w:sz w:val="32"/>
          <w:szCs w:val="32"/>
        </w:rPr>
        <w:tab/>
        <w:t>An Open and Affirming Congregation</w:t>
      </w:r>
    </w:p>
    <w:p w14:paraId="6565833B" w14:textId="4F442806" w:rsidR="00252A7B" w:rsidRPr="00252A7B" w:rsidRDefault="00252A7B" w:rsidP="00252A7B">
      <w:pPr>
        <w:pStyle w:val="Heading3"/>
        <w:tabs>
          <w:tab w:val="num" w:pos="720"/>
          <w:tab w:val="center" w:pos="5760"/>
          <w:tab w:val="right" w:pos="10800"/>
        </w:tabs>
        <w:rPr>
          <w:rFonts w:ascii="Arial" w:hAnsi="Arial" w:cs="Arial"/>
          <w:b/>
          <w:bCs/>
          <w:color w:val="auto"/>
          <w:szCs w:val="32"/>
        </w:rPr>
      </w:pPr>
      <w:r w:rsidRPr="00AD2494">
        <w:rPr>
          <w:szCs w:val="32"/>
        </w:rPr>
        <w:tab/>
      </w:r>
      <w:r w:rsidRPr="00AD2494">
        <w:rPr>
          <w:szCs w:val="32"/>
        </w:rPr>
        <w:tab/>
      </w:r>
      <w:r w:rsidRPr="00252A7B">
        <w:rPr>
          <w:rFonts w:ascii="Arial" w:hAnsi="Arial" w:cs="Arial"/>
          <w:b/>
          <w:bCs/>
          <w:color w:val="auto"/>
          <w:szCs w:val="32"/>
        </w:rPr>
        <w:t>THE ORDER OF WORSHIP</w:t>
      </w:r>
    </w:p>
    <w:p w14:paraId="02684A26" w14:textId="04C04626" w:rsidR="00252A7B" w:rsidRPr="00252A7B" w:rsidRDefault="00252A7B" w:rsidP="00252A7B">
      <w:pPr>
        <w:tabs>
          <w:tab w:val="num" w:pos="432"/>
          <w:tab w:val="center" w:pos="5760"/>
        </w:tabs>
        <w:spacing w:before="120"/>
        <w:ind w:left="432" w:hanging="432"/>
        <w:rPr>
          <w:rFonts w:ascii="Arial" w:hAnsi="Arial" w:cs="Arial"/>
          <w:b/>
          <w:sz w:val="32"/>
          <w:szCs w:val="32"/>
        </w:rPr>
      </w:pPr>
      <w:r w:rsidRPr="00252A7B">
        <w:rPr>
          <w:rFonts w:ascii="Arial" w:hAnsi="Arial" w:cs="Arial"/>
        </w:rPr>
        <w:tab/>
      </w:r>
      <w:r w:rsidRPr="00252A7B">
        <w:rPr>
          <w:rFonts w:ascii="Arial" w:hAnsi="Arial" w:cs="Arial"/>
        </w:rPr>
        <w:tab/>
      </w:r>
      <w:r w:rsidRPr="00252A7B">
        <w:rPr>
          <w:rFonts w:ascii="Arial" w:hAnsi="Arial" w:cs="Arial"/>
          <w:b/>
          <w:sz w:val="32"/>
          <w:szCs w:val="32"/>
        </w:rPr>
        <w:t>All Saints Sunday</w:t>
      </w:r>
    </w:p>
    <w:p w14:paraId="75F153DE" w14:textId="4F2C4594" w:rsidR="00252A7B" w:rsidRPr="00252A7B" w:rsidRDefault="00252A7B" w:rsidP="00252A7B">
      <w:pPr>
        <w:pStyle w:val="Heading4"/>
        <w:tabs>
          <w:tab w:val="center" w:pos="5760"/>
          <w:tab w:val="right" w:pos="10800"/>
        </w:tabs>
        <w:jc w:val="both"/>
        <w:rPr>
          <w:rFonts w:ascii="Arial" w:hAnsi="Arial" w:cs="Arial"/>
          <w:b/>
          <w:i w:val="0"/>
          <w:iCs w:val="0"/>
          <w:color w:val="auto"/>
          <w:sz w:val="32"/>
          <w:szCs w:val="32"/>
          <w:u w:val="single"/>
        </w:rPr>
      </w:pPr>
      <w:r w:rsidRPr="00252A7B">
        <w:rPr>
          <w:rFonts w:ascii="Arial" w:hAnsi="Arial" w:cs="Arial"/>
          <w:b/>
          <w:i w:val="0"/>
          <w:iCs w:val="0"/>
          <w:color w:val="auto"/>
          <w:sz w:val="32"/>
          <w:szCs w:val="32"/>
          <w:u w:val="single"/>
        </w:rPr>
        <w:t xml:space="preserve">November </w:t>
      </w:r>
      <w:r>
        <w:rPr>
          <w:rFonts w:ascii="Arial" w:hAnsi="Arial" w:cs="Arial"/>
          <w:b/>
          <w:i w:val="0"/>
          <w:iCs w:val="0"/>
          <w:color w:val="auto"/>
          <w:sz w:val="32"/>
          <w:szCs w:val="32"/>
          <w:u w:val="single"/>
        </w:rPr>
        <w:t>1</w:t>
      </w:r>
      <w:r w:rsidRPr="00252A7B">
        <w:rPr>
          <w:rFonts w:ascii="Arial" w:hAnsi="Arial" w:cs="Arial"/>
          <w:b/>
          <w:i w:val="0"/>
          <w:iCs w:val="0"/>
          <w:color w:val="auto"/>
          <w:sz w:val="32"/>
          <w:szCs w:val="32"/>
          <w:u w:val="single"/>
        </w:rPr>
        <w:t>, 202</w:t>
      </w:r>
      <w:r>
        <w:rPr>
          <w:rFonts w:ascii="Arial" w:hAnsi="Arial" w:cs="Arial"/>
          <w:b/>
          <w:i w:val="0"/>
          <w:iCs w:val="0"/>
          <w:color w:val="auto"/>
          <w:sz w:val="32"/>
          <w:szCs w:val="32"/>
          <w:u w:val="single"/>
        </w:rPr>
        <w:t>6</w:t>
      </w:r>
      <w:r w:rsidRPr="00252A7B">
        <w:rPr>
          <w:rFonts w:ascii="Arial" w:hAnsi="Arial" w:cs="Arial"/>
          <w:b/>
          <w:i w:val="0"/>
          <w:iCs w:val="0"/>
          <w:color w:val="auto"/>
          <w:sz w:val="32"/>
          <w:szCs w:val="32"/>
          <w:u w:val="single"/>
        </w:rPr>
        <w:tab/>
        <w:t>Twenty-</w:t>
      </w:r>
      <w:r>
        <w:rPr>
          <w:rFonts w:ascii="Arial" w:hAnsi="Arial" w:cs="Arial"/>
          <w:b/>
          <w:i w:val="0"/>
          <w:iCs w:val="0"/>
          <w:color w:val="auto"/>
          <w:sz w:val="32"/>
          <w:szCs w:val="32"/>
          <w:u w:val="single"/>
        </w:rPr>
        <w:t>T</w:t>
      </w:r>
      <w:r w:rsidRPr="00252A7B">
        <w:rPr>
          <w:rFonts w:ascii="Arial" w:hAnsi="Arial" w:cs="Arial"/>
          <w:b/>
          <w:i w:val="0"/>
          <w:iCs w:val="0"/>
          <w:color w:val="auto"/>
          <w:sz w:val="32"/>
          <w:szCs w:val="32"/>
          <w:u w:val="single"/>
        </w:rPr>
        <w:t xml:space="preserve">hird Sunday </w:t>
      </w:r>
      <w:r>
        <w:rPr>
          <w:rFonts w:ascii="Arial" w:hAnsi="Arial" w:cs="Arial"/>
          <w:b/>
          <w:i w:val="0"/>
          <w:iCs w:val="0"/>
          <w:color w:val="auto"/>
          <w:sz w:val="32"/>
          <w:szCs w:val="32"/>
          <w:u w:val="single"/>
        </w:rPr>
        <w:t>a</w:t>
      </w:r>
      <w:r w:rsidRPr="00252A7B">
        <w:rPr>
          <w:rFonts w:ascii="Arial" w:hAnsi="Arial" w:cs="Arial"/>
          <w:b/>
          <w:i w:val="0"/>
          <w:iCs w:val="0"/>
          <w:color w:val="auto"/>
          <w:sz w:val="32"/>
          <w:szCs w:val="32"/>
          <w:u w:val="single"/>
        </w:rPr>
        <w:t>fter Pentecost</w:t>
      </w:r>
      <w:r w:rsidRPr="00252A7B">
        <w:rPr>
          <w:rFonts w:ascii="Arial" w:hAnsi="Arial" w:cs="Arial"/>
          <w:b/>
          <w:i w:val="0"/>
          <w:iCs w:val="0"/>
          <w:color w:val="auto"/>
          <w:sz w:val="32"/>
          <w:szCs w:val="32"/>
          <w:u w:val="single"/>
        </w:rPr>
        <w:tab/>
        <w:t>10:00am</w:t>
      </w:r>
    </w:p>
    <w:p w14:paraId="462B511B" w14:textId="77777777" w:rsidR="00252A7B" w:rsidRPr="00252A7B" w:rsidRDefault="00252A7B" w:rsidP="00252A7B">
      <w:pPr>
        <w:pStyle w:val="Heading6"/>
        <w:tabs>
          <w:tab w:val="center" w:pos="5760"/>
          <w:tab w:val="right" w:pos="10800"/>
        </w:tabs>
        <w:spacing w:before="240"/>
        <w:ind w:left="14"/>
        <w:rPr>
          <w:rFonts w:ascii="Garamond" w:hAnsi="Garamond"/>
          <w:b/>
          <w:i w:val="0"/>
          <w:iCs w:val="0"/>
          <w:color w:val="auto"/>
          <w:sz w:val="32"/>
          <w:szCs w:val="32"/>
        </w:rPr>
      </w:pPr>
      <w:r w:rsidRPr="00AD2494">
        <w:rPr>
          <w:b/>
        </w:rPr>
        <w:tab/>
      </w:r>
      <w:r w:rsidRPr="00252A7B">
        <w:rPr>
          <w:rFonts w:ascii="Garamond" w:hAnsi="Garamond"/>
          <w:b/>
          <w:i w:val="0"/>
          <w:iCs w:val="0"/>
          <w:color w:val="auto"/>
          <w:sz w:val="32"/>
          <w:szCs w:val="32"/>
        </w:rPr>
        <w:t>GATHERING</w:t>
      </w:r>
    </w:p>
    <w:p w14:paraId="7175DA3C" w14:textId="490ECD82" w:rsidR="00252A7B" w:rsidRPr="00FC558B" w:rsidRDefault="00252A7B" w:rsidP="00FC558B">
      <w:pPr>
        <w:tabs>
          <w:tab w:val="left" w:pos="360"/>
          <w:tab w:val="center" w:pos="5760"/>
          <w:tab w:val="right" w:pos="10800"/>
        </w:tabs>
        <w:spacing w:before="120"/>
        <w:rPr>
          <w:rFonts w:ascii="Garamond" w:hAnsi="Garamond"/>
          <w:i/>
          <w:iCs/>
          <w:sz w:val="32"/>
          <w:szCs w:val="32"/>
        </w:rPr>
      </w:pPr>
      <w:r w:rsidRPr="00252A7B">
        <w:rPr>
          <w:rFonts w:ascii="Garamond" w:hAnsi="Garamond"/>
          <w:b/>
          <w:sz w:val="32"/>
          <w:szCs w:val="32"/>
        </w:rPr>
        <w:tab/>
      </w:r>
      <w:r w:rsidRPr="00FC558B">
        <w:rPr>
          <w:sz w:val="32"/>
          <w:szCs w:val="32"/>
        </w:rPr>
        <w:t>PRELUDE</w:t>
      </w:r>
      <w:r w:rsidRPr="00FC558B">
        <w:rPr>
          <w:rFonts w:ascii="Garamond" w:hAnsi="Garamond"/>
          <w:sz w:val="32"/>
          <w:szCs w:val="32"/>
        </w:rPr>
        <w:tab/>
      </w:r>
      <w:r w:rsidR="00FC558B">
        <w:rPr>
          <w:rFonts w:ascii="Garamond" w:hAnsi="Garamond"/>
          <w:sz w:val="32"/>
          <w:szCs w:val="32"/>
        </w:rPr>
        <w:t>Maria vanKalken,</w:t>
      </w:r>
      <w:r w:rsidR="00FC558B" w:rsidRPr="00FC558B">
        <w:rPr>
          <w:rFonts w:ascii="Garamond" w:hAnsi="Garamond"/>
          <w:i/>
          <w:iCs/>
          <w:sz w:val="32"/>
          <w:szCs w:val="32"/>
        </w:rPr>
        <w:t xml:space="preserve"> organ</w:t>
      </w:r>
    </w:p>
    <w:p w14:paraId="514234CB" w14:textId="7D7F10A7" w:rsidR="00252A7B" w:rsidRPr="00FC558B" w:rsidRDefault="00252A7B" w:rsidP="00252A7B">
      <w:pPr>
        <w:pStyle w:val="Heading6"/>
        <w:tabs>
          <w:tab w:val="center" w:pos="5760"/>
          <w:tab w:val="right" w:pos="10800"/>
        </w:tabs>
        <w:spacing w:before="120"/>
        <w:ind w:left="360"/>
        <w:rPr>
          <w:rFonts w:cs="Times New Roman"/>
          <w:i w:val="0"/>
          <w:iCs w:val="0"/>
          <w:sz w:val="32"/>
          <w:szCs w:val="32"/>
        </w:rPr>
      </w:pPr>
      <w:r w:rsidRPr="00FC558B">
        <w:rPr>
          <w:rFonts w:cs="Times New Roman"/>
          <w:i w:val="0"/>
          <w:iCs w:val="0"/>
          <w:color w:val="auto"/>
          <w:sz w:val="32"/>
          <w:szCs w:val="32"/>
        </w:rPr>
        <w:t>WELCOME</w:t>
      </w:r>
      <w:r w:rsidRPr="00FC558B">
        <w:rPr>
          <w:rFonts w:cs="Times New Roman"/>
          <w:i w:val="0"/>
          <w:iCs w:val="0"/>
          <w:sz w:val="32"/>
          <w:szCs w:val="32"/>
        </w:rPr>
        <w:tab/>
      </w:r>
      <w:r w:rsidRPr="00FC558B">
        <w:rPr>
          <w:rFonts w:cs="Times New Roman"/>
          <w:i w:val="0"/>
          <w:iCs w:val="0"/>
          <w:sz w:val="32"/>
          <w:szCs w:val="32"/>
        </w:rPr>
        <w:tab/>
      </w:r>
    </w:p>
    <w:p w14:paraId="73F03978" w14:textId="70F20E09" w:rsidR="00252A7B" w:rsidRPr="003607AD" w:rsidRDefault="00252A7B" w:rsidP="00252A7B">
      <w:pPr>
        <w:pStyle w:val="Heading6"/>
        <w:tabs>
          <w:tab w:val="center" w:pos="5760"/>
          <w:tab w:val="right" w:pos="10800"/>
        </w:tabs>
        <w:spacing w:before="120" w:after="120"/>
        <w:ind w:left="360"/>
        <w:rPr>
          <w:rFonts w:cs="Times New Roman"/>
          <w:i w:val="0"/>
          <w:iCs w:val="0"/>
          <w:color w:val="auto"/>
          <w:sz w:val="32"/>
          <w:szCs w:val="32"/>
        </w:rPr>
      </w:pPr>
      <w:r w:rsidRPr="00FC558B">
        <w:rPr>
          <w:rFonts w:cs="Times New Roman"/>
          <w:i w:val="0"/>
          <w:iCs w:val="0"/>
          <w:color w:val="auto"/>
          <w:sz w:val="32"/>
          <w:szCs w:val="32"/>
        </w:rPr>
        <w:t>CALL TO WORSHIP</w:t>
      </w:r>
      <w:r w:rsidRPr="00252A7B">
        <w:rPr>
          <w:rFonts w:ascii="Garamond" w:hAnsi="Garamond"/>
          <w:i w:val="0"/>
          <w:iCs w:val="0"/>
          <w:color w:val="auto"/>
          <w:sz w:val="32"/>
          <w:szCs w:val="32"/>
        </w:rPr>
        <w:tab/>
      </w:r>
      <w:r w:rsidRPr="00252A7B">
        <w:rPr>
          <w:rFonts w:ascii="Garamond" w:hAnsi="Garamond"/>
          <w:i w:val="0"/>
          <w:iCs w:val="0"/>
          <w:color w:val="auto"/>
          <w:sz w:val="32"/>
          <w:szCs w:val="32"/>
        </w:rPr>
        <w:tab/>
      </w:r>
      <w:r w:rsidRPr="003607AD">
        <w:rPr>
          <w:rFonts w:cs="Times New Roman"/>
          <w:i w:val="0"/>
          <w:iCs w:val="0"/>
          <w:color w:val="auto"/>
          <w:sz w:val="32"/>
          <w:szCs w:val="32"/>
        </w:rPr>
        <w:t>Rev. Lindsay Popperson</w:t>
      </w:r>
    </w:p>
    <w:p w14:paraId="33DC5DD6" w14:textId="77777777" w:rsidR="003607AD" w:rsidRPr="003607AD" w:rsidRDefault="00252A7B" w:rsidP="003607AD">
      <w:pPr>
        <w:pStyle w:val="NormalWeb"/>
        <w:tabs>
          <w:tab w:val="left" w:pos="1800"/>
        </w:tabs>
        <w:ind w:left="1800" w:hanging="1080"/>
        <w:rPr>
          <w:rFonts w:ascii="Garamond" w:hAnsi="Garamond" w:cs="Segoe UI"/>
          <w:i/>
          <w:iCs/>
          <w:sz w:val="32"/>
          <w:szCs w:val="32"/>
        </w:rPr>
      </w:pPr>
      <w:r>
        <w:rPr>
          <w:rFonts w:ascii="Garamond" w:hAnsi="Garamond" w:cs="Segoe UI"/>
          <w:sz w:val="32"/>
          <w:szCs w:val="32"/>
        </w:rPr>
        <w:t>One:</w:t>
      </w:r>
      <w:r>
        <w:rPr>
          <w:rFonts w:ascii="Garamond" w:hAnsi="Garamond" w:cs="Segoe UI"/>
          <w:sz w:val="32"/>
          <w:szCs w:val="32"/>
        </w:rPr>
        <w:tab/>
      </w:r>
      <w:r w:rsidR="003607AD" w:rsidRPr="003607AD">
        <w:rPr>
          <w:rFonts w:ascii="Garamond" w:hAnsi="Garamond" w:cs="Segoe UI"/>
          <w:sz w:val="32"/>
          <w:szCs w:val="32"/>
        </w:rPr>
        <w:t xml:space="preserve">St Paul wrote to the church in Ephesus, </w:t>
      </w:r>
      <w:r w:rsidR="003607AD">
        <w:rPr>
          <w:rFonts w:ascii="Garamond" w:hAnsi="Garamond" w:cs="Segoe UI"/>
          <w:sz w:val="32"/>
          <w:szCs w:val="32"/>
        </w:rPr>
        <w:br/>
      </w:r>
      <w:r w:rsidR="003607AD" w:rsidRPr="003607AD">
        <w:rPr>
          <w:rFonts w:ascii="Garamond" w:hAnsi="Garamond" w:cs="Segoe UI"/>
          <w:sz w:val="32"/>
          <w:szCs w:val="32"/>
        </w:rPr>
        <w:t xml:space="preserve">“Know what is the hope to which God has called you, </w:t>
      </w:r>
      <w:r w:rsidR="003607AD">
        <w:rPr>
          <w:rFonts w:ascii="Garamond" w:hAnsi="Garamond" w:cs="Segoe UI"/>
          <w:sz w:val="32"/>
          <w:szCs w:val="32"/>
        </w:rPr>
        <w:br/>
      </w:r>
      <w:r w:rsidR="003607AD" w:rsidRPr="003607AD">
        <w:rPr>
          <w:rFonts w:ascii="Garamond" w:hAnsi="Garamond" w:cs="Segoe UI"/>
          <w:sz w:val="32"/>
          <w:szCs w:val="32"/>
        </w:rPr>
        <w:t xml:space="preserve">what are the riches of the glorious inheritance in the saints, </w:t>
      </w:r>
      <w:r w:rsidR="003607AD">
        <w:rPr>
          <w:rFonts w:ascii="Garamond" w:hAnsi="Garamond" w:cs="Segoe UI"/>
          <w:sz w:val="32"/>
          <w:szCs w:val="32"/>
        </w:rPr>
        <w:br/>
      </w:r>
      <w:r w:rsidR="003607AD" w:rsidRPr="003607AD">
        <w:rPr>
          <w:rFonts w:ascii="Garamond" w:hAnsi="Garamond" w:cs="Segoe UI"/>
          <w:sz w:val="32"/>
          <w:szCs w:val="32"/>
        </w:rPr>
        <w:t>and what is the immeasurable greatness of God’s power</w:t>
      </w:r>
      <w:r w:rsidR="003607AD">
        <w:rPr>
          <w:rFonts w:ascii="Garamond" w:hAnsi="Garamond" w:cs="Segoe UI"/>
          <w:sz w:val="32"/>
          <w:szCs w:val="32"/>
        </w:rPr>
        <w:br/>
      </w:r>
      <w:r w:rsidR="003607AD" w:rsidRPr="003607AD">
        <w:rPr>
          <w:rFonts w:ascii="Garamond" w:hAnsi="Garamond" w:cs="Segoe UI"/>
          <w:sz w:val="32"/>
          <w:szCs w:val="32"/>
        </w:rPr>
        <w:t xml:space="preserve">in us who believe.” </w:t>
      </w:r>
      <w:r w:rsidR="003607AD" w:rsidRPr="003607AD">
        <w:rPr>
          <w:rFonts w:ascii="Garamond" w:hAnsi="Garamond" w:cs="Segoe UI"/>
          <w:i/>
          <w:iCs/>
          <w:sz w:val="32"/>
          <w:szCs w:val="32"/>
        </w:rPr>
        <w:t>(Ephesians 1:18-19)</w:t>
      </w:r>
    </w:p>
    <w:p w14:paraId="5AA073FA" w14:textId="77777777" w:rsidR="003607AD" w:rsidRDefault="00252A7B" w:rsidP="003607AD">
      <w:pPr>
        <w:pStyle w:val="NormalWeb"/>
        <w:tabs>
          <w:tab w:val="left" w:pos="1800"/>
        </w:tabs>
        <w:ind w:left="1800" w:hanging="1080"/>
        <w:rPr>
          <w:rFonts w:ascii="Garamond" w:hAnsi="Garamond" w:cs="Segoe UI"/>
          <w:b/>
          <w:sz w:val="32"/>
          <w:szCs w:val="32"/>
        </w:rPr>
      </w:pPr>
      <w:r w:rsidRPr="00AD2494">
        <w:rPr>
          <w:rFonts w:ascii="Garamond" w:hAnsi="Garamond" w:cs="Segoe UI"/>
          <w:b/>
          <w:sz w:val="32"/>
          <w:szCs w:val="32"/>
        </w:rPr>
        <w:t>All</w:t>
      </w:r>
      <w:r>
        <w:rPr>
          <w:rFonts w:ascii="Garamond" w:hAnsi="Garamond" w:cs="Segoe UI"/>
          <w:b/>
          <w:sz w:val="32"/>
          <w:szCs w:val="32"/>
        </w:rPr>
        <w:t>:</w:t>
      </w:r>
      <w:r>
        <w:rPr>
          <w:rFonts w:ascii="Garamond" w:hAnsi="Garamond" w:cs="Segoe UI"/>
          <w:b/>
          <w:sz w:val="32"/>
          <w:szCs w:val="32"/>
        </w:rPr>
        <w:tab/>
      </w:r>
      <w:r w:rsidR="003607AD" w:rsidRPr="003607AD">
        <w:rPr>
          <w:rFonts w:ascii="Garamond" w:hAnsi="Garamond" w:cs="Segoe UI"/>
          <w:b/>
          <w:sz w:val="32"/>
          <w:szCs w:val="32"/>
        </w:rPr>
        <w:t xml:space="preserve">We worship as people called to hope, </w:t>
      </w:r>
      <w:r w:rsidR="003607AD">
        <w:rPr>
          <w:rFonts w:ascii="Garamond" w:hAnsi="Garamond" w:cs="Segoe UI"/>
          <w:b/>
          <w:sz w:val="32"/>
          <w:szCs w:val="32"/>
        </w:rPr>
        <w:br/>
      </w:r>
      <w:r w:rsidR="003607AD" w:rsidRPr="003607AD">
        <w:rPr>
          <w:rFonts w:ascii="Garamond" w:hAnsi="Garamond" w:cs="Segoe UI"/>
          <w:b/>
          <w:sz w:val="32"/>
          <w:szCs w:val="32"/>
        </w:rPr>
        <w:t xml:space="preserve">joined with all the faithful from generations past. </w:t>
      </w:r>
      <w:r w:rsidR="003607AD">
        <w:rPr>
          <w:rFonts w:ascii="Garamond" w:hAnsi="Garamond" w:cs="Segoe UI"/>
          <w:b/>
          <w:sz w:val="32"/>
          <w:szCs w:val="32"/>
        </w:rPr>
        <w:br/>
      </w:r>
      <w:r w:rsidR="003607AD" w:rsidRPr="003607AD">
        <w:rPr>
          <w:rFonts w:ascii="Garamond" w:hAnsi="Garamond" w:cs="Segoe UI"/>
          <w:b/>
          <w:sz w:val="32"/>
          <w:szCs w:val="32"/>
        </w:rPr>
        <w:t>We worship a God of love and power.</w:t>
      </w:r>
    </w:p>
    <w:p w14:paraId="1BF6E75E" w14:textId="40E35BF9" w:rsidR="00252A7B" w:rsidRPr="00AE7501" w:rsidRDefault="00252A7B" w:rsidP="00252A7B">
      <w:pPr>
        <w:tabs>
          <w:tab w:val="left" w:pos="360"/>
          <w:tab w:val="center" w:pos="5760"/>
          <w:tab w:val="right" w:pos="10800"/>
        </w:tabs>
        <w:spacing w:before="120"/>
        <w:rPr>
          <w:sz w:val="32"/>
          <w:szCs w:val="32"/>
        </w:rPr>
      </w:pPr>
      <w:r w:rsidRPr="00CC158D">
        <w:rPr>
          <w:rFonts w:ascii="Garamond" w:hAnsi="Garamond"/>
          <w:b/>
          <w:sz w:val="32"/>
          <w:szCs w:val="32"/>
        </w:rPr>
        <w:t>*</w:t>
      </w:r>
      <w:r w:rsidRPr="00CC158D">
        <w:rPr>
          <w:rFonts w:ascii="Garamond" w:hAnsi="Garamond"/>
          <w:b/>
          <w:sz w:val="32"/>
          <w:szCs w:val="32"/>
        </w:rPr>
        <w:tab/>
      </w:r>
      <w:r w:rsidRPr="00CC158D">
        <w:rPr>
          <w:sz w:val="32"/>
          <w:szCs w:val="32"/>
        </w:rPr>
        <w:t>HYMN</w:t>
      </w:r>
      <w:r w:rsidRPr="00CC158D">
        <w:rPr>
          <w:sz w:val="32"/>
          <w:szCs w:val="32"/>
        </w:rPr>
        <w:tab/>
      </w:r>
      <w:r w:rsidR="0077060A" w:rsidRPr="0077060A">
        <w:rPr>
          <w:i/>
          <w:iCs/>
          <w:sz w:val="32"/>
          <w:szCs w:val="32"/>
        </w:rPr>
        <w:t>I Sing a Song of the Saints of God</w:t>
      </w:r>
      <w:r w:rsidRPr="00CC158D">
        <w:rPr>
          <w:rFonts w:ascii="Garamond" w:hAnsi="Garamond"/>
          <w:i/>
          <w:iCs/>
          <w:sz w:val="32"/>
          <w:szCs w:val="32"/>
        </w:rPr>
        <w:tab/>
      </w:r>
      <w:r w:rsidRPr="00CC158D">
        <w:rPr>
          <w:sz w:val="32"/>
          <w:szCs w:val="32"/>
        </w:rPr>
        <w:t>#</w:t>
      </w:r>
      <w:r w:rsidR="0077060A">
        <w:rPr>
          <w:sz w:val="32"/>
          <w:szCs w:val="32"/>
        </w:rPr>
        <w:t>4</w:t>
      </w:r>
      <w:r w:rsidR="00CC158D" w:rsidRPr="00CC158D">
        <w:rPr>
          <w:sz w:val="32"/>
          <w:szCs w:val="32"/>
        </w:rPr>
        <w:t>9</w:t>
      </w:r>
      <w:r w:rsidR="0077060A">
        <w:rPr>
          <w:sz w:val="32"/>
          <w:szCs w:val="32"/>
        </w:rPr>
        <w:t>4</w:t>
      </w:r>
    </w:p>
    <w:p w14:paraId="6A16BC90" w14:textId="77777777" w:rsidR="00252A7B" w:rsidRPr="00556017" w:rsidRDefault="00252A7B" w:rsidP="00252A7B">
      <w:pPr>
        <w:tabs>
          <w:tab w:val="center" w:pos="5760"/>
          <w:tab w:val="right" w:pos="10800"/>
        </w:tabs>
        <w:spacing w:before="120"/>
        <w:ind w:firstLine="360"/>
        <w:rPr>
          <w:rFonts w:ascii="Garamond" w:hAnsi="Garamond"/>
          <w:b/>
          <w:sz w:val="32"/>
          <w:szCs w:val="32"/>
        </w:rPr>
      </w:pPr>
      <w:r w:rsidRPr="00556017">
        <w:rPr>
          <w:rFonts w:ascii="Garamond" w:hAnsi="Garamond"/>
          <w:b/>
          <w:sz w:val="32"/>
          <w:szCs w:val="32"/>
        </w:rPr>
        <w:tab/>
        <w:t>CENTERING</w:t>
      </w:r>
    </w:p>
    <w:p w14:paraId="054CE218" w14:textId="286A8432" w:rsidR="00252A7B" w:rsidRPr="00556017" w:rsidRDefault="00252A7B" w:rsidP="00252A7B">
      <w:pPr>
        <w:tabs>
          <w:tab w:val="left" w:pos="360"/>
          <w:tab w:val="right" w:pos="10800"/>
        </w:tabs>
        <w:spacing w:before="120"/>
        <w:ind w:firstLine="360"/>
        <w:jc w:val="both"/>
        <w:rPr>
          <w:bCs/>
          <w:sz w:val="32"/>
          <w:szCs w:val="32"/>
        </w:rPr>
      </w:pPr>
      <w:r w:rsidRPr="00556017">
        <w:rPr>
          <w:bCs/>
          <w:sz w:val="32"/>
          <w:szCs w:val="32"/>
        </w:rPr>
        <w:t xml:space="preserve">PRAYER OF INVOCATION </w:t>
      </w:r>
      <w:r w:rsidR="003607AD">
        <w:rPr>
          <w:bCs/>
          <w:sz w:val="32"/>
          <w:szCs w:val="32"/>
        </w:rPr>
        <w:tab/>
        <w:t>Rev. Christine Hribar</w:t>
      </w:r>
    </w:p>
    <w:p w14:paraId="613594AA" w14:textId="0541462D" w:rsidR="003607AD" w:rsidRPr="003607AD" w:rsidRDefault="003607AD" w:rsidP="003607AD">
      <w:pPr>
        <w:tabs>
          <w:tab w:val="left" w:pos="360"/>
          <w:tab w:val="right" w:pos="10800"/>
        </w:tabs>
        <w:spacing w:before="120"/>
        <w:ind w:left="360"/>
        <w:jc w:val="both"/>
        <w:rPr>
          <w:rFonts w:ascii="Garamond" w:eastAsia="Arial Unicode MS" w:hAnsi="Garamond" w:cs="Arial"/>
          <w:sz w:val="32"/>
          <w:szCs w:val="32"/>
        </w:rPr>
      </w:pPr>
      <w:r w:rsidRPr="003607AD">
        <w:rPr>
          <w:rFonts w:ascii="Garamond" w:eastAsia="Arial Unicode MS" w:hAnsi="Garamond" w:cs="Arial"/>
          <w:sz w:val="32"/>
          <w:szCs w:val="32"/>
        </w:rPr>
        <w:t xml:space="preserve">In his Sermon on the Mount, recorded in Matthew 5, Jesus proclaimed a series of blessings. Our prayer of invocation today is a breath prayer, an ancient prayer practice where you silently repeat a phrase as you breathe in and out. As you inhale, pray silently </w:t>
      </w:r>
      <w:r w:rsidRPr="003607AD">
        <w:rPr>
          <w:rFonts w:ascii="Garamond" w:eastAsia="Arial Unicode MS" w:hAnsi="Garamond" w:cs="Arial"/>
          <w:i/>
          <w:iCs/>
          <w:sz w:val="32"/>
          <w:szCs w:val="32"/>
        </w:rPr>
        <w:t>“blessed are those who mourn”</w:t>
      </w:r>
      <w:r w:rsidRPr="003607AD">
        <w:rPr>
          <w:rFonts w:ascii="Garamond" w:eastAsia="Arial Unicode MS" w:hAnsi="Garamond" w:cs="Arial"/>
          <w:sz w:val="32"/>
          <w:szCs w:val="32"/>
        </w:rPr>
        <w:t xml:space="preserve">; as you exhale, pray silently, </w:t>
      </w:r>
      <w:r w:rsidRPr="003607AD">
        <w:rPr>
          <w:rFonts w:ascii="Garamond" w:eastAsia="Arial Unicode MS" w:hAnsi="Garamond" w:cs="Arial"/>
          <w:i/>
          <w:iCs/>
          <w:sz w:val="32"/>
          <w:szCs w:val="32"/>
        </w:rPr>
        <w:t>“for they shall be comforted.”</w:t>
      </w:r>
    </w:p>
    <w:p w14:paraId="6334F837" w14:textId="77777777" w:rsidR="00252A7B" w:rsidRPr="00556017" w:rsidRDefault="00252A7B" w:rsidP="00252A7B">
      <w:pPr>
        <w:tabs>
          <w:tab w:val="left" w:pos="360"/>
          <w:tab w:val="right" w:pos="10800"/>
        </w:tabs>
        <w:spacing w:before="120"/>
        <w:ind w:firstLine="360"/>
        <w:jc w:val="both"/>
        <w:rPr>
          <w:bCs/>
          <w:sz w:val="32"/>
          <w:szCs w:val="32"/>
        </w:rPr>
      </w:pPr>
      <w:r w:rsidRPr="00556017">
        <w:rPr>
          <w:bCs/>
          <w:sz w:val="32"/>
          <w:szCs w:val="32"/>
        </w:rPr>
        <w:t>THE LORD’S PRAYER (Unison)</w:t>
      </w:r>
    </w:p>
    <w:p w14:paraId="02235297" w14:textId="77777777" w:rsidR="00252A7B" w:rsidRPr="00556017" w:rsidRDefault="00252A7B" w:rsidP="00252A7B">
      <w:pPr>
        <w:pStyle w:val="NormalWeb"/>
        <w:spacing w:before="120" w:after="0"/>
        <w:ind w:left="720"/>
        <w:jc w:val="both"/>
        <w:rPr>
          <w:rFonts w:ascii="Garamond" w:hAnsi="Garamond" w:cs="Arial"/>
          <w:b/>
          <w:bCs/>
          <w:sz w:val="32"/>
          <w:szCs w:val="32"/>
        </w:rPr>
      </w:pPr>
      <w:r w:rsidRPr="00556017">
        <w:rPr>
          <w:rFonts w:ascii="Garamond" w:hAnsi="Garamond" w:cs="Arial"/>
          <w:b/>
          <w:bCs/>
          <w:sz w:val="32"/>
          <w:szCs w:val="32"/>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and ever. Amen.</w:t>
      </w:r>
    </w:p>
    <w:p w14:paraId="202420F5" w14:textId="77777777" w:rsidR="00252A7B" w:rsidRPr="00556017" w:rsidRDefault="00252A7B" w:rsidP="00252A7B">
      <w:pPr>
        <w:pStyle w:val="NormalWeb"/>
        <w:spacing w:before="120" w:after="120"/>
        <w:ind w:left="360"/>
        <w:rPr>
          <w:rFonts w:ascii="Times New Roman" w:hAnsi="Times New Roman" w:cs="Times New Roman"/>
          <w:sz w:val="32"/>
          <w:szCs w:val="32"/>
        </w:rPr>
      </w:pPr>
      <w:r w:rsidRPr="00556017">
        <w:rPr>
          <w:rFonts w:ascii="Times New Roman" w:hAnsi="Times New Roman" w:cs="Times New Roman"/>
          <w:sz w:val="32"/>
          <w:szCs w:val="32"/>
        </w:rPr>
        <w:lastRenderedPageBreak/>
        <w:t>PRAYER OF CONFESSION</w:t>
      </w:r>
      <w:r w:rsidRPr="00556017">
        <w:rPr>
          <w:bCs/>
          <w:sz w:val="32"/>
          <w:szCs w:val="32"/>
        </w:rPr>
        <w:t xml:space="preserve"> </w:t>
      </w:r>
    </w:p>
    <w:p w14:paraId="70BD51A5" w14:textId="1E0FEFC2" w:rsidR="003607AD" w:rsidRPr="003607AD" w:rsidRDefault="003607AD" w:rsidP="000F3654">
      <w:pPr>
        <w:pStyle w:val="NormalWeb"/>
        <w:tabs>
          <w:tab w:val="left" w:pos="1800"/>
        </w:tabs>
        <w:spacing w:before="0" w:after="0"/>
        <w:ind w:left="1800" w:hanging="1080"/>
        <w:rPr>
          <w:rFonts w:ascii="Garamond" w:hAnsi="Garamond" w:cs="Segoe UI"/>
          <w:sz w:val="32"/>
          <w:szCs w:val="32"/>
        </w:rPr>
      </w:pPr>
      <w:r>
        <w:rPr>
          <w:rFonts w:ascii="Garamond" w:hAnsi="Garamond" w:cs="Segoe UI"/>
          <w:sz w:val="32"/>
          <w:szCs w:val="32"/>
        </w:rPr>
        <w:t>One:</w:t>
      </w:r>
      <w:r>
        <w:rPr>
          <w:rFonts w:ascii="Garamond" w:hAnsi="Garamond" w:cs="Segoe UI"/>
          <w:sz w:val="32"/>
          <w:szCs w:val="32"/>
        </w:rPr>
        <w:tab/>
      </w:r>
      <w:r w:rsidRPr="003607AD">
        <w:rPr>
          <w:rFonts w:ascii="Garamond" w:hAnsi="Garamond" w:cs="Segoe UI"/>
          <w:sz w:val="32"/>
          <w:szCs w:val="32"/>
        </w:rPr>
        <w:t>Let us confess our sins, remembering we never carry our burdens alone:</w:t>
      </w:r>
      <w:r>
        <w:rPr>
          <w:rFonts w:ascii="Garamond" w:hAnsi="Garamond" w:cs="Segoe UI"/>
          <w:sz w:val="32"/>
          <w:szCs w:val="32"/>
        </w:rPr>
        <w:br/>
      </w:r>
      <w:r w:rsidRPr="003607AD">
        <w:rPr>
          <w:rFonts w:ascii="Garamond" w:hAnsi="Garamond" w:cs="Segoe UI"/>
          <w:sz w:val="32"/>
          <w:szCs w:val="32"/>
        </w:rPr>
        <w:t>Jesus, you showed us holiness in action through the way you lived your life. You gave away your power in the service of others and turned our understanding of blessedness on its head.</w:t>
      </w:r>
    </w:p>
    <w:p w14:paraId="1C42C55D" w14:textId="2C3D4548" w:rsidR="003607AD" w:rsidRDefault="003607AD" w:rsidP="000F3654">
      <w:pPr>
        <w:pStyle w:val="NormalWeb"/>
        <w:tabs>
          <w:tab w:val="left" w:pos="1800"/>
        </w:tabs>
        <w:spacing w:before="0" w:after="0"/>
        <w:ind w:left="1800" w:hanging="1080"/>
        <w:rPr>
          <w:rFonts w:ascii="Garamond" w:hAnsi="Garamond" w:cs="Segoe UI"/>
          <w:b/>
          <w:bCs/>
          <w:sz w:val="32"/>
          <w:szCs w:val="32"/>
        </w:rPr>
      </w:pPr>
      <w:r w:rsidRPr="00AD2494">
        <w:rPr>
          <w:rFonts w:ascii="Garamond" w:hAnsi="Garamond" w:cs="Segoe UI"/>
          <w:b/>
          <w:sz w:val="32"/>
          <w:szCs w:val="32"/>
        </w:rPr>
        <w:t>All</w:t>
      </w:r>
      <w:r>
        <w:rPr>
          <w:rFonts w:ascii="Garamond" w:hAnsi="Garamond" w:cs="Segoe UI"/>
          <w:b/>
          <w:sz w:val="32"/>
          <w:szCs w:val="32"/>
        </w:rPr>
        <w:t>:</w:t>
      </w:r>
      <w:r>
        <w:rPr>
          <w:rFonts w:ascii="Garamond" w:hAnsi="Garamond" w:cs="Segoe UI"/>
          <w:b/>
          <w:sz w:val="32"/>
          <w:szCs w:val="32"/>
        </w:rPr>
        <w:tab/>
      </w:r>
      <w:r w:rsidRPr="003607AD">
        <w:rPr>
          <w:rFonts w:ascii="Garamond" w:hAnsi="Garamond" w:cs="Segoe UI"/>
          <w:b/>
          <w:bCs/>
          <w:sz w:val="32"/>
          <w:szCs w:val="32"/>
        </w:rPr>
        <w:t>We confess the difficulties we experience in living as you lived and loving as you loved</w:t>
      </w:r>
      <w:r>
        <w:rPr>
          <w:rFonts w:ascii="Garamond" w:hAnsi="Garamond" w:cs="Segoe UI"/>
          <w:b/>
          <w:bCs/>
          <w:sz w:val="32"/>
          <w:szCs w:val="32"/>
        </w:rPr>
        <w:t>.</w:t>
      </w:r>
    </w:p>
    <w:p w14:paraId="4D93F1C2" w14:textId="77777777" w:rsidR="003607AD" w:rsidRPr="003607AD" w:rsidRDefault="003607AD" w:rsidP="000F3654">
      <w:pPr>
        <w:pStyle w:val="NormalWeb"/>
        <w:tabs>
          <w:tab w:val="left" w:pos="1800"/>
        </w:tabs>
        <w:spacing w:before="0" w:after="0"/>
        <w:ind w:left="1800" w:hanging="1080"/>
        <w:rPr>
          <w:rFonts w:ascii="Garamond" w:hAnsi="Garamond" w:cs="Segoe UI"/>
          <w:sz w:val="32"/>
          <w:szCs w:val="32"/>
        </w:rPr>
      </w:pPr>
      <w:r>
        <w:rPr>
          <w:rFonts w:ascii="Garamond" w:hAnsi="Garamond" w:cs="Segoe UI"/>
          <w:sz w:val="32"/>
          <w:szCs w:val="32"/>
        </w:rPr>
        <w:t>One:</w:t>
      </w:r>
      <w:r>
        <w:rPr>
          <w:rFonts w:ascii="Garamond" w:hAnsi="Garamond" w:cs="Segoe UI"/>
          <w:sz w:val="32"/>
          <w:szCs w:val="32"/>
        </w:rPr>
        <w:tab/>
      </w:r>
      <w:r w:rsidRPr="003607AD">
        <w:rPr>
          <w:rFonts w:ascii="Garamond" w:hAnsi="Garamond" w:cs="Segoe UI"/>
          <w:sz w:val="32"/>
          <w:szCs w:val="32"/>
        </w:rPr>
        <w:t>We confess how easy it is to concentrate on our own pleasures - taking note of the plight of many in the world only as the news momentarily grabs our attention.</w:t>
      </w:r>
    </w:p>
    <w:p w14:paraId="734ED692" w14:textId="77777777" w:rsidR="003607AD" w:rsidRDefault="003607AD" w:rsidP="000F3654">
      <w:pPr>
        <w:pStyle w:val="NormalWeb"/>
        <w:tabs>
          <w:tab w:val="left" w:pos="1800"/>
        </w:tabs>
        <w:spacing w:before="0" w:after="0"/>
        <w:ind w:left="1800" w:hanging="1080"/>
        <w:rPr>
          <w:rFonts w:ascii="Garamond" w:hAnsi="Garamond" w:cs="Segoe UI"/>
          <w:b/>
          <w:bCs/>
          <w:sz w:val="32"/>
          <w:szCs w:val="32"/>
        </w:rPr>
      </w:pPr>
      <w:r w:rsidRPr="00AD2494">
        <w:rPr>
          <w:rFonts w:ascii="Garamond" w:hAnsi="Garamond" w:cs="Segoe UI"/>
          <w:b/>
          <w:sz w:val="32"/>
          <w:szCs w:val="32"/>
        </w:rPr>
        <w:t>All</w:t>
      </w:r>
      <w:r>
        <w:rPr>
          <w:rFonts w:ascii="Garamond" w:hAnsi="Garamond" w:cs="Segoe UI"/>
          <w:b/>
          <w:sz w:val="32"/>
          <w:szCs w:val="32"/>
        </w:rPr>
        <w:t>:</w:t>
      </w:r>
      <w:r>
        <w:rPr>
          <w:rFonts w:ascii="Garamond" w:hAnsi="Garamond" w:cs="Segoe UI"/>
          <w:b/>
          <w:sz w:val="32"/>
          <w:szCs w:val="32"/>
        </w:rPr>
        <w:tab/>
      </w:r>
      <w:r w:rsidRPr="003607AD">
        <w:rPr>
          <w:rFonts w:ascii="Garamond" w:hAnsi="Garamond" w:cs="Segoe UI"/>
          <w:b/>
          <w:bCs/>
          <w:sz w:val="32"/>
          <w:szCs w:val="32"/>
        </w:rPr>
        <w:t>We confess our capacity to be so consumed by our own agendas that our concern for the needs of others shrinks all too rapidly.</w:t>
      </w:r>
    </w:p>
    <w:p w14:paraId="0A51F33B" w14:textId="13F4DA88" w:rsidR="000F3654" w:rsidRPr="000F3654" w:rsidRDefault="000F3654" w:rsidP="000F3654">
      <w:pPr>
        <w:pStyle w:val="NormalWeb"/>
        <w:tabs>
          <w:tab w:val="left" w:pos="1800"/>
        </w:tabs>
        <w:spacing w:before="0" w:after="0"/>
        <w:ind w:left="1800" w:hanging="1080"/>
        <w:rPr>
          <w:rFonts w:ascii="Garamond" w:hAnsi="Garamond" w:cs="Segoe UI"/>
          <w:sz w:val="32"/>
          <w:szCs w:val="32"/>
        </w:rPr>
      </w:pPr>
      <w:r>
        <w:rPr>
          <w:rFonts w:ascii="Garamond" w:hAnsi="Garamond" w:cs="Segoe UI"/>
          <w:sz w:val="32"/>
          <w:szCs w:val="32"/>
        </w:rPr>
        <w:t>One:</w:t>
      </w:r>
      <w:r>
        <w:rPr>
          <w:rFonts w:ascii="Garamond" w:hAnsi="Garamond" w:cs="Segoe UI"/>
          <w:sz w:val="32"/>
          <w:szCs w:val="32"/>
        </w:rPr>
        <w:tab/>
      </w:r>
      <w:r w:rsidRPr="000F3654">
        <w:rPr>
          <w:rFonts w:ascii="Garamond" w:hAnsi="Garamond" w:cs="Segoe UI"/>
          <w:sz w:val="32"/>
          <w:szCs w:val="32"/>
        </w:rPr>
        <w:t>We confess our failure to act when we see around us pain, suffering and powerlessness.</w:t>
      </w:r>
      <w:r>
        <w:rPr>
          <w:rFonts w:ascii="Garamond" w:hAnsi="Garamond" w:cs="Segoe UI"/>
          <w:sz w:val="32"/>
          <w:szCs w:val="32"/>
        </w:rPr>
        <w:br/>
      </w:r>
      <w:r w:rsidRPr="000F3654">
        <w:rPr>
          <w:rFonts w:ascii="Garamond" w:hAnsi="Garamond" w:cs="Segoe UI"/>
          <w:sz w:val="32"/>
          <w:szCs w:val="32"/>
        </w:rPr>
        <w:t>We confess our reluctance to love our enemies and to do good to those who dislike or even hate us.</w:t>
      </w:r>
    </w:p>
    <w:p w14:paraId="6ABA7781" w14:textId="03D820D7" w:rsidR="000F3654" w:rsidRPr="003607AD" w:rsidRDefault="000F3654" w:rsidP="000F3654">
      <w:pPr>
        <w:pStyle w:val="NormalWeb"/>
        <w:tabs>
          <w:tab w:val="left" w:pos="1800"/>
        </w:tabs>
        <w:spacing w:before="0" w:after="0"/>
        <w:ind w:left="1800" w:hanging="1080"/>
        <w:rPr>
          <w:rFonts w:ascii="Garamond" w:hAnsi="Garamond" w:cs="Segoe UI"/>
          <w:b/>
          <w:bCs/>
          <w:sz w:val="32"/>
          <w:szCs w:val="32"/>
        </w:rPr>
      </w:pPr>
      <w:r w:rsidRPr="00AD2494">
        <w:rPr>
          <w:rFonts w:ascii="Garamond" w:hAnsi="Garamond" w:cs="Segoe UI"/>
          <w:b/>
          <w:sz w:val="32"/>
          <w:szCs w:val="32"/>
        </w:rPr>
        <w:t>All</w:t>
      </w:r>
      <w:r>
        <w:rPr>
          <w:rFonts w:ascii="Garamond" w:hAnsi="Garamond" w:cs="Segoe UI"/>
          <w:b/>
          <w:sz w:val="32"/>
          <w:szCs w:val="32"/>
        </w:rPr>
        <w:t>:</w:t>
      </w:r>
      <w:r>
        <w:rPr>
          <w:rFonts w:ascii="Garamond" w:hAnsi="Garamond" w:cs="Segoe UI"/>
          <w:b/>
          <w:sz w:val="32"/>
          <w:szCs w:val="32"/>
        </w:rPr>
        <w:tab/>
      </w:r>
      <w:r w:rsidRPr="000F3654">
        <w:rPr>
          <w:rFonts w:ascii="Garamond" w:hAnsi="Garamond" w:cs="Segoe UI"/>
          <w:b/>
          <w:bCs/>
          <w:sz w:val="32"/>
          <w:szCs w:val="32"/>
        </w:rPr>
        <w:t>We confess the ease with which we become conformed to the world’s standards rather than facing the challenge of conforming to those of Christ.</w:t>
      </w:r>
    </w:p>
    <w:p w14:paraId="4BF9B50E" w14:textId="4AAB1CD2" w:rsidR="000F3654" w:rsidRPr="000F3654" w:rsidRDefault="000F3654" w:rsidP="000F3654">
      <w:pPr>
        <w:pStyle w:val="NormalWeb"/>
        <w:tabs>
          <w:tab w:val="left" w:pos="1800"/>
        </w:tabs>
        <w:spacing w:before="0" w:after="0"/>
        <w:ind w:left="1800" w:hanging="1080"/>
        <w:rPr>
          <w:rFonts w:ascii="Garamond" w:hAnsi="Garamond" w:cs="Segoe UI"/>
          <w:sz w:val="32"/>
          <w:szCs w:val="32"/>
        </w:rPr>
      </w:pPr>
      <w:r>
        <w:rPr>
          <w:rFonts w:ascii="Garamond" w:hAnsi="Garamond" w:cs="Segoe UI"/>
          <w:sz w:val="32"/>
          <w:szCs w:val="32"/>
        </w:rPr>
        <w:t>One:</w:t>
      </w:r>
      <w:r>
        <w:rPr>
          <w:rFonts w:ascii="Garamond" w:hAnsi="Garamond" w:cs="Segoe UI"/>
          <w:sz w:val="32"/>
          <w:szCs w:val="32"/>
        </w:rPr>
        <w:tab/>
      </w:r>
      <w:r w:rsidRPr="000F3654">
        <w:rPr>
          <w:rFonts w:ascii="Garamond" w:hAnsi="Garamond" w:cs="Segoe UI"/>
          <w:sz w:val="32"/>
          <w:szCs w:val="32"/>
        </w:rPr>
        <w:t>Stir up your Spirit in us, Lord, that we may experience the gift of being your disciples.</w:t>
      </w:r>
      <w:r>
        <w:rPr>
          <w:rFonts w:ascii="Garamond" w:hAnsi="Garamond" w:cs="Segoe UI"/>
          <w:sz w:val="32"/>
          <w:szCs w:val="32"/>
        </w:rPr>
        <w:br/>
      </w:r>
      <w:r w:rsidRPr="000F3654">
        <w:rPr>
          <w:rFonts w:ascii="Garamond" w:hAnsi="Garamond" w:cs="Segoe UI"/>
          <w:sz w:val="32"/>
          <w:szCs w:val="32"/>
        </w:rPr>
        <w:t>Strengthen us to be people who sing and live your song of love; who willingly serve our neighbors,; who seek justice and mercy for all and who truly repent of what is past and look with anticipation for what is yet to come. This we pray in your name and for your sake.</w:t>
      </w:r>
    </w:p>
    <w:p w14:paraId="66949CFD" w14:textId="3C137093" w:rsidR="003607AD" w:rsidRPr="003607AD" w:rsidRDefault="000F3654" w:rsidP="000F3654">
      <w:pPr>
        <w:pStyle w:val="NormalWeb"/>
        <w:tabs>
          <w:tab w:val="left" w:pos="1800"/>
        </w:tabs>
        <w:spacing w:before="0" w:after="0"/>
        <w:ind w:left="1800" w:hanging="1080"/>
        <w:rPr>
          <w:rFonts w:ascii="Garamond" w:hAnsi="Garamond" w:cs="Segoe UI"/>
          <w:b/>
          <w:sz w:val="32"/>
          <w:szCs w:val="32"/>
        </w:rPr>
      </w:pPr>
      <w:r w:rsidRPr="00AD2494">
        <w:rPr>
          <w:rFonts w:ascii="Garamond" w:hAnsi="Garamond" w:cs="Segoe UI"/>
          <w:b/>
          <w:sz w:val="32"/>
          <w:szCs w:val="32"/>
        </w:rPr>
        <w:t>All</w:t>
      </w:r>
      <w:r>
        <w:rPr>
          <w:rFonts w:ascii="Garamond" w:hAnsi="Garamond" w:cs="Segoe UI"/>
          <w:b/>
          <w:sz w:val="32"/>
          <w:szCs w:val="32"/>
        </w:rPr>
        <w:t>:</w:t>
      </w:r>
      <w:r>
        <w:rPr>
          <w:rFonts w:ascii="Garamond" w:hAnsi="Garamond" w:cs="Segoe UI"/>
          <w:b/>
          <w:sz w:val="32"/>
          <w:szCs w:val="32"/>
        </w:rPr>
        <w:tab/>
      </w:r>
      <w:r w:rsidRPr="000F3654">
        <w:rPr>
          <w:rFonts w:ascii="Garamond" w:hAnsi="Garamond" w:cs="Segoe UI"/>
          <w:b/>
          <w:bCs/>
          <w:sz w:val="32"/>
          <w:szCs w:val="32"/>
        </w:rPr>
        <w:t>Amen.</w:t>
      </w:r>
    </w:p>
    <w:p w14:paraId="2184AAA8" w14:textId="77777777" w:rsidR="00252A7B" w:rsidRPr="006578C9" w:rsidRDefault="00252A7B" w:rsidP="00252A7B">
      <w:pPr>
        <w:spacing w:before="120"/>
        <w:ind w:left="360"/>
        <w:jc w:val="both"/>
        <w:rPr>
          <w:sz w:val="32"/>
          <w:szCs w:val="32"/>
        </w:rPr>
      </w:pPr>
      <w:r w:rsidRPr="006578C9">
        <w:rPr>
          <w:sz w:val="32"/>
          <w:szCs w:val="32"/>
        </w:rPr>
        <w:t xml:space="preserve">ASSURANCE OF PARDON </w:t>
      </w:r>
    </w:p>
    <w:p w14:paraId="5ADCA0FF" w14:textId="77777777" w:rsidR="000F3654" w:rsidRDefault="00252A7B" w:rsidP="000F3654">
      <w:pPr>
        <w:pStyle w:val="NormalWeb"/>
        <w:tabs>
          <w:tab w:val="left" w:pos="1800"/>
        </w:tabs>
        <w:spacing w:before="0" w:after="0"/>
        <w:ind w:left="1800" w:hanging="1080"/>
        <w:rPr>
          <w:rFonts w:ascii="Garamond" w:hAnsi="Garamond" w:cs="Segoe UI"/>
          <w:sz w:val="32"/>
          <w:szCs w:val="32"/>
        </w:rPr>
      </w:pPr>
      <w:r w:rsidRPr="006578C9">
        <w:rPr>
          <w:rFonts w:ascii="Garamond" w:hAnsi="Garamond" w:cs="Segoe UI"/>
          <w:sz w:val="32"/>
          <w:szCs w:val="32"/>
        </w:rPr>
        <w:t>One:</w:t>
      </w:r>
      <w:r w:rsidRPr="006578C9">
        <w:rPr>
          <w:rFonts w:ascii="Garamond" w:hAnsi="Garamond" w:cs="Segoe UI"/>
          <w:sz w:val="32"/>
          <w:szCs w:val="32"/>
        </w:rPr>
        <w:tab/>
      </w:r>
      <w:r w:rsidR="000F3654" w:rsidRPr="000F3654">
        <w:rPr>
          <w:rFonts w:ascii="Garamond" w:hAnsi="Garamond" w:cs="Segoe UI"/>
          <w:sz w:val="32"/>
          <w:szCs w:val="32"/>
        </w:rPr>
        <w:t xml:space="preserve">Let us hear again the word of truth: </w:t>
      </w:r>
    </w:p>
    <w:p w14:paraId="0C24813D" w14:textId="77777777" w:rsidR="000F3654" w:rsidRDefault="00252A7B" w:rsidP="000F3654">
      <w:pPr>
        <w:pStyle w:val="NormalWeb"/>
        <w:tabs>
          <w:tab w:val="left" w:pos="1800"/>
        </w:tabs>
        <w:spacing w:before="0" w:after="0"/>
        <w:ind w:left="1800" w:hanging="1080"/>
        <w:rPr>
          <w:rFonts w:ascii="Garamond" w:hAnsi="Garamond" w:cs="Segoe UI"/>
          <w:b/>
          <w:bCs/>
          <w:sz w:val="32"/>
          <w:szCs w:val="32"/>
        </w:rPr>
      </w:pPr>
      <w:r w:rsidRPr="006578C9">
        <w:rPr>
          <w:rFonts w:ascii="Garamond" w:hAnsi="Garamond" w:cs="Segoe UI"/>
          <w:b/>
          <w:sz w:val="32"/>
          <w:szCs w:val="32"/>
        </w:rPr>
        <w:t>All:</w:t>
      </w:r>
      <w:r w:rsidRPr="006578C9">
        <w:rPr>
          <w:rFonts w:ascii="Garamond" w:hAnsi="Garamond" w:cs="Segoe UI"/>
          <w:b/>
          <w:sz w:val="32"/>
          <w:szCs w:val="32"/>
        </w:rPr>
        <w:tab/>
      </w:r>
      <w:r w:rsidR="000F3654" w:rsidRPr="000F3654">
        <w:rPr>
          <w:rFonts w:ascii="Garamond" w:hAnsi="Garamond" w:cs="Segoe UI"/>
          <w:b/>
          <w:bCs/>
          <w:sz w:val="32"/>
          <w:szCs w:val="32"/>
        </w:rPr>
        <w:t>In Jesus Christ we are forgiven.  </w:t>
      </w:r>
    </w:p>
    <w:p w14:paraId="3519CA47" w14:textId="77777777" w:rsidR="000F3654" w:rsidRDefault="000F3654" w:rsidP="000F3654">
      <w:pPr>
        <w:pStyle w:val="NormalWeb"/>
        <w:tabs>
          <w:tab w:val="left" w:pos="1800"/>
        </w:tabs>
        <w:spacing w:before="0" w:after="0"/>
        <w:ind w:left="1800" w:hanging="1080"/>
        <w:rPr>
          <w:rFonts w:ascii="Garamond" w:hAnsi="Garamond" w:cs="Segoe UI"/>
          <w:sz w:val="32"/>
          <w:szCs w:val="32"/>
        </w:rPr>
      </w:pPr>
      <w:r w:rsidRPr="006578C9">
        <w:rPr>
          <w:rFonts w:ascii="Garamond" w:hAnsi="Garamond" w:cs="Segoe UI"/>
          <w:sz w:val="32"/>
          <w:szCs w:val="32"/>
        </w:rPr>
        <w:t>One:</w:t>
      </w:r>
      <w:r w:rsidRPr="006578C9">
        <w:rPr>
          <w:rFonts w:ascii="Garamond" w:hAnsi="Garamond" w:cs="Segoe UI"/>
          <w:sz w:val="32"/>
          <w:szCs w:val="32"/>
        </w:rPr>
        <w:tab/>
      </w:r>
      <w:r w:rsidRPr="000F3654">
        <w:rPr>
          <w:rFonts w:ascii="Garamond" w:hAnsi="Garamond" w:cs="Segoe UI"/>
          <w:sz w:val="32"/>
          <w:szCs w:val="32"/>
        </w:rPr>
        <w:t>Let us live into this newness of life.</w:t>
      </w:r>
    </w:p>
    <w:p w14:paraId="57FD045E" w14:textId="506F326A" w:rsidR="00D7165F" w:rsidRPr="00D7165F" w:rsidRDefault="000F3654" w:rsidP="00D7165F">
      <w:pPr>
        <w:pStyle w:val="NormalWeb"/>
        <w:tabs>
          <w:tab w:val="left" w:pos="1800"/>
        </w:tabs>
        <w:spacing w:before="0" w:after="0"/>
        <w:ind w:left="1800" w:hanging="1080"/>
        <w:rPr>
          <w:rFonts w:ascii="Garamond" w:hAnsi="Garamond" w:cs="Segoe UI"/>
          <w:sz w:val="32"/>
          <w:szCs w:val="32"/>
        </w:rPr>
      </w:pPr>
      <w:r w:rsidRPr="006578C9">
        <w:rPr>
          <w:rFonts w:ascii="Garamond" w:hAnsi="Garamond" w:cs="Segoe UI"/>
          <w:b/>
          <w:sz w:val="32"/>
          <w:szCs w:val="32"/>
        </w:rPr>
        <w:t>All:</w:t>
      </w:r>
      <w:r w:rsidRPr="006578C9">
        <w:rPr>
          <w:rFonts w:ascii="Garamond" w:hAnsi="Garamond" w:cs="Segoe UI"/>
          <w:b/>
          <w:sz w:val="32"/>
          <w:szCs w:val="32"/>
        </w:rPr>
        <w:tab/>
      </w:r>
      <w:r w:rsidRPr="000F3654">
        <w:rPr>
          <w:rFonts w:ascii="Garamond" w:hAnsi="Garamond" w:cs="Segoe UI"/>
          <w:b/>
          <w:bCs/>
          <w:sz w:val="32"/>
          <w:szCs w:val="32"/>
        </w:rPr>
        <w:t>Thanks be to God!  </w:t>
      </w:r>
    </w:p>
    <w:p w14:paraId="6CE09A3B" w14:textId="1BB4D909" w:rsidR="00252A7B" w:rsidRPr="00D7165F" w:rsidRDefault="00D7165F" w:rsidP="00D7165F">
      <w:pPr>
        <w:pStyle w:val="NormalWeb"/>
        <w:tabs>
          <w:tab w:val="left" w:pos="1800"/>
        </w:tabs>
        <w:spacing w:before="120" w:after="0"/>
        <w:ind w:left="360" w:hanging="360"/>
        <w:rPr>
          <w:rFonts w:ascii="Times New Roman" w:hAnsi="Times New Roman"/>
          <w:bCs/>
          <w:sz w:val="32"/>
          <w:szCs w:val="32"/>
        </w:rPr>
      </w:pPr>
      <w:r>
        <w:rPr>
          <w:rFonts w:ascii="Times New Roman" w:hAnsi="Times New Roman"/>
          <w:sz w:val="32"/>
          <w:szCs w:val="32"/>
        </w:rPr>
        <w:tab/>
      </w:r>
      <w:r w:rsidRPr="00D7165F">
        <w:rPr>
          <w:rFonts w:ascii="Times New Roman" w:hAnsi="Times New Roman"/>
          <w:sz w:val="32"/>
          <w:szCs w:val="32"/>
        </w:rPr>
        <w:t>MOMENTS WITH</w:t>
      </w:r>
      <w:r w:rsidR="00252A7B" w:rsidRPr="00D7165F">
        <w:rPr>
          <w:rFonts w:ascii="Times New Roman" w:hAnsi="Times New Roman"/>
          <w:sz w:val="32"/>
          <w:szCs w:val="32"/>
        </w:rPr>
        <w:t xml:space="preserve"> CHILDREN</w:t>
      </w:r>
      <w:r w:rsidR="00252A7B" w:rsidRPr="00D7165F">
        <w:rPr>
          <w:rFonts w:eastAsia="MS Mincho"/>
          <w:bCs/>
          <w:sz w:val="32"/>
          <w:szCs w:val="32"/>
        </w:rPr>
        <w:tab/>
      </w:r>
      <w:r w:rsidR="00252A7B" w:rsidRPr="00D7165F">
        <w:rPr>
          <w:rFonts w:ascii="Times New Roman" w:hAnsi="Times New Roman"/>
          <w:bCs/>
          <w:sz w:val="32"/>
          <w:szCs w:val="32"/>
        </w:rPr>
        <w:tab/>
      </w:r>
    </w:p>
    <w:p w14:paraId="7F89C5F6" w14:textId="77777777" w:rsidR="00252A7B" w:rsidRPr="00226D58" w:rsidRDefault="00252A7B" w:rsidP="00252A7B">
      <w:pPr>
        <w:ind w:left="720"/>
        <w:jc w:val="both"/>
        <w:rPr>
          <w:rFonts w:ascii="Garamond" w:hAnsi="Garamond" w:cs="Helvetica"/>
          <w:b/>
          <w:sz w:val="32"/>
          <w:szCs w:val="32"/>
        </w:rPr>
      </w:pPr>
      <w:r w:rsidRPr="00226D58">
        <w:rPr>
          <w:rFonts w:ascii="Garamond" w:hAnsi="Garamond" w:cs="Helvetica"/>
          <w:b/>
          <w:sz w:val="32"/>
          <w:szCs w:val="32"/>
        </w:rPr>
        <w:t>May you know that you belong here and can always come home.</w:t>
      </w:r>
    </w:p>
    <w:p w14:paraId="637C6A5F" w14:textId="77777777" w:rsidR="00252A7B" w:rsidRPr="00226D58" w:rsidRDefault="00252A7B" w:rsidP="00252A7B">
      <w:pPr>
        <w:ind w:left="720"/>
        <w:jc w:val="both"/>
        <w:rPr>
          <w:rFonts w:ascii="Garamond" w:hAnsi="Garamond" w:cs="Helvetica"/>
          <w:b/>
          <w:sz w:val="32"/>
          <w:szCs w:val="32"/>
        </w:rPr>
      </w:pPr>
      <w:r w:rsidRPr="00226D58">
        <w:rPr>
          <w:rFonts w:ascii="Garamond" w:hAnsi="Garamond" w:cs="Helvetica"/>
          <w:b/>
          <w:sz w:val="32"/>
          <w:szCs w:val="32"/>
        </w:rPr>
        <w:t>May you grow, learn, and question.</w:t>
      </w:r>
    </w:p>
    <w:p w14:paraId="3709B007" w14:textId="77777777" w:rsidR="00252A7B" w:rsidRPr="00226D58" w:rsidRDefault="00252A7B" w:rsidP="00252A7B">
      <w:pPr>
        <w:spacing w:after="120"/>
        <w:ind w:left="720"/>
        <w:jc w:val="both"/>
        <w:rPr>
          <w:rFonts w:ascii="Garamond" w:hAnsi="Garamond" w:cs="Helvetica"/>
          <w:b/>
          <w:sz w:val="32"/>
          <w:szCs w:val="32"/>
        </w:rPr>
      </w:pPr>
      <w:r w:rsidRPr="00226D58">
        <w:rPr>
          <w:rFonts w:ascii="Garamond" w:hAnsi="Garamond" w:cs="Helvetica"/>
          <w:b/>
          <w:sz w:val="32"/>
          <w:szCs w:val="32"/>
        </w:rPr>
        <w:t>May you feel the love of God wherever you go.</w:t>
      </w:r>
    </w:p>
    <w:p w14:paraId="0AE913E7" w14:textId="7671FBAC" w:rsidR="00D7165F" w:rsidRPr="00D7165F" w:rsidRDefault="00D7165F" w:rsidP="00D7165F">
      <w:pPr>
        <w:tabs>
          <w:tab w:val="left" w:pos="360"/>
          <w:tab w:val="center" w:pos="5760"/>
          <w:tab w:val="right" w:pos="10800"/>
        </w:tabs>
        <w:jc w:val="center"/>
        <w:rPr>
          <w:rFonts w:ascii="Garamond" w:hAnsi="Garamond"/>
          <w:i/>
          <w:sz w:val="32"/>
          <w:szCs w:val="32"/>
        </w:rPr>
      </w:pPr>
      <w:r w:rsidRPr="00D7165F">
        <w:rPr>
          <w:rFonts w:ascii="Garamond" w:hAnsi="Garamond"/>
          <w:i/>
          <w:sz w:val="32"/>
          <w:szCs w:val="32"/>
        </w:rPr>
        <w:t>We invite any children interested to now join their teachers in leaving the sanctuary</w:t>
      </w:r>
    </w:p>
    <w:p w14:paraId="4489D30A" w14:textId="77777777" w:rsidR="00D7165F" w:rsidRDefault="00D7165F" w:rsidP="00D7165F">
      <w:pPr>
        <w:tabs>
          <w:tab w:val="left" w:pos="360"/>
          <w:tab w:val="center" w:pos="5760"/>
          <w:tab w:val="right" w:pos="10800"/>
        </w:tabs>
        <w:jc w:val="center"/>
        <w:rPr>
          <w:rFonts w:ascii="Garamond" w:hAnsi="Garamond"/>
          <w:i/>
          <w:sz w:val="32"/>
          <w:szCs w:val="32"/>
        </w:rPr>
      </w:pPr>
      <w:r w:rsidRPr="00D7165F">
        <w:rPr>
          <w:rFonts w:ascii="Garamond" w:hAnsi="Garamond"/>
          <w:i/>
          <w:sz w:val="32"/>
          <w:szCs w:val="32"/>
        </w:rPr>
        <w:t>for Sunday School. They will return to join their families for communion.</w:t>
      </w:r>
    </w:p>
    <w:p w14:paraId="2DE852FD" w14:textId="5E717C12" w:rsidR="00252A7B" w:rsidRPr="008801D7" w:rsidRDefault="00252A7B" w:rsidP="00D7165F">
      <w:pPr>
        <w:tabs>
          <w:tab w:val="left" w:pos="360"/>
          <w:tab w:val="center" w:pos="5760"/>
          <w:tab w:val="right" w:pos="10800"/>
        </w:tabs>
        <w:spacing w:before="120" w:after="120"/>
        <w:rPr>
          <w:sz w:val="30"/>
          <w:szCs w:val="30"/>
        </w:rPr>
      </w:pPr>
      <w:r w:rsidRPr="00FC1EE5">
        <w:rPr>
          <w:rFonts w:ascii="Garamond" w:hAnsi="Garamond"/>
          <w:b/>
          <w:sz w:val="30"/>
          <w:szCs w:val="30"/>
        </w:rPr>
        <w:t>*</w:t>
      </w:r>
      <w:r w:rsidRPr="00FC1EE5">
        <w:rPr>
          <w:rFonts w:ascii="Garamond" w:hAnsi="Garamond"/>
          <w:sz w:val="30"/>
          <w:szCs w:val="30"/>
        </w:rPr>
        <w:tab/>
      </w:r>
      <w:r w:rsidRPr="00FC1EE5">
        <w:rPr>
          <w:sz w:val="32"/>
          <w:szCs w:val="32"/>
        </w:rPr>
        <w:t>HYMN</w:t>
      </w:r>
      <w:r w:rsidRPr="00FC1EE5">
        <w:rPr>
          <w:rFonts w:ascii="Garamond" w:hAnsi="Garamond"/>
          <w:sz w:val="30"/>
          <w:szCs w:val="30"/>
        </w:rPr>
        <w:tab/>
      </w:r>
      <w:r w:rsidR="00B3126F" w:rsidRPr="00FC1EE5">
        <w:rPr>
          <w:i/>
          <w:iCs/>
          <w:sz w:val="32"/>
          <w:szCs w:val="32"/>
        </w:rPr>
        <w:t>Come Down O Love Divi</w:t>
      </w:r>
      <w:r w:rsidR="00FC1EE5" w:rsidRPr="00FC1EE5">
        <w:rPr>
          <w:i/>
          <w:iCs/>
          <w:sz w:val="32"/>
          <w:szCs w:val="32"/>
        </w:rPr>
        <w:t>ne</w:t>
      </w:r>
      <w:r w:rsidRPr="00FC1EE5">
        <w:rPr>
          <w:rFonts w:ascii="Garamond" w:hAnsi="Garamond"/>
          <w:sz w:val="30"/>
          <w:szCs w:val="30"/>
        </w:rPr>
        <w:tab/>
      </w:r>
      <w:r w:rsidR="00FC1EE5" w:rsidRPr="00FC1EE5">
        <w:rPr>
          <w:sz w:val="30"/>
          <w:szCs w:val="30"/>
        </w:rPr>
        <w:t>S 6</w:t>
      </w:r>
    </w:p>
    <w:p w14:paraId="44C4856F" w14:textId="5BE903A1" w:rsidR="00252A7B" w:rsidRPr="00522036" w:rsidRDefault="00252A7B" w:rsidP="00D7165F">
      <w:pPr>
        <w:pStyle w:val="Heading6"/>
        <w:tabs>
          <w:tab w:val="center" w:pos="5760"/>
          <w:tab w:val="right" w:pos="10800"/>
        </w:tabs>
        <w:spacing w:before="120"/>
        <w:ind w:left="450" w:hanging="90"/>
        <w:rPr>
          <w:bCs/>
          <w:i w:val="0"/>
          <w:iCs w:val="0"/>
          <w:color w:val="auto"/>
          <w:sz w:val="32"/>
          <w:szCs w:val="32"/>
        </w:rPr>
      </w:pPr>
      <w:r w:rsidRPr="00D7165F">
        <w:rPr>
          <w:i w:val="0"/>
          <w:iCs w:val="0"/>
          <w:color w:val="auto"/>
          <w:sz w:val="32"/>
          <w:szCs w:val="32"/>
        </w:rPr>
        <w:lastRenderedPageBreak/>
        <w:t>MISSION MOMENT</w:t>
      </w:r>
      <w:r w:rsidRPr="00D7165F">
        <w:rPr>
          <w:rFonts w:eastAsia="MS Mincho"/>
          <w:bCs/>
          <w:i w:val="0"/>
          <w:iCs w:val="0"/>
          <w:color w:val="auto"/>
          <w:sz w:val="32"/>
          <w:szCs w:val="32"/>
        </w:rPr>
        <w:t xml:space="preserve"> </w:t>
      </w:r>
      <w:r w:rsidRPr="00D7165F">
        <w:rPr>
          <w:rFonts w:eastAsia="MS Mincho"/>
          <w:bCs/>
          <w:i w:val="0"/>
          <w:iCs w:val="0"/>
          <w:sz w:val="32"/>
          <w:szCs w:val="32"/>
        </w:rPr>
        <w:tab/>
      </w:r>
      <w:r w:rsidRPr="00D7165F">
        <w:rPr>
          <w:bCs/>
          <w:i w:val="0"/>
          <w:iCs w:val="0"/>
          <w:sz w:val="32"/>
          <w:szCs w:val="32"/>
        </w:rPr>
        <w:tab/>
      </w:r>
      <w:r w:rsidR="00522036" w:rsidRPr="00522036">
        <w:rPr>
          <w:bCs/>
          <w:i w:val="0"/>
          <w:iCs w:val="0"/>
          <w:color w:val="auto"/>
          <w:sz w:val="32"/>
          <w:szCs w:val="32"/>
        </w:rPr>
        <w:t>Ginny von Rueden</w:t>
      </w:r>
    </w:p>
    <w:p w14:paraId="5229894C" w14:textId="153D24A9" w:rsidR="00380B18" w:rsidRDefault="00380B18" w:rsidP="00252A7B">
      <w:pPr>
        <w:tabs>
          <w:tab w:val="left" w:pos="360"/>
          <w:tab w:val="left" w:pos="720"/>
          <w:tab w:val="left" w:pos="1440"/>
          <w:tab w:val="center" w:pos="5760"/>
          <w:tab w:val="right" w:pos="10800"/>
          <w:tab w:val="right" w:pos="10980"/>
          <w:tab w:val="right" w:pos="11160"/>
        </w:tabs>
        <w:spacing w:before="120" w:line="240" w:lineRule="atLeast"/>
        <w:ind w:left="360"/>
        <w:jc w:val="both"/>
        <w:rPr>
          <w:sz w:val="32"/>
          <w:szCs w:val="32"/>
        </w:rPr>
      </w:pPr>
      <w:r>
        <w:rPr>
          <w:i/>
          <w:iCs/>
          <w:noProof/>
          <w:sz w:val="32"/>
          <w:szCs w:val="32"/>
          <w14:ligatures w14:val="standardContextual"/>
        </w:rPr>
        <w:drawing>
          <wp:anchor distT="0" distB="0" distL="114300" distR="114300" simplePos="0" relativeHeight="251658240" behindDoc="0" locked="0" layoutInCell="1" allowOverlap="1" wp14:anchorId="62C58967" wp14:editId="0F0E3717">
            <wp:simplePos x="0" y="0"/>
            <wp:positionH relativeFrom="column">
              <wp:posOffset>5791200</wp:posOffset>
            </wp:positionH>
            <wp:positionV relativeFrom="paragraph">
              <wp:posOffset>99695</wp:posOffset>
            </wp:positionV>
            <wp:extent cx="1066800" cy="1066800"/>
            <wp:effectExtent l="0" t="0" r="0" b="0"/>
            <wp:wrapSquare wrapText="bothSides"/>
            <wp:docPr id="1285571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71702" name="Picture 1285571702"/>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066800" cy="1066800"/>
                    </a:xfrm>
                    <a:prstGeom prst="rect">
                      <a:avLst/>
                    </a:prstGeom>
                  </pic:spPr>
                </pic:pic>
              </a:graphicData>
            </a:graphic>
            <wp14:sizeRelH relativeFrom="page">
              <wp14:pctWidth>0</wp14:pctWidth>
            </wp14:sizeRelH>
            <wp14:sizeRelV relativeFrom="page">
              <wp14:pctHeight>0</wp14:pctHeight>
            </wp14:sizeRelV>
          </wp:anchor>
        </w:drawing>
      </w:r>
    </w:p>
    <w:p w14:paraId="72F7A233" w14:textId="6BFB5927" w:rsidR="00380B18" w:rsidRDefault="00380B18" w:rsidP="00252A7B">
      <w:pPr>
        <w:tabs>
          <w:tab w:val="left" w:pos="360"/>
          <w:tab w:val="left" w:pos="720"/>
          <w:tab w:val="left" w:pos="1440"/>
          <w:tab w:val="center" w:pos="5760"/>
          <w:tab w:val="right" w:pos="10800"/>
          <w:tab w:val="right" w:pos="10980"/>
          <w:tab w:val="right" w:pos="11160"/>
        </w:tabs>
        <w:spacing w:before="120" w:line="240" w:lineRule="atLeast"/>
        <w:ind w:left="360"/>
        <w:jc w:val="both"/>
        <w:rPr>
          <w:sz w:val="32"/>
          <w:szCs w:val="32"/>
        </w:rPr>
      </w:pPr>
    </w:p>
    <w:p w14:paraId="423FBEC7" w14:textId="672B68DD" w:rsidR="00252A7B" w:rsidRPr="00C65DB4" w:rsidRDefault="00252A7B" w:rsidP="00252A7B">
      <w:pPr>
        <w:tabs>
          <w:tab w:val="left" w:pos="360"/>
          <w:tab w:val="left" w:pos="720"/>
          <w:tab w:val="left" w:pos="1440"/>
          <w:tab w:val="center" w:pos="5760"/>
          <w:tab w:val="right" w:pos="10800"/>
          <w:tab w:val="right" w:pos="10980"/>
          <w:tab w:val="right" w:pos="11160"/>
        </w:tabs>
        <w:spacing w:before="120" w:line="240" w:lineRule="atLeast"/>
        <w:ind w:left="360"/>
        <w:jc w:val="both"/>
        <w:rPr>
          <w:rFonts w:ascii="Garamond" w:hAnsi="Garamond"/>
          <w:sz w:val="32"/>
          <w:szCs w:val="32"/>
        </w:rPr>
      </w:pPr>
      <w:r w:rsidRPr="00C65DB4">
        <w:rPr>
          <w:sz w:val="32"/>
          <w:szCs w:val="32"/>
        </w:rPr>
        <w:t>OFFERTORY</w:t>
      </w:r>
    </w:p>
    <w:p w14:paraId="2286AEC3" w14:textId="77777777" w:rsidR="00252A7B" w:rsidRPr="00C65DB4" w:rsidRDefault="00252A7B" w:rsidP="00252A7B">
      <w:pPr>
        <w:tabs>
          <w:tab w:val="left" w:pos="360"/>
          <w:tab w:val="left" w:pos="720"/>
          <w:tab w:val="left" w:pos="1440"/>
          <w:tab w:val="center" w:pos="5760"/>
          <w:tab w:val="right" w:pos="10800"/>
        </w:tabs>
        <w:spacing w:before="80" w:line="240" w:lineRule="atLeast"/>
        <w:jc w:val="both"/>
        <w:rPr>
          <w:sz w:val="32"/>
          <w:szCs w:val="32"/>
        </w:rPr>
      </w:pPr>
      <w:r w:rsidRPr="00C65DB4">
        <w:rPr>
          <w:sz w:val="32"/>
          <w:szCs w:val="32"/>
        </w:rPr>
        <w:tab/>
      </w:r>
      <w:r w:rsidRPr="00C65DB4">
        <w:rPr>
          <w:sz w:val="32"/>
          <w:szCs w:val="32"/>
        </w:rPr>
        <w:tab/>
        <w:t>INVITATION</w:t>
      </w:r>
    </w:p>
    <w:p w14:paraId="23EB39D8" w14:textId="0E095120" w:rsidR="00252A7B" w:rsidRPr="00C65DB4" w:rsidRDefault="00D7165F" w:rsidP="00252A7B">
      <w:pPr>
        <w:keepNext/>
        <w:numPr>
          <w:ilvl w:val="8"/>
          <w:numId w:val="0"/>
        </w:numPr>
        <w:tabs>
          <w:tab w:val="left" w:pos="720"/>
          <w:tab w:val="left" w:pos="1440"/>
          <w:tab w:val="left" w:pos="2160"/>
          <w:tab w:val="center" w:pos="5760"/>
          <w:tab w:val="right" w:pos="10080"/>
          <w:tab w:val="right" w:pos="10800"/>
          <w:tab w:val="right" w:pos="10980"/>
          <w:tab w:val="right" w:pos="11160"/>
        </w:tabs>
        <w:spacing w:before="120" w:line="240" w:lineRule="atLeast"/>
        <w:ind w:left="360"/>
        <w:jc w:val="both"/>
        <w:outlineLvl w:val="4"/>
        <w:rPr>
          <w:sz w:val="32"/>
          <w:szCs w:val="32"/>
        </w:rPr>
      </w:pPr>
      <w:r>
        <w:rPr>
          <w:sz w:val="32"/>
          <w:szCs w:val="32"/>
        </w:rPr>
        <w:tab/>
      </w:r>
      <w:r w:rsidR="00252A7B" w:rsidRPr="00C65DB4">
        <w:rPr>
          <w:sz w:val="32"/>
          <w:szCs w:val="32"/>
        </w:rPr>
        <w:t>PRESENTATION OF OFFERINGS</w:t>
      </w:r>
    </w:p>
    <w:p w14:paraId="1216E67E" w14:textId="053E52B9" w:rsidR="00252A7B" w:rsidRPr="00B3126F" w:rsidRDefault="00252A7B" w:rsidP="00252A7B">
      <w:pPr>
        <w:keepNext/>
        <w:numPr>
          <w:ilvl w:val="8"/>
          <w:numId w:val="0"/>
        </w:numPr>
        <w:tabs>
          <w:tab w:val="left" w:pos="720"/>
          <w:tab w:val="center" w:pos="5760"/>
          <w:tab w:val="right" w:pos="10800"/>
        </w:tabs>
        <w:spacing w:before="120" w:line="240" w:lineRule="atLeast"/>
        <w:ind w:left="360"/>
        <w:jc w:val="both"/>
        <w:outlineLvl w:val="4"/>
        <w:rPr>
          <w:sz w:val="32"/>
          <w:szCs w:val="32"/>
        </w:rPr>
      </w:pPr>
      <w:r w:rsidRPr="00F61BB8">
        <w:rPr>
          <w:sz w:val="32"/>
          <w:szCs w:val="32"/>
        </w:rPr>
        <w:tab/>
      </w:r>
      <w:r w:rsidR="00D7165F">
        <w:rPr>
          <w:sz w:val="32"/>
          <w:szCs w:val="32"/>
        </w:rPr>
        <w:tab/>
      </w:r>
      <w:r w:rsidR="00B3126F" w:rsidRPr="00B3126F">
        <w:rPr>
          <w:rFonts w:ascii="Garamond" w:hAnsi="Garamond"/>
          <w:i/>
          <w:iCs/>
          <w:sz w:val="32"/>
          <w:szCs w:val="32"/>
        </w:rPr>
        <w:t xml:space="preserve">Saints Bound </w:t>
      </w:r>
      <w:r w:rsidR="00CC158D" w:rsidRPr="00B3126F">
        <w:rPr>
          <w:rFonts w:ascii="Garamond" w:hAnsi="Garamond"/>
          <w:i/>
          <w:iCs/>
          <w:sz w:val="32"/>
          <w:szCs w:val="32"/>
        </w:rPr>
        <w:t>for</w:t>
      </w:r>
      <w:r w:rsidR="00B3126F" w:rsidRPr="00B3126F">
        <w:rPr>
          <w:rFonts w:ascii="Garamond" w:hAnsi="Garamond"/>
          <w:i/>
          <w:iCs/>
          <w:sz w:val="32"/>
          <w:szCs w:val="32"/>
        </w:rPr>
        <w:t xml:space="preserve"> Heaven</w:t>
      </w:r>
      <w:r w:rsidRPr="00B3126F">
        <w:rPr>
          <w:sz w:val="32"/>
          <w:szCs w:val="32"/>
        </w:rPr>
        <w:tab/>
        <w:t xml:space="preserve">arr. </w:t>
      </w:r>
      <w:r w:rsidR="00B3126F" w:rsidRPr="00B3126F">
        <w:rPr>
          <w:sz w:val="32"/>
          <w:szCs w:val="32"/>
        </w:rPr>
        <w:t>Shaw/Parker</w:t>
      </w:r>
    </w:p>
    <w:p w14:paraId="13952D25" w14:textId="30D16CAE" w:rsidR="00252A7B" w:rsidRPr="00F61BB8" w:rsidRDefault="00252A7B" w:rsidP="00252A7B">
      <w:pPr>
        <w:pStyle w:val="Default"/>
        <w:ind w:left="1440" w:firstLine="720"/>
        <w:rPr>
          <w:rFonts w:ascii="Garamond" w:hAnsi="Garamond"/>
          <w:color w:val="auto"/>
          <w:sz w:val="32"/>
          <w:szCs w:val="32"/>
        </w:rPr>
      </w:pPr>
      <w:r w:rsidRPr="00B3126F">
        <w:rPr>
          <w:rFonts w:ascii="Garamond" w:hAnsi="Garamond"/>
          <w:color w:val="auto"/>
          <w:sz w:val="32"/>
          <w:szCs w:val="32"/>
        </w:rPr>
        <w:tab/>
      </w:r>
      <w:r w:rsidR="00D7165F" w:rsidRPr="00B3126F">
        <w:rPr>
          <w:rFonts w:ascii="Garamond" w:hAnsi="Garamond"/>
          <w:color w:val="auto"/>
          <w:sz w:val="32"/>
          <w:szCs w:val="32"/>
        </w:rPr>
        <w:tab/>
      </w:r>
      <w:r w:rsidR="00B3126F" w:rsidRPr="00B3126F">
        <w:rPr>
          <w:rFonts w:ascii="Garamond" w:hAnsi="Garamond"/>
          <w:color w:val="auto"/>
          <w:sz w:val="32"/>
          <w:szCs w:val="32"/>
        </w:rPr>
        <w:tab/>
      </w:r>
      <w:r w:rsidR="00B3126F" w:rsidRPr="00B3126F">
        <w:rPr>
          <w:rFonts w:ascii="Garamond" w:hAnsi="Garamond"/>
          <w:color w:val="auto"/>
          <w:sz w:val="32"/>
          <w:szCs w:val="32"/>
        </w:rPr>
        <w:tab/>
      </w:r>
      <w:r w:rsidRPr="00B3126F">
        <w:rPr>
          <w:rFonts w:ascii="Garamond" w:hAnsi="Garamond"/>
          <w:color w:val="auto"/>
          <w:sz w:val="32"/>
          <w:szCs w:val="32"/>
        </w:rPr>
        <w:t xml:space="preserve"> Senior Choir</w:t>
      </w:r>
      <w:r w:rsidRPr="00F61BB8">
        <w:rPr>
          <w:rFonts w:ascii="Garamond" w:hAnsi="Garamond"/>
          <w:color w:val="auto"/>
          <w:sz w:val="32"/>
          <w:szCs w:val="32"/>
        </w:rPr>
        <w:t xml:space="preserve"> </w:t>
      </w:r>
    </w:p>
    <w:p w14:paraId="5CF18ED9" w14:textId="77777777" w:rsidR="00252A7B" w:rsidRPr="00C65DB4" w:rsidRDefault="00252A7B" w:rsidP="00252A7B">
      <w:pPr>
        <w:tabs>
          <w:tab w:val="left" w:pos="360"/>
        </w:tabs>
        <w:suppressAutoHyphens w:val="0"/>
        <w:spacing w:before="120"/>
        <w:rPr>
          <w:i/>
          <w:sz w:val="28"/>
          <w:szCs w:val="28"/>
          <w:lang w:eastAsia="en-US"/>
        </w:rPr>
      </w:pPr>
      <w:r w:rsidRPr="00C65DB4">
        <w:rPr>
          <w:sz w:val="28"/>
          <w:szCs w:val="28"/>
        </w:rPr>
        <w:t xml:space="preserve">* </w:t>
      </w:r>
      <w:r w:rsidRPr="00C65DB4">
        <w:rPr>
          <w:sz w:val="32"/>
          <w:szCs w:val="32"/>
        </w:rPr>
        <w:t xml:space="preserve">DOXOLOGY </w:t>
      </w:r>
      <w:r w:rsidRPr="00C65DB4">
        <w:rPr>
          <w:sz w:val="32"/>
          <w:szCs w:val="32"/>
          <w:lang w:eastAsia="en-US"/>
        </w:rPr>
        <w:t>(#46)</w:t>
      </w:r>
    </w:p>
    <w:p w14:paraId="3A0213B1" w14:textId="77777777" w:rsidR="00252A7B" w:rsidRPr="00C65DB4" w:rsidRDefault="00252A7B" w:rsidP="00252A7B">
      <w:pPr>
        <w:suppressAutoHyphens w:val="0"/>
        <w:spacing w:before="120"/>
        <w:ind w:left="720"/>
        <w:rPr>
          <w:rFonts w:ascii="Garamond" w:hAnsi="Garamond"/>
          <w:b/>
          <w:sz w:val="32"/>
          <w:szCs w:val="32"/>
          <w:lang w:eastAsia="en-US"/>
        </w:rPr>
      </w:pPr>
      <w:r w:rsidRPr="00C65DB4">
        <w:rPr>
          <w:rFonts w:ascii="Garamond" w:hAnsi="Garamond"/>
          <w:b/>
          <w:sz w:val="32"/>
          <w:szCs w:val="32"/>
          <w:lang w:eastAsia="en-US"/>
        </w:rPr>
        <w:t>Praise God from whom all blessings flow;</w:t>
      </w:r>
    </w:p>
    <w:p w14:paraId="7CBA469D" w14:textId="77777777" w:rsidR="00252A7B" w:rsidRPr="00C65DB4" w:rsidRDefault="00252A7B" w:rsidP="00252A7B">
      <w:pPr>
        <w:suppressAutoHyphens w:val="0"/>
        <w:ind w:left="720"/>
        <w:rPr>
          <w:rFonts w:ascii="Garamond" w:hAnsi="Garamond"/>
          <w:b/>
          <w:sz w:val="32"/>
          <w:szCs w:val="32"/>
          <w:lang w:eastAsia="en-US"/>
        </w:rPr>
      </w:pPr>
      <w:r w:rsidRPr="00C65DB4">
        <w:rPr>
          <w:rFonts w:ascii="Garamond" w:hAnsi="Garamond"/>
          <w:b/>
          <w:sz w:val="32"/>
          <w:szCs w:val="32"/>
          <w:lang w:eastAsia="en-US"/>
        </w:rPr>
        <w:t>Praise God all creatures here below;</w:t>
      </w:r>
    </w:p>
    <w:p w14:paraId="1133E2A9" w14:textId="77777777" w:rsidR="00252A7B" w:rsidRPr="00C65DB4" w:rsidRDefault="00252A7B" w:rsidP="00252A7B">
      <w:pPr>
        <w:suppressAutoHyphens w:val="0"/>
        <w:ind w:left="720"/>
        <w:rPr>
          <w:rFonts w:ascii="Garamond" w:hAnsi="Garamond"/>
          <w:b/>
          <w:sz w:val="32"/>
          <w:szCs w:val="32"/>
          <w:lang w:eastAsia="en-US"/>
        </w:rPr>
      </w:pPr>
      <w:r w:rsidRPr="00C65DB4">
        <w:rPr>
          <w:rFonts w:ascii="Garamond" w:hAnsi="Garamond"/>
          <w:b/>
          <w:sz w:val="32"/>
          <w:szCs w:val="32"/>
          <w:lang w:eastAsia="en-US"/>
        </w:rPr>
        <w:t>Praise God for all that love has done;</w:t>
      </w:r>
    </w:p>
    <w:p w14:paraId="0E8B16FC" w14:textId="77777777" w:rsidR="00252A7B" w:rsidRPr="00C65DB4" w:rsidRDefault="00252A7B" w:rsidP="00252A7B">
      <w:pPr>
        <w:suppressAutoHyphens w:val="0"/>
        <w:ind w:left="720"/>
        <w:rPr>
          <w:rFonts w:ascii="Garamond" w:hAnsi="Garamond"/>
          <w:b/>
          <w:sz w:val="32"/>
          <w:szCs w:val="32"/>
          <w:lang w:eastAsia="en-US"/>
        </w:rPr>
      </w:pPr>
      <w:r w:rsidRPr="00C65DB4">
        <w:rPr>
          <w:rFonts w:ascii="Garamond" w:hAnsi="Garamond"/>
          <w:b/>
          <w:sz w:val="32"/>
          <w:szCs w:val="32"/>
          <w:lang w:eastAsia="en-US"/>
        </w:rPr>
        <w:t>Creator, Christ and Spirit, One. Amen.</w:t>
      </w:r>
    </w:p>
    <w:p w14:paraId="08FD6DC2" w14:textId="77777777" w:rsidR="00252A7B" w:rsidRPr="00C65DB4" w:rsidRDefault="00252A7B" w:rsidP="00252A7B">
      <w:pPr>
        <w:tabs>
          <w:tab w:val="left" w:pos="360"/>
        </w:tabs>
        <w:spacing w:before="120"/>
        <w:rPr>
          <w:sz w:val="32"/>
          <w:szCs w:val="32"/>
        </w:rPr>
      </w:pPr>
      <w:r w:rsidRPr="00C65DB4">
        <w:rPr>
          <w:sz w:val="32"/>
          <w:szCs w:val="32"/>
        </w:rPr>
        <w:t>*</w:t>
      </w:r>
      <w:r w:rsidRPr="00C65DB4">
        <w:rPr>
          <w:sz w:val="32"/>
          <w:szCs w:val="32"/>
        </w:rPr>
        <w:tab/>
        <w:t>PRAYER OF DEDICATION</w:t>
      </w:r>
    </w:p>
    <w:p w14:paraId="7D686565" w14:textId="77777777" w:rsidR="00252A7B" w:rsidRPr="00123A9F" w:rsidRDefault="00252A7B" w:rsidP="00252A7B">
      <w:pPr>
        <w:tabs>
          <w:tab w:val="left" w:pos="360"/>
        </w:tabs>
        <w:spacing w:before="120"/>
        <w:rPr>
          <w:sz w:val="32"/>
          <w:szCs w:val="32"/>
        </w:rPr>
      </w:pPr>
      <w:r w:rsidRPr="00C65DB4">
        <w:rPr>
          <w:sz w:val="32"/>
          <w:szCs w:val="32"/>
        </w:rPr>
        <w:tab/>
        <w:t>CHORAL RESPONSE</w:t>
      </w:r>
    </w:p>
    <w:p w14:paraId="2906BD31" w14:textId="77777777" w:rsidR="00252A7B" w:rsidRPr="00123A9F" w:rsidRDefault="00252A7B" w:rsidP="00252A7B">
      <w:pPr>
        <w:tabs>
          <w:tab w:val="left" w:pos="360"/>
          <w:tab w:val="center" w:pos="5760"/>
          <w:tab w:val="right" w:pos="10800"/>
        </w:tabs>
        <w:spacing w:before="120"/>
        <w:jc w:val="center"/>
        <w:rPr>
          <w:rFonts w:ascii="Garamond" w:hAnsi="Garamond"/>
          <w:b/>
          <w:sz w:val="32"/>
          <w:szCs w:val="32"/>
        </w:rPr>
      </w:pPr>
      <w:r>
        <w:rPr>
          <w:rFonts w:ascii="Garamond" w:hAnsi="Garamond"/>
          <w:b/>
          <w:sz w:val="32"/>
          <w:szCs w:val="32"/>
        </w:rPr>
        <w:t>LISTENING</w:t>
      </w:r>
    </w:p>
    <w:p w14:paraId="0294D10E" w14:textId="34987EDF" w:rsidR="00252A7B" w:rsidRPr="00123A9F" w:rsidRDefault="00252A7B" w:rsidP="009E25BD">
      <w:pPr>
        <w:tabs>
          <w:tab w:val="left" w:pos="360"/>
          <w:tab w:val="center" w:pos="5760"/>
          <w:tab w:val="right" w:pos="10800"/>
        </w:tabs>
        <w:spacing w:before="60" w:after="120"/>
        <w:ind w:left="187"/>
        <w:rPr>
          <w:rFonts w:ascii="Helvetica" w:hAnsi="Helvetica" w:cs="Helvetica"/>
          <w:lang w:eastAsia="en-US"/>
        </w:rPr>
      </w:pPr>
      <w:r w:rsidRPr="00123A9F">
        <w:rPr>
          <w:rFonts w:eastAsia="MS Mincho"/>
          <w:bCs/>
          <w:sz w:val="32"/>
          <w:szCs w:val="32"/>
        </w:rPr>
        <w:tab/>
        <w:t>GOSPEL LESSON</w:t>
      </w:r>
      <w:r w:rsidR="00234013">
        <w:rPr>
          <w:rFonts w:eastAsia="MS Mincho"/>
          <w:bCs/>
          <w:sz w:val="32"/>
          <w:szCs w:val="32"/>
        </w:rPr>
        <w:t xml:space="preserve">                     </w:t>
      </w:r>
      <w:r w:rsidR="0042777E" w:rsidRPr="00234013">
        <w:rPr>
          <w:rFonts w:ascii="Garamond" w:hAnsi="Garamond"/>
          <w:i/>
          <w:iCs/>
          <w:sz w:val="32"/>
          <w:szCs w:val="32"/>
        </w:rPr>
        <w:t>1 Kings 3:4-28</w:t>
      </w:r>
      <w:r w:rsidRPr="00123A9F">
        <w:rPr>
          <w:rFonts w:ascii="Garamond" w:hAnsi="Garamond"/>
          <w:b/>
          <w:bCs/>
          <w:sz w:val="32"/>
          <w:szCs w:val="32"/>
        </w:rPr>
        <w:tab/>
      </w:r>
      <w:r w:rsidRPr="00F91727">
        <w:rPr>
          <w:bCs/>
          <w:sz w:val="32"/>
          <w:szCs w:val="32"/>
        </w:rPr>
        <w:t xml:space="preserve">Read by </w:t>
      </w:r>
      <w:r w:rsidR="00234013">
        <w:rPr>
          <w:bCs/>
          <w:sz w:val="32"/>
          <w:szCs w:val="32"/>
        </w:rPr>
        <w:t>Andrea Gilgulin</w:t>
      </w:r>
    </w:p>
    <w:p w14:paraId="35D7318A" w14:textId="77777777" w:rsidR="0042777E" w:rsidRPr="0042777E" w:rsidRDefault="0042777E" w:rsidP="00234013">
      <w:pPr>
        <w:suppressAutoHyphens w:val="0"/>
        <w:ind w:left="720" w:firstLine="810"/>
        <w:rPr>
          <w:rFonts w:ascii="Garamond" w:hAnsi="Garamond"/>
          <w:sz w:val="32"/>
          <w:szCs w:val="32"/>
          <w:lang w:eastAsia="en-US"/>
        </w:rPr>
      </w:pPr>
      <w:r w:rsidRPr="0042777E">
        <w:rPr>
          <w:rFonts w:ascii="Garamond" w:hAnsi="Garamond" w:cs="Arial"/>
          <w:color w:val="000000"/>
          <w:sz w:val="32"/>
          <w:szCs w:val="32"/>
          <w:lang w:eastAsia="en-US"/>
        </w:rPr>
        <w:t>The king went to Gibeon to sacrifice there, for that was the principal high place; Solomon used to offer a thousand burnt offerings on that altar. At Gibeon the Lord appeared to Solomon in a dream by night, and God said, “Ask what I should give you.” And Solomon said, “You have shown great and steadfast love to your servant my father David because he walked before you in faithfulness, in righteousness, and in uprightness of heart toward you, and you have kept for him this great and steadfast love and have given him a son to sit on his throne today. And now, O Lord my God, you have made your servant king in place of my father David, although I am only a little child; I do not know how to go out or come in. And your servant is in the midst of the people whom you have chosen, a great people so numerous they cannot be numbered or counted. Give your servant, therefore, an understanding mind to govern your people, able to discern between good and evil, for who can govern this great people of yours?”</w:t>
      </w:r>
    </w:p>
    <w:p w14:paraId="5EF0D78A" w14:textId="686BEA73" w:rsidR="00234013" w:rsidRDefault="0042777E" w:rsidP="00380B18">
      <w:pPr>
        <w:suppressAutoHyphens w:val="0"/>
        <w:ind w:left="720" w:firstLine="810"/>
        <w:rPr>
          <w:rFonts w:ascii="Garamond" w:hAnsi="Garamond" w:cs="Arial"/>
          <w:color w:val="000000"/>
          <w:sz w:val="32"/>
          <w:szCs w:val="32"/>
          <w:lang w:eastAsia="en-US"/>
        </w:rPr>
      </w:pPr>
      <w:r w:rsidRPr="0042777E">
        <w:rPr>
          <w:rFonts w:ascii="Garamond" w:hAnsi="Garamond" w:cs="Arial"/>
          <w:color w:val="000000"/>
          <w:sz w:val="32"/>
          <w:szCs w:val="32"/>
          <w:lang w:eastAsia="en-US"/>
        </w:rPr>
        <w:t xml:space="preserve">It pleased the Lord that Solomon had asked this. God said to him, “Because you have asked this and have not asked for yourself long life or riches or for the life of your enemies but have asked for yourself understanding to discern what is right, I now do according to your word. Indeed, I give you a wise and discerning mind; no one like you has been before you, and no one like you </w:t>
      </w:r>
      <w:r w:rsidRPr="0042777E">
        <w:rPr>
          <w:rFonts w:ascii="Garamond" w:hAnsi="Garamond" w:cs="Arial"/>
          <w:color w:val="000000"/>
          <w:sz w:val="32"/>
          <w:szCs w:val="32"/>
          <w:lang w:eastAsia="en-US"/>
        </w:rPr>
        <w:lastRenderedPageBreak/>
        <w:t xml:space="preserve">shall arise after you. I give you also what you have not asked, both riches and honor all your life; no other king shall compare with you. </w:t>
      </w:r>
    </w:p>
    <w:p w14:paraId="1B945CFE" w14:textId="2F580627" w:rsidR="0042777E" w:rsidRPr="0042777E" w:rsidRDefault="0042777E" w:rsidP="00234013">
      <w:pPr>
        <w:suppressAutoHyphens w:val="0"/>
        <w:ind w:left="720" w:firstLine="810"/>
        <w:rPr>
          <w:rFonts w:ascii="Garamond" w:hAnsi="Garamond"/>
          <w:sz w:val="32"/>
          <w:szCs w:val="32"/>
          <w:lang w:eastAsia="en-US"/>
        </w:rPr>
      </w:pPr>
      <w:r w:rsidRPr="0042777E">
        <w:rPr>
          <w:rFonts w:ascii="Garamond" w:hAnsi="Garamond" w:cs="Arial"/>
          <w:color w:val="000000"/>
          <w:sz w:val="32"/>
          <w:szCs w:val="32"/>
          <w:lang w:eastAsia="en-US"/>
        </w:rPr>
        <w:t>If you will walk in my ways, keeping my statutes and my commandments, as your father David walked, then I will lengthen your life.”</w:t>
      </w:r>
    </w:p>
    <w:p w14:paraId="25C0384B" w14:textId="77777777" w:rsidR="0042777E" w:rsidRPr="0042777E" w:rsidRDefault="0042777E" w:rsidP="00234013">
      <w:pPr>
        <w:suppressAutoHyphens w:val="0"/>
        <w:ind w:left="720" w:firstLine="810"/>
        <w:rPr>
          <w:rFonts w:ascii="Garamond" w:hAnsi="Garamond"/>
          <w:sz w:val="32"/>
          <w:szCs w:val="32"/>
          <w:lang w:eastAsia="en-US"/>
        </w:rPr>
      </w:pPr>
      <w:r w:rsidRPr="0042777E">
        <w:rPr>
          <w:rFonts w:ascii="Garamond" w:hAnsi="Garamond" w:cs="Arial"/>
          <w:color w:val="000000"/>
          <w:sz w:val="32"/>
          <w:szCs w:val="32"/>
          <w:lang w:eastAsia="en-US"/>
        </w:rPr>
        <w:t>Then Solomon awoke; it had been a dream. He came to Jerusalem, where he stood before the ark of the covenant of the Lord. He offered up burnt offerings and offerings of well-being and provided a feast for all his servants.</w:t>
      </w:r>
    </w:p>
    <w:p w14:paraId="5A3C5BAD" w14:textId="77777777" w:rsidR="0042777E" w:rsidRPr="0042777E" w:rsidRDefault="0042777E" w:rsidP="00234013">
      <w:pPr>
        <w:suppressAutoHyphens w:val="0"/>
        <w:ind w:left="720" w:firstLine="810"/>
        <w:rPr>
          <w:rFonts w:ascii="Garamond" w:hAnsi="Garamond"/>
          <w:sz w:val="32"/>
          <w:szCs w:val="32"/>
          <w:lang w:eastAsia="en-US"/>
        </w:rPr>
      </w:pPr>
      <w:r w:rsidRPr="0042777E">
        <w:rPr>
          <w:rFonts w:ascii="Garamond" w:hAnsi="Garamond" w:cs="Arial"/>
          <w:color w:val="000000"/>
          <w:sz w:val="32"/>
          <w:szCs w:val="32"/>
          <w:lang w:eastAsia="en-US"/>
        </w:rPr>
        <w:t>Later, two women came to the king and stood before him. The one woman said, “Please, my lord, this woman and I live in the same house, and I gave birth while she was in the house. Then on the third day after I gave birth, this woman also gave birth. We were together; there was no one else with us in the house; only the two of us were in the house. Then this woman’s son died in the night because she lay on him. She got up in the middle of the night and took my son from beside me while your servant slept. She laid him at her breast and laid her dead son at my breast. When I rose in the morning to nurse my son, I saw that he was dead, but when I looked at him closely in the morning, clearly it was not the son I had borne.” But the other woman said, “No, the living son is mine, and the dead son is yours.” The first said, “No, the dead son is yours, and the living son is mine.” So they argued before the king.</w:t>
      </w:r>
    </w:p>
    <w:p w14:paraId="5895F229" w14:textId="77777777" w:rsidR="0042777E" w:rsidRPr="0042777E" w:rsidRDefault="0042777E" w:rsidP="00234013">
      <w:pPr>
        <w:suppressAutoHyphens w:val="0"/>
        <w:ind w:left="720" w:firstLine="810"/>
        <w:rPr>
          <w:rFonts w:ascii="Garamond" w:hAnsi="Garamond"/>
          <w:sz w:val="32"/>
          <w:szCs w:val="32"/>
          <w:lang w:eastAsia="en-US"/>
        </w:rPr>
      </w:pPr>
      <w:r w:rsidRPr="0042777E">
        <w:rPr>
          <w:rFonts w:ascii="Garamond" w:hAnsi="Garamond" w:cs="Arial"/>
          <w:color w:val="000000"/>
          <w:sz w:val="32"/>
          <w:szCs w:val="32"/>
          <w:lang w:eastAsia="en-US"/>
        </w:rPr>
        <w:t>Then the king said, “The one says, ‘This is my son who is alive, and your son is dead,’ while the other says, ‘Not so! Your son is dead, and my son is the living one.’ ” So the king said, “Bring me a sword,” and they brought a sword before the king. The king said, “Divide the living boy in two; then give half to the one and half to the other.” But the woman whose son was alive said to the king, because compassion for her son burned within her, “Please, my lord, give her the living boy; certainly do not kill him!” The other said, “It shall be neither mine nor yours; divide it.” Then the king responded, “Give her the living boy; do not kill him. She is his mother.” All Israel heard of the judgment that the king had rendered, and they stood in awe of the king because they perceived that the wisdom of God was in him to execute justice.</w:t>
      </w:r>
    </w:p>
    <w:p w14:paraId="1B9A4A69" w14:textId="291A5A2A" w:rsidR="00FC558B" w:rsidRDefault="00234013" w:rsidP="009E25BD">
      <w:pPr>
        <w:spacing w:before="120"/>
        <w:ind w:left="360"/>
        <w:rPr>
          <w:sz w:val="32"/>
          <w:szCs w:val="32"/>
        </w:rPr>
      </w:pPr>
      <w:r>
        <w:rPr>
          <w:sz w:val="32"/>
          <w:szCs w:val="32"/>
        </w:rPr>
        <w:t xml:space="preserve">SERMON </w:t>
      </w:r>
      <w:r>
        <w:rPr>
          <w:sz w:val="32"/>
          <w:szCs w:val="32"/>
        </w:rPr>
        <w:tab/>
      </w:r>
      <w:r>
        <w:rPr>
          <w:sz w:val="32"/>
          <w:szCs w:val="32"/>
        </w:rPr>
        <w:tab/>
      </w:r>
      <w:r>
        <w:rPr>
          <w:sz w:val="32"/>
          <w:szCs w:val="32"/>
        </w:rPr>
        <w:tab/>
        <w:t xml:space="preserve">   </w:t>
      </w:r>
      <w:r w:rsidRPr="00234013">
        <w:rPr>
          <w:rFonts w:ascii="Garamond" w:hAnsi="Garamond"/>
          <w:sz w:val="32"/>
          <w:szCs w:val="32"/>
        </w:rPr>
        <w:t>“A Listening Heart”</w:t>
      </w:r>
      <w:r w:rsidRPr="00234013">
        <w:rPr>
          <w:rFonts w:ascii="Garamond" w:hAnsi="Garamond"/>
          <w:sz w:val="32"/>
          <w:szCs w:val="32"/>
        </w:rPr>
        <w:tab/>
      </w:r>
      <w:r>
        <w:rPr>
          <w:sz w:val="32"/>
          <w:szCs w:val="32"/>
        </w:rPr>
        <w:tab/>
        <w:t xml:space="preserve">     Rev. Lindsay Popperson</w:t>
      </w:r>
    </w:p>
    <w:p w14:paraId="31DD43DF" w14:textId="130EBDA6" w:rsidR="00FC558B" w:rsidRDefault="00FC558B" w:rsidP="00FC558B">
      <w:pPr>
        <w:tabs>
          <w:tab w:val="left" w:pos="360"/>
          <w:tab w:val="left" w:pos="720"/>
          <w:tab w:val="left" w:pos="1440"/>
          <w:tab w:val="center" w:pos="5760"/>
          <w:tab w:val="right" w:pos="10800"/>
          <w:tab w:val="right" w:pos="10980"/>
          <w:tab w:val="right" w:pos="11160"/>
        </w:tabs>
        <w:spacing w:before="120" w:line="240" w:lineRule="atLeast"/>
        <w:jc w:val="both"/>
        <w:rPr>
          <w:sz w:val="32"/>
          <w:szCs w:val="32"/>
        </w:rPr>
      </w:pPr>
      <w:r>
        <w:rPr>
          <w:lang w:eastAsia="en-US"/>
        </w:rPr>
        <w:tab/>
      </w:r>
      <w:r w:rsidRPr="000F4896">
        <w:rPr>
          <w:sz w:val="32"/>
          <w:szCs w:val="32"/>
        </w:rPr>
        <w:t>PASTORAL PRAYER</w:t>
      </w:r>
    </w:p>
    <w:p w14:paraId="10818932" w14:textId="77777777" w:rsidR="00FC558B" w:rsidRPr="00B00D50" w:rsidRDefault="00FC558B" w:rsidP="00FC558B">
      <w:pPr>
        <w:tabs>
          <w:tab w:val="center" w:pos="5760"/>
          <w:tab w:val="right" w:pos="10800"/>
        </w:tabs>
        <w:jc w:val="both"/>
        <w:rPr>
          <w:rFonts w:ascii="Garamond" w:hAnsi="Garamond" w:cs="Arial"/>
          <w:i/>
          <w:color w:val="000000"/>
          <w:sz w:val="32"/>
          <w:szCs w:val="32"/>
        </w:rPr>
      </w:pPr>
      <w:r w:rsidRPr="00B00D50">
        <w:rPr>
          <w:i/>
          <w:color w:val="000000"/>
          <w:sz w:val="32"/>
          <w:szCs w:val="32"/>
        </w:rPr>
        <w:tab/>
      </w:r>
      <w:r w:rsidRPr="00B00D50">
        <w:rPr>
          <w:rFonts w:ascii="Garamond" w:hAnsi="Garamond" w:cs="Arial"/>
          <w:i/>
          <w:color w:val="000000"/>
          <w:sz w:val="32"/>
          <w:szCs w:val="32"/>
        </w:rPr>
        <w:t>As you sing the hymn, bring your place</w:t>
      </w:r>
      <w:r>
        <w:rPr>
          <w:rFonts w:ascii="Garamond" w:hAnsi="Garamond" w:cs="Arial"/>
          <w:i/>
          <w:color w:val="000000"/>
          <w:sz w:val="32"/>
          <w:szCs w:val="32"/>
        </w:rPr>
        <w:t xml:space="preserve"> </w:t>
      </w:r>
      <w:r w:rsidRPr="00B00D50">
        <w:rPr>
          <w:rFonts w:ascii="Garamond" w:hAnsi="Garamond" w:cs="Arial"/>
          <w:i/>
          <w:color w:val="000000"/>
          <w:sz w:val="32"/>
          <w:szCs w:val="32"/>
        </w:rPr>
        <w:t xml:space="preserve">card forward, </w:t>
      </w:r>
    </w:p>
    <w:p w14:paraId="54790C12" w14:textId="77777777" w:rsidR="00FC558B" w:rsidRPr="00B00D50" w:rsidRDefault="00FC558B" w:rsidP="00FC558B">
      <w:pPr>
        <w:tabs>
          <w:tab w:val="center" w:pos="5760"/>
          <w:tab w:val="right" w:pos="10800"/>
        </w:tabs>
        <w:jc w:val="both"/>
        <w:rPr>
          <w:rFonts w:ascii="Garamond" w:hAnsi="Garamond" w:cs="Arial"/>
          <w:i/>
          <w:color w:val="000000"/>
          <w:sz w:val="32"/>
          <w:szCs w:val="32"/>
        </w:rPr>
      </w:pPr>
      <w:r w:rsidRPr="00B00D50">
        <w:rPr>
          <w:rFonts w:ascii="Garamond" w:hAnsi="Garamond" w:cs="Arial"/>
          <w:i/>
          <w:color w:val="000000"/>
          <w:sz w:val="32"/>
          <w:szCs w:val="32"/>
        </w:rPr>
        <w:tab/>
        <w:t xml:space="preserve">with the names of anyone you are remembering on this All Saints Day, </w:t>
      </w:r>
    </w:p>
    <w:p w14:paraId="42D0DE43" w14:textId="77777777" w:rsidR="00FC558B" w:rsidRPr="00B00D50" w:rsidRDefault="00FC558B" w:rsidP="00FC558B">
      <w:pPr>
        <w:tabs>
          <w:tab w:val="center" w:pos="5760"/>
          <w:tab w:val="right" w:pos="10800"/>
        </w:tabs>
        <w:jc w:val="both"/>
        <w:rPr>
          <w:rFonts w:ascii="Garamond" w:hAnsi="Garamond"/>
          <w:i/>
          <w:color w:val="000000"/>
          <w:sz w:val="32"/>
          <w:szCs w:val="32"/>
        </w:rPr>
      </w:pPr>
      <w:r w:rsidRPr="00B00D50">
        <w:rPr>
          <w:rFonts w:ascii="Garamond" w:hAnsi="Garamond" w:cs="Arial"/>
          <w:i/>
          <w:color w:val="000000"/>
          <w:sz w:val="32"/>
          <w:szCs w:val="32"/>
        </w:rPr>
        <w:tab/>
        <w:t>and place it on the communion table.</w:t>
      </w:r>
    </w:p>
    <w:p w14:paraId="61EB945E" w14:textId="4570F152" w:rsidR="00FC558B" w:rsidRDefault="00FC558B" w:rsidP="00FC558B">
      <w:pPr>
        <w:pStyle w:val="NormalWeb"/>
        <w:tabs>
          <w:tab w:val="left" w:pos="360"/>
          <w:tab w:val="center" w:pos="5760"/>
          <w:tab w:val="right" w:pos="10800"/>
        </w:tabs>
        <w:spacing w:after="0"/>
        <w:rPr>
          <w:color w:val="000000"/>
          <w:sz w:val="32"/>
          <w:szCs w:val="32"/>
        </w:rPr>
      </w:pPr>
      <w:r>
        <w:rPr>
          <w:color w:val="000000"/>
          <w:sz w:val="32"/>
          <w:szCs w:val="32"/>
        </w:rPr>
        <w:tab/>
      </w:r>
      <w:r w:rsidRPr="00FC558B">
        <w:rPr>
          <w:rFonts w:ascii="Times New Roman" w:hAnsi="Times New Roman" w:cs="Times New Roman"/>
          <w:color w:val="000000"/>
          <w:sz w:val="32"/>
          <w:szCs w:val="32"/>
        </w:rPr>
        <w:t>HYMN</w:t>
      </w:r>
      <w:r>
        <w:rPr>
          <w:color w:val="000000"/>
          <w:sz w:val="32"/>
          <w:szCs w:val="32"/>
        </w:rPr>
        <w:tab/>
      </w:r>
      <w:r w:rsidR="004A21E7" w:rsidRPr="004A21E7">
        <w:rPr>
          <w:rFonts w:ascii="Times New Roman" w:hAnsi="Times New Roman" w:cs="Times New Roman"/>
          <w:i/>
          <w:iCs/>
          <w:color w:val="000000"/>
          <w:sz w:val="32"/>
          <w:szCs w:val="32"/>
        </w:rPr>
        <w:t>In the Bulb There is a Flower</w:t>
      </w:r>
      <w:r w:rsidRPr="00170034">
        <w:rPr>
          <w:i/>
          <w:iCs/>
          <w:color w:val="000000"/>
          <w:sz w:val="32"/>
          <w:szCs w:val="32"/>
        </w:rPr>
        <w:tab/>
      </w:r>
      <w:r w:rsidR="004A21E7">
        <w:rPr>
          <w:rFonts w:ascii="Times New Roman" w:hAnsi="Times New Roman" w:cs="Times New Roman"/>
          <w:color w:val="000000"/>
          <w:sz w:val="32"/>
          <w:szCs w:val="32"/>
        </w:rPr>
        <w:t>#493</w:t>
      </w:r>
    </w:p>
    <w:p w14:paraId="24DFD736" w14:textId="74186F1F" w:rsidR="009E25BD" w:rsidRPr="00FC558B" w:rsidRDefault="00FC558B" w:rsidP="00FC558B">
      <w:pPr>
        <w:pStyle w:val="NormalWeb"/>
        <w:tabs>
          <w:tab w:val="left" w:pos="360"/>
          <w:tab w:val="center" w:pos="5760"/>
          <w:tab w:val="right" w:pos="10800"/>
        </w:tabs>
        <w:spacing w:before="120" w:after="0"/>
        <w:rPr>
          <w:rFonts w:ascii="Times New Roman" w:hAnsi="Times New Roman" w:cs="Times New Roman"/>
          <w:bCs/>
          <w:color w:val="000000"/>
          <w:sz w:val="32"/>
          <w:szCs w:val="32"/>
        </w:rPr>
      </w:pPr>
      <w:r w:rsidRPr="00B00D50">
        <w:rPr>
          <w:bCs/>
          <w:color w:val="000000"/>
          <w:sz w:val="32"/>
          <w:szCs w:val="32"/>
        </w:rPr>
        <w:tab/>
      </w:r>
      <w:r w:rsidRPr="00FC558B">
        <w:rPr>
          <w:rFonts w:ascii="Times New Roman" w:hAnsi="Times New Roman" w:cs="Times New Roman"/>
          <w:bCs/>
          <w:color w:val="000000"/>
          <w:sz w:val="32"/>
          <w:szCs w:val="32"/>
        </w:rPr>
        <w:t>CALLING OF THE ROLL</w:t>
      </w:r>
      <w:r w:rsidR="0042777E">
        <w:rPr>
          <w:rFonts w:ascii="Garamond" w:hAnsi="Garamond"/>
          <w:b/>
          <w:bCs/>
          <w:sz w:val="32"/>
          <w:szCs w:val="32"/>
        </w:rPr>
        <w:br/>
      </w:r>
    </w:p>
    <w:p w14:paraId="0D34FBD6" w14:textId="40C2F750" w:rsidR="0042777E" w:rsidRPr="00C65DB4" w:rsidRDefault="0042777E" w:rsidP="0042777E">
      <w:pPr>
        <w:shd w:val="clear" w:color="auto" w:fill="FFFFFF"/>
        <w:tabs>
          <w:tab w:val="center" w:pos="5760"/>
          <w:tab w:val="right" w:pos="10800"/>
        </w:tabs>
        <w:suppressAutoHyphens w:val="0"/>
        <w:spacing w:before="120"/>
        <w:ind w:left="360"/>
        <w:jc w:val="center"/>
        <w:rPr>
          <w:rFonts w:ascii="Garamond" w:hAnsi="Garamond"/>
          <w:b/>
          <w:sz w:val="32"/>
          <w:szCs w:val="32"/>
        </w:rPr>
      </w:pPr>
      <w:r w:rsidRPr="00C65DB4">
        <w:rPr>
          <w:rFonts w:ascii="Garamond" w:hAnsi="Garamond"/>
          <w:b/>
          <w:sz w:val="32"/>
          <w:szCs w:val="32"/>
        </w:rPr>
        <w:lastRenderedPageBreak/>
        <w:t xml:space="preserve">RESPONDING </w:t>
      </w:r>
    </w:p>
    <w:p w14:paraId="77E915C1" w14:textId="18E6BE31" w:rsidR="0042777E" w:rsidRPr="00FC558B" w:rsidRDefault="0042777E" w:rsidP="00FC558B">
      <w:pPr>
        <w:tabs>
          <w:tab w:val="left" w:pos="360"/>
          <w:tab w:val="center" w:pos="5760"/>
          <w:tab w:val="right" w:pos="10800"/>
        </w:tabs>
        <w:spacing w:before="240"/>
        <w:rPr>
          <w:sz w:val="32"/>
          <w:szCs w:val="32"/>
        </w:rPr>
      </w:pPr>
      <w:r w:rsidRPr="00C65DB4">
        <w:rPr>
          <w:sz w:val="32"/>
          <w:szCs w:val="32"/>
        </w:rPr>
        <w:t>THE SACRAMENT OF COMMUNION</w:t>
      </w:r>
      <w:r w:rsidRPr="00C65DB4">
        <w:rPr>
          <w:sz w:val="32"/>
          <w:szCs w:val="32"/>
        </w:rPr>
        <w:tab/>
      </w:r>
      <w:r w:rsidRPr="00C65DB4">
        <w:rPr>
          <w:sz w:val="32"/>
          <w:szCs w:val="32"/>
        </w:rPr>
        <w:tab/>
        <w:t xml:space="preserve">Rev. </w:t>
      </w:r>
      <w:r>
        <w:rPr>
          <w:sz w:val="32"/>
          <w:szCs w:val="32"/>
        </w:rPr>
        <w:t>Lindsay Popperson</w:t>
      </w:r>
    </w:p>
    <w:p w14:paraId="43F48D9E"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Today, we are receiving communion by intinction–</w:t>
      </w:r>
    </w:p>
    <w:p w14:paraId="17E9ADA8"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dipping the bread in the cup and receiving both elements together.</w:t>
      </w:r>
    </w:p>
    <w:p w14:paraId="7AB7D5E7"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You will be invited to come forward via the center aisles,</w:t>
      </w:r>
    </w:p>
    <w:p w14:paraId="7995F0E1"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receive communion, and then return to your seats via the outer aisles.</w:t>
      </w:r>
    </w:p>
    <w:p w14:paraId="0846F296"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If you would prefer, for any reason, to receive communion in your pew,</w:t>
      </w:r>
    </w:p>
    <w:p w14:paraId="24D507EF"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stay seated and communion will be brought to you.</w:t>
      </w:r>
    </w:p>
    <w:p w14:paraId="1B9E3272" w14:textId="77777777" w:rsidR="0042777E" w:rsidRPr="00596F5C" w:rsidRDefault="0042777E" w:rsidP="0042777E">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All are welcome to receive communion at Old North—young and old, baptized and not.</w:t>
      </w:r>
    </w:p>
    <w:p w14:paraId="3E91F618" w14:textId="12969F8B" w:rsidR="00234013" w:rsidRPr="00FC558B" w:rsidRDefault="0042777E" w:rsidP="00FC558B">
      <w:pPr>
        <w:tabs>
          <w:tab w:val="left" w:pos="270"/>
          <w:tab w:val="left" w:pos="720"/>
          <w:tab w:val="left" w:pos="1440"/>
          <w:tab w:val="center" w:pos="5760"/>
          <w:tab w:val="right" w:pos="10800"/>
        </w:tabs>
        <w:spacing w:before="120"/>
        <w:jc w:val="center"/>
        <w:rPr>
          <w:rFonts w:ascii="Garamond" w:hAnsi="Garamond"/>
          <w:i/>
          <w:sz w:val="32"/>
          <w:szCs w:val="32"/>
        </w:rPr>
      </w:pPr>
      <w:r w:rsidRPr="00596F5C">
        <w:rPr>
          <w:rFonts w:ascii="Garamond" w:hAnsi="Garamond"/>
          <w:i/>
          <w:sz w:val="32"/>
          <w:szCs w:val="32"/>
        </w:rPr>
        <w:t>There are gluten free crackers available on each tray, and we serve only non-alcoholic grape juice.</w:t>
      </w:r>
    </w:p>
    <w:p w14:paraId="28AD680E" w14:textId="22B616B6" w:rsidR="0042777E" w:rsidRPr="00C65DB4" w:rsidRDefault="0042777E" w:rsidP="0042777E">
      <w:pPr>
        <w:tabs>
          <w:tab w:val="left" w:pos="270"/>
          <w:tab w:val="left" w:pos="720"/>
          <w:tab w:val="left" w:pos="1440"/>
          <w:tab w:val="center" w:pos="5760"/>
          <w:tab w:val="right" w:pos="10800"/>
        </w:tabs>
        <w:spacing w:before="120"/>
        <w:jc w:val="both"/>
        <w:rPr>
          <w:rFonts w:ascii="Lucida Grande" w:eastAsia="Lucida Grande" w:hAnsi="Lucida Grande" w:cs="Lucida Grande"/>
          <w:sz w:val="32"/>
          <w:szCs w:val="32"/>
          <w:bdr w:val="nil"/>
          <w:lang w:eastAsia="en-US"/>
        </w:rPr>
      </w:pPr>
      <w:r w:rsidRPr="00C65DB4">
        <w:rPr>
          <w:sz w:val="32"/>
          <w:szCs w:val="32"/>
        </w:rPr>
        <w:t>INVITATION</w:t>
      </w:r>
      <w:r w:rsidRPr="00C65DB4">
        <w:rPr>
          <w:rFonts w:ascii="Lucida Grande" w:eastAsia="Arial Unicode MS" w:hAnsi="Lucida Grande" w:cs="Arial Unicode MS"/>
          <w:sz w:val="32"/>
          <w:szCs w:val="32"/>
          <w:bdr w:val="nil"/>
          <w:lang w:eastAsia="en-US"/>
        </w:rPr>
        <w:t xml:space="preserve"> </w:t>
      </w:r>
    </w:p>
    <w:p w14:paraId="1F7D9F34" w14:textId="77777777" w:rsidR="0042777E" w:rsidRDefault="0042777E" w:rsidP="0042777E">
      <w:pPr>
        <w:keepNext/>
        <w:tabs>
          <w:tab w:val="left" w:pos="720"/>
          <w:tab w:val="num" w:pos="1152"/>
          <w:tab w:val="left" w:pos="1440"/>
          <w:tab w:val="center" w:pos="5760"/>
          <w:tab w:val="right" w:pos="10800"/>
        </w:tabs>
        <w:spacing w:before="120"/>
        <w:ind w:left="1152" w:hanging="1152"/>
        <w:jc w:val="both"/>
        <w:outlineLvl w:val="5"/>
        <w:rPr>
          <w:sz w:val="32"/>
          <w:szCs w:val="32"/>
        </w:rPr>
      </w:pPr>
      <w:r w:rsidRPr="00C65DB4">
        <w:rPr>
          <w:sz w:val="32"/>
          <w:szCs w:val="32"/>
        </w:rPr>
        <w:t>PRAYER OF CONSECRATION</w:t>
      </w:r>
    </w:p>
    <w:p w14:paraId="67AB965E" w14:textId="140C23AC" w:rsidR="00CF5B96" w:rsidRDefault="00CF5B96" w:rsidP="0042777E">
      <w:pPr>
        <w:keepNext/>
        <w:tabs>
          <w:tab w:val="left" w:pos="720"/>
          <w:tab w:val="num" w:pos="1152"/>
          <w:tab w:val="left" w:pos="1440"/>
          <w:tab w:val="center" w:pos="5760"/>
          <w:tab w:val="right" w:pos="10800"/>
        </w:tabs>
        <w:spacing w:before="120"/>
        <w:ind w:left="1152" w:hanging="1152"/>
        <w:jc w:val="both"/>
        <w:outlineLvl w:val="5"/>
        <w:rPr>
          <w:rFonts w:ascii="Garamond" w:hAnsi="Garamond"/>
          <w:sz w:val="32"/>
          <w:szCs w:val="32"/>
        </w:rPr>
      </w:pPr>
      <w:r>
        <w:rPr>
          <w:sz w:val="32"/>
          <w:szCs w:val="32"/>
        </w:rPr>
        <w:t>COMMUNION ANTHEM</w:t>
      </w:r>
      <w:r w:rsidR="002F2E87">
        <w:rPr>
          <w:sz w:val="32"/>
          <w:szCs w:val="32"/>
        </w:rPr>
        <w:t xml:space="preserve">      </w:t>
      </w:r>
      <w:r w:rsidR="008C13E1">
        <w:rPr>
          <w:sz w:val="32"/>
          <w:szCs w:val="32"/>
        </w:rPr>
        <w:tab/>
      </w:r>
      <w:r w:rsidR="002F2E87" w:rsidRPr="002F2E87">
        <w:rPr>
          <w:rFonts w:ascii="Garamond" w:hAnsi="Garamond"/>
          <w:i/>
          <w:iCs/>
          <w:sz w:val="32"/>
          <w:szCs w:val="32"/>
        </w:rPr>
        <w:t xml:space="preserve">Panis Angelicus </w:t>
      </w:r>
      <w:r w:rsidR="002F2E87">
        <w:rPr>
          <w:sz w:val="32"/>
          <w:szCs w:val="32"/>
        </w:rPr>
        <w:t xml:space="preserve">                </w:t>
      </w:r>
      <w:r w:rsidR="008C13E1">
        <w:rPr>
          <w:sz w:val="32"/>
          <w:szCs w:val="32"/>
        </w:rPr>
        <w:tab/>
      </w:r>
      <w:r w:rsidR="002F2E87">
        <w:rPr>
          <w:sz w:val="32"/>
          <w:szCs w:val="32"/>
        </w:rPr>
        <w:t xml:space="preserve"> </w:t>
      </w:r>
      <w:r w:rsidR="002F2E87" w:rsidRPr="008C13E1">
        <w:rPr>
          <w:rFonts w:ascii="Garamond" w:hAnsi="Garamond"/>
          <w:sz w:val="32"/>
          <w:szCs w:val="32"/>
        </w:rPr>
        <w:t>C. Franck</w:t>
      </w:r>
    </w:p>
    <w:p w14:paraId="7FBCC7DA" w14:textId="77D0B647" w:rsidR="008C13E1" w:rsidRPr="008C13E1" w:rsidRDefault="008C13E1" w:rsidP="009E25BD">
      <w:pPr>
        <w:keepNext/>
        <w:tabs>
          <w:tab w:val="left" w:pos="720"/>
          <w:tab w:val="num" w:pos="1152"/>
          <w:tab w:val="left" w:pos="1440"/>
          <w:tab w:val="center" w:pos="5760"/>
          <w:tab w:val="right" w:pos="10800"/>
        </w:tabs>
        <w:ind w:left="1152" w:hanging="1152"/>
        <w:jc w:val="both"/>
        <w:outlineLvl w:val="5"/>
        <w:rPr>
          <w:rFonts w:ascii="Garamond" w:hAnsi="Garamond"/>
          <w:sz w:val="32"/>
          <w:szCs w:val="32"/>
        </w:rPr>
      </w:pPr>
      <w:r>
        <w:rPr>
          <w:rFonts w:ascii="Garamond" w:hAnsi="Garamond"/>
          <w:sz w:val="32"/>
          <w:szCs w:val="32"/>
        </w:rPr>
        <w:t xml:space="preserve">                                              </w:t>
      </w:r>
      <w:r w:rsidRPr="008C13E1">
        <w:rPr>
          <w:rFonts w:ascii="Garamond" w:hAnsi="Garamond"/>
          <w:sz w:val="32"/>
          <w:szCs w:val="32"/>
        </w:rPr>
        <w:t>Kevin Hayden, Rick von</w:t>
      </w:r>
      <w:r w:rsidR="009E25BD">
        <w:rPr>
          <w:rFonts w:ascii="Garamond" w:hAnsi="Garamond"/>
          <w:sz w:val="32"/>
          <w:szCs w:val="32"/>
        </w:rPr>
        <w:t xml:space="preserve"> </w:t>
      </w:r>
      <w:r w:rsidRPr="008C13E1">
        <w:rPr>
          <w:rFonts w:ascii="Garamond" w:hAnsi="Garamond"/>
          <w:sz w:val="32"/>
          <w:szCs w:val="32"/>
        </w:rPr>
        <w:t xml:space="preserve">Rueden, </w:t>
      </w:r>
      <w:r w:rsidRPr="008C13E1">
        <w:rPr>
          <w:rFonts w:ascii="Garamond" w:hAnsi="Garamond"/>
          <w:i/>
          <w:iCs/>
          <w:sz w:val="32"/>
          <w:szCs w:val="32"/>
        </w:rPr>
        <w:t>soloists</w:t>
      </w:r>
      <w:r w:rsidRPr="008C13E1">
        <w:rPr>
          <w:rFonts w:ascii="Garamond" w:hAnsi="Garamond"/>
          <w:sz w:val="32"/>
          <w:szCs w:val="32"/>
        </w:rPr>
        <w:tab/>
      </w:r>
    </w:p>
    <w:p w14:paraId="2AC7B860" w14:textId="77777777" w:rsidR="0042777E" w:rsidRPr="00C65DB4" w:rsidRDefault="0042777E" w:rsidP="0042777E">
      <w:pPr>
        <w:tabs>
          <w:tab w:val="left" w:pos="360"/>
          <w:tab w:val="left" w:pos="720"/>
          <w:tab w:val="center" w:pos="5760"/>
          <w:tab w:val="right" w:pos="10800"/>
        </w:tabs>
        <w:spacing w:before="120"/>
        <w:rPr>
          <w:sz w:val="32"/>
          <w:szCs w:val="32"/>
        </w:rPr>
      </w:pPr>
      <w:r w:rsidRPr="00C65DB4">
        <w:rPr>
          <w:sz w:val="32"/>
          <w:szCs w:val="32"/>
        </w:rPr>
        <w:t>PRAYER OF THANKSGIVING</w:t>
      </w:r>
    </w:p>
    <w:p w14:paraId="4AF90A39" w14:textId="77777777" w:rsidR="0042777E" w:rsidRPr="00CF5B96" w:rsidRDefault="0042777E" w:rsidP="0042777E">
      <w:pPr>
        <w:tabs>
          <w:tab w:val="center" w:pos="5760"/>
          <w:tab w:val="right" w:pos="10800"/>
        </w:tabs>
        <w:spacing w:before="240"/>
        <w:jc w:val="center"/>
        <w:rPr>
          <w:rFonts w:ascii="Garamond" w:hAnsi="Garamond"/>
          <w:b/>
          <w:sz w:val="32"/>
          <w:szCs w:val="32"/>
        </w:rPr>
      </w:pPr>
      <w:r w:rsidRPr="00CF5B96">
        <w:rPr>
          <w:rFonts w:ascii="Garamond" w:hAnsi="Garamond"/>
          <w:b/>
          <w:sz w:val="32"/>
          <w:szCs w:val="32"/>
        </w:rPr>
        <w:t>SENDING</w:t>
      </w:r>
    </w:p>
    <w:p w14:paraId="4F0A1442" w14:textId="77777777" w:rsidR="0042777E" w:rsidRPr="00A05873" w:rsidRDefault="0042777E" w:rsidP="009E25BD">
      <w:pPr>
        <w:tabs>
          <w:tab w:val="left" w:pos="360"/>
          <w:tab w:val="center" w:pos="5760"/>
          <w:tab w:val="right" w:pos="10800"/>
        </w:tabs>
        <w:spacing w:before="60"/>
        <w:rPr>
          <w:sz w:val="32"/>
          <w:szCs w:val="32"/>
        </w:rPr>
      </w:pPr>
      <w:r w:rsidRPr="00CF5B96">
        <w:rPr>
          <w:sz w:val="32"/>
          <w:szCs w:val="32"/>
        </w:rPr>
        <w:t>*</w:t>
      </w:r>
      <w:r w:rsidRPr="00CF5B96">
        <w:rPr>
          <w:sz w:val="32"/>
          <w:szCs w:val="32"/>
        </w:rPr>
        <w:tab/>
        <w:t xml:space="preserve">HYMN </w:t>
      </w:r>
      <w:r w:rsidRPr="00CF5B96">
        <w:rPr>
          <w:sz w:val="32"/>
          <w:szCs w:val="32"/>
        </w:rPr>
        <w:tab/>
      </w:r>
      <w:r w:rsidRPr="00CF5B96">
        <w:rPr>
          <w:i/>
          <w:iCs/>
          <w:sz w:val="32"/>
          <w:szCs w:val="32"/>
        </w:rPr>
        <w:t>For All the Saints</w:t>
      </w:r>
      <w:r w:rsidRPr="00CF5B96">
        <w:rPr>
          <w:sz w:val="32"/>
          <w:szCs w:val="32"/>
        </w:rPr>
        <w:t xml:space="preserve"> </w:t>
      </w:r>
      <w:r w:rsidRPr="00CF5B96">
        <w:rPr>
          <w:sz w:val="32"/>
          <w:szCs w:val="32"/>
        </w:rPr>
        <w:tab/>
        <w:t>#486</w:t>
      </w:r>
    </w:p>
    <w:p w14:paraId="50B802DD" w14:textId="77777777" w:rsidR="0042777E" w:rsidRPr="005109D4" w:rsidRDefault="0042777E" w:rsidP="0042777E">
      <w:pPr>
        <w:tabs>
          <w:tab w:val="left" w:pos="360"/>
          <w:tab w:val="center" w:pos="5760"/>
          <w:tab w:val="right" w:pos="10710"/>
        </w:tabs>
        <w:spacing w:before="120"/>
        <w:rPr>
          <w:sz w:val="32"/>
          <w:szCs w:val="32"/>
        </w:rPr>
      </w:pPr>
      <w:r w:rsidRPr="005109D4">
        <w:rPr>
          <w:sz w:val="32"/>
          <w:szCs w:val="32"/>
        </w:rPr>
        <w:t>*</w:t>
      </w:r>
      <w:r w:rsidRPr="005109D4">
        <w:rPr>
          <w:sz w:val="32"/>
          <w:szCs w:val="32"/>
        </w:rPr>
        <w:tab/>
        <w:t>BENEDICTION</w:t>
      </w:r>
    </w:p>
    <w:p w14:paraId="7A3CEB88" w14:textId="77777777" w:rsidR="00B3126F" w:rsidRPr="00482599" w:rsidRDefault="00B3126F" w:rsidP="00B3126F">
      <w:pPr>
        <w:tabs>
          <w:tab w:val="left" w:pos="360"/>
          <w:tab w:val="center" w:pos="5760"/>
          <w:tab w:val="right" w:pos="10800"/>
        </w:tabs>
        <w:spacing w:before="120"/>
        <w:rPr>
          <w:sz w:val="32"/>
          <w:szCs w:val="32"/>
        </w:rPr>
      </w:pPr>
      <w:r w:rsidRPr="00482599">
        <w:rPr>
          <w:sz w:val="32"/>
          <w:szCs w:val="32"/>
        </w:rPr>
        <w:t>*</w:t>
      </w:r>
      <w:r w:rsidRPr="00482599">
        <w:rPr>
          <w:sz w:val="32"/>
          <w:szCs w:val="32"/>
        </w:rPr>
        <w:tab/>
        <w:t xml:space="preserve">RESPONSE </w:t>
      </w:r>
      <w:r w:rsidRPr="00482599">
        <w:rPr>
          <w:sz w:val="32"/>
          <w:szCs w:val="32"/>
        </w:rPr>
        <w:tab/>
      </w:r>
      <w:r w:rsidRPr="00482599">
        <w:rPr>
          <w:rFonts w:ascii="Garamond" w:hAnsi="Garamond"/>
          <w:i/>
          <w:iCs/>
          <w:sz w:val="32"/>
          <w:szCs w:val="32"/>
        </w:rPr>
        <w:t>Go with Us, Lord</w:t>
      </w:r>
      <w:r w:rsidRPr="00482599">
        <w:rPr>
          <w:rFonts w:ascii="Garamond" w:hAnsi="Garamond"/>
          <w:i/>
          <w:iCs/>
          <w:sz w:val="32"/>
          <w:szCs w:val="32"/>
        </w:rPr>
        <w:tab/>
      </w:r>
      <w:r w:rsidRPr="00482599">
        <w:rPr>
          <w:sz w:val="32"/>
          <w:szCs w:val="32"/>
        </w:rPr>
        <w:t>#336</w:t>
      </w:r>
    </w:p>
    <w:p w14:paraId="0E24C0D6" w14:textId="77777777" w:rsidR="00B3126F" w:rsidRPr="00482599" w:rsidRDefault="00B3126F" w:rsidP="00B3126F">
      <w:pPr>
        <w:tabs>
          <w:tab w:val="left" w:pos="360"/>
          <w:tab w:val="center" w:pos="5760"/>
          <w:tab w:val="right" w:pos="10800"/>
        </w:tabs>
        <w:spacing w:before="120"/>
        <w:ind w:left="720"/>
        <w:rPr>
          <w:rFonts w:ascii="Garamond" w:hAnsi="Garamond"/>
          <w:b/>
          <w:bCs/>
          <w:sz w:val="32"/>
          <w:szCs w:val="32"/>
        </w:rPr>
      </w:pPr>
      <w:r w:rsidRPr="00482599">
        <w:rPr>
          <w:rFonts w:ascii="Garamond" w:hAnsi="Garamond"/>
          <w:sz w:val="32"/>
          <w:szCs w:val="32"/>
        </w:rPr>
        <w:tab/>
      </w:r>
      <w:r w:rsidRPr="00482599">
        <w:rPr>
          <w:rFonts w:ascii="Garamond" w:hAnsi="Garamond"/>
          <w:b/>
          <w:bCs/>
          <w:sz w:val="32"/>
          <w:szCs w:val="32"/>
        </w:rPr>
        <w:t>Go with us, Lord, and guide the way through this and every coming day,</w:t>
      </w:r>
    </w:p>
    <w:p w14:paraId="3306921B" w14:textId="77777777" w:rsidR="00B3126F" w:rsidRPr="00482599" w:rsidRDefault="00B3126F" w:rsidP="00B3126F">
      <w:pPr>
        <w:tabs>
          <w:tab w:val="left" w:pos="360"/>
          <w:tab w:val="center" w:pos="5760"/>
          <w:tab w:val="right" w:pos="10800"/>
        </w:tabs>
        <w:ind w:left="720"/>
        <w:rPr>
          <w:rFonts w:ascii="Garamond" w:hAnsi="Garamond"/>
          <w:b/>
          <w:bCs/>
          <w:lang w:eastAsia="en-US"/>
        </w:rPr>
      </w:pPr>
      <w:r w:rsidRPr="00482599">
        <w:rPr>
          <w:rFonts w:ascii="Garamond" w:hAnsi="Garamond"/>
          <w:b/>
          <w:bCs/>
          <w:sz w:val="32"/>
          <w:szCs w:val="32"/>
        </w:rPr>
        <w:tab/>
        <w:t xml:space="preserve">that in your Spirit strong and true our lives may be our gift to you. </w:t>
      </w:r>
    </w:p>
    <w:p w14:paraId="1E1FF0C6" w14:textId="77777777" w:rsidR="00B3126F" w:rsidRPr="00482599" w:rsidRDefault="00B3126F" w:rsidP="00B3126F">
      <w:pPr>
        <w:tabs>
          <w:tab w:val="left" w:pos="360"/>
          <w:tab w:val="center" w:pos="5760"/>
        </w:tabs>
        <w:spacing w:before="120"/>
        <w:rPr>
          <w:rFonts w:ascii="Garamond" w:hAnsi="Garamond"/>
          <w:i/>
          <w:iCs/>
          <w:sz w:val="32"/>
          <w:szCs w:val="32"/>
        </w:rPr>
      </w:pPr>
      <w:r w:rsidRPr="00482599">
        <w:rPr>
          <w:sz w:val="32"/>
          <w:szCs w:val="32"/>
        </w:rPr>
        <w:tab/>
        <w:t xml:space="preserve">POSTLUDE </w:t>
      </w:r>
      <w:r w:rsidRPr="00482599">
        <w:rPr>
          <w:sz w:val="32"/>
          <w:szCs w:val="32"/>
        </w:rPr>
        <w:tab/>
      </w:r>
      <w:r w:rsidRPr="00482599">
        <w:rPr>
          <w:rFonts w:ascii="Garamond" w:hAnsi="Garamond"/>
          <w:sz w:val="32"/>
          <w:szCs w:val="32"/>
        </w:rPr>
        <w:t>Maria vanKalken</w:t>
      </w:r>
      <w:r w:rsidRPr="00482599">
        <w:rPr>
          <w:sz w:val="32"/>
          <w:szCs w:val="32"/>
        </w:rPr>
        <w:t xml:space="preserve">, </w:t>
      </w:r>
      <w:r w:rsidRPr="00482599">
        <w:rPr>
          <w:rFonts w:ascii="Garamond" w:hAnsi="Garamond"/>
          <w:i/>
          <w:iCs/>
          <w:sz w:val="32"/>
          <w:szCs w:val="32"/>
        </w:rPr>
        <w:t>organ</w:t>
      </w:r>
      <w:r w:rsidRPr="00482599">
        <w:rPr>
          <w:sz w:val="32"/>
          <w:szCs w:val="32"/>
        </w:rPr>
        <w:tab/>
      </w:r>
    </w:p>
    <w:p w14:paraId="76F95C55" w14:textId="77777777" w:rsidR="00F170FE" w:rsidRPr="00F170FE" w:rsidRDefault="00F170FE" w:rsidP="00CF5B96">
      <w:pPr>
        <w:tabs>
          <w:tab w:val="left" w:pos="360"/>
          <w:tab w:val="center" w:pos="5760"/>
          <w:tab w:val="right" w:pos="10800"/>
        </w:tabs>
        <w:rPr>
          <w:b/>
          <w:bCs/>
          <w:sz w:val="32"/>
          <w:szCs w:val="32"/>
        </w:rPr>
      </w:pPr>
    </w:p>
    <w:p w14:paraId="47FC87D1" w14:textId="12CE2DB6" w:rsidR="0042777E" w:rsidRPr="00FC558B" w:rsidRDefault="0042777E" w:rsidP="00B3126F">
      <w:pPr>
        <w:tabs>
          <w:tab w:val="left" w:pos="360"/>
          <w:tab w:val="center" w:pos="5760"/>
          <w:tab w:val="right" w:pos="10800"/>
        </w:tabs>
        <w:spacing w:before="120"/>
        <w:rPr>
          <w:i/>
          <w:iCs/>
          <w:sz w:val="32"/>
          <w:szCs w:val="32"/>
        </w:rPr>
      </w:pPr>
      <w:r w:rsidRPr="00B041AC">
        <w:rPr>
          <w:sz w:val="32"/>
          <w:szCs w:val="32"/>
        </w:rPr>
        <w:tab/>
      </w:r>
    </w:p>
    <w:p w14:paraId="3DF3478D" w14:textId="0C166CCB" w:rsidR="00FC558B" w:rsidRPr="00FC558B" w:rsidRDefault="0042777E" w:rsidP="00FC558B">
      <w:pPr>
        <w:tabs>
          <w:tab w:val="left" w:pos="288"/>
          <w:tab w:val="left" w:pos="720"/>
          <w:tab w:val="left" w:pos="1440"/>
          <w:tab w:val="center" w:pos="5760"/>
          <w:tab w:val="right" w:pos="10800"/>
        </w:tabs>
        <w:jc w:val="both"/>
        <w:rPr>
          <w:rFonts w:ascii="Garamond" w:hAnsi="Garamond"/>
          <w:sz w:val="32"/>
          <w:szCs w:val="32"/>
        </w:rPr>
      </w:pPr>
      <w:r w:rsidRPr="00FC558B">
        <w:rPr>
          <w:rFonts w:ascii="Garamond" w:hAnsi="Garamond"/>
          <w:i/>
          <w:sz w:val="32"/>
          <w:szCs w:val="32"/>
        </w:rPr>
        <w:tab/>
      </w:r>
      <w:r w:rsidRPr="00FC558B">
        <w:rPr>
          <w:rFonts w:ascii="Garamond" w:hAnsi="Garamond"/>
          <w:i/>
          <w:sz w:val="32"/>
          <w:szCs w:val="32"/>
        </w:rPr>
        <w:tab/>
      </w:r>
      <w:r w:rsidRPr="00FC558B">
        <w:rPr>
          <w:rFonts w:ascii="Garamond" w:hAnsi="Garamond"/>
          <w:i/>
          <w:sz w:val="32"/>
          <w:szCs w:val="32"/>
        </w:rPr>
        <w:tab/>
      </w:r>
      <w:r w:rsidRPr="00FC558B">
        <w:rPr>
          <w:rFonts w:ascii="Garamond" w:hAnsi="Garamond"/>
          <w:i/>
          <w:sz w:val="32"/>
          <w:szCs w:val="32"/>
        </w:rPr>
        <w:tab/>
      </w:r>
    </w:p>
    <w:p w14:paraId="5E77E56F" w14:textId="29FC6F89" w:rsidR="00A55E3F" w:rsidRPr="00FC558B" w:rsidRDefault="00A55E3F" w:rsidP="00FC558B">
      <w:pPr>
        <w:tabs>
          <w:tab w:val="left" w:pos="288"/>
          <w:tab w:val="left" w:pos="720"/>
          <w:tab w:val="left" w:pos="1440"/>
          <w:tab w:val="center" w:pos="5760"/>
          <w:tab w:val="right" w:pos="10800"/>
        </w:tabs>
        <w:jc w:val="both"/>
        <w:rPr>
          <w:rFonts w:ascii="Garamond" w:hAnsi="Garamond"/>
          <w:sz w:val="32"/>
          <w:szCs w:val="32"/>
        </w:rPr>
      </w:pPr>
    </w:p>
    <w:sectPr w:rsidR="00A55E3F" w:rsidRPr="00FC558B" w:rsidSect="00252A7B">
      <w:pgSz w:w="12240" w:h="15840"/>
      <w:pgMar w:top="720" w:right="720" w:bottom="720" w:left="720" w:header="720" w:footer="720" w:gutter="0"/>
      <w:paperSrc w:first="7"/>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A7B"/>
    <w:rsid w:val="000F3654"/>
    <w:rsid w:val="00234013"/>
    <w:rsid w:val="0023645F"/>
    <w:rsid w:val="00252A7B"/>
    <w:rsid w:val="002F2E87"/>
    <w:rsid w:val="003607AD"/>
    <w:rsid w:val="00380B18"/>
    <w:rsid w:val="0042777E"/>
    <w:rsid w:val="004A21E7"/>
    <w:rsid w:val="00522036"/>
    <w:rsid w:val="00596F5C"/>
    <w:rsid w:val="00616E50"/>
    <w:rsid w:val="0077060A"/>
    <w:rsid w:val="008C13E1"/>
    <w:rsid w:val="009E25BD"/>
    <w:rsid w:val="009E2DC0"/>
    <w:rsid w:val="00A55E3F"/>
    <w:rsid w:val="00B3126F"/>
    <w:rsid w:val="00C37073"/>
    <w:rsid w:val="00C4479C"/>
    <w:rsid w:val="00CC158D"/>
    <w:rsid w:val="00CF5B96"/>
    <w:rsid w:val="00D7165F"/>
    <w:rsid w:val="00F170FE"/>
    <w:rsid w:val="00F63E3C"/>
    <w:rsid w:val="00FC0836"/>
    <w:rsid w:val="00FC1EE5"/>
    <w:rsid w:val="00FC5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EE49"/>
  <w15:chartTrackingRefBased/>
  <w15:docId w15:val="{76965E28-D264-487E-B154-E65E6BE0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A7B"/>
    <w:pPr>
      <w:suppressAutoHyphens/>
      <w:spacing w:after="0" w:line="240" w:lineRule="auto"/>
    </w:pPr>
    <w:rPr>
      <w:rFonts w:ascii="Times New Roman" w:eastAsia="Times New Roman" w:hAnsi="Times New Roman" w:cs="Times New Roman"/>
      <w:kern w:val="0"/>
      <w:lang w:eastAsia="ar-SA"/>
      <w14:ligatures w14:val="none"/>
    </w:rPr>
  </w:style>
  <w:style w:type="paragraph" w:styleId="Heading1">
    <w:name w:val="heading 1"/>
    <w:basedOn w:val="Normal"/>
    <w:next w:val="Normal"/>
    <w:link w:val="Heading1Char"/>
    <w:uiPriority w:val="9"/>
    <w:qFormat/>
    <w:rsid w:val="00252A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2A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252A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252A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2A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252A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A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A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A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A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2A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252A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2A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2A7B"/>
    <w:rPr>
      <w:rFonts w:eastAsiaTheme="majorEastAsia" w:cstheme="majorBidi"/>
      <w:color w:val="2F5496" w:themeColor="accent1" w:themeShade="BF"/>
    </w:rPr>
  </w:style>
  <w:style w:type="character" w:customStyle="1" w:styleId="Heading6Char">
    <w:name w:val="Heading 6 Char"/>
    <w:basedOn w:val="DefaultParagraphFont"/>
    <w:link w:val="Heading6"/>
    <w:rsid w:val="00252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A7B"/>
    <w:rPr>
      <w:rFonts w:eastAsiaTheme="majorEastAsia" w:cstheme="majorBidi"/>
      <w:color w:val="272727" w:themeColor="text1" w:themeTint="D8"/>
    </w:rPr>
  </w:style>
  <w:style w:type="paragraph" w:styleId="Title">
    <w:name w:val="Title"/>
    <w:basedOn w:val="Normal"/>
    <w:next w:val="Normal"/>
    <w:link w:val="TitleChar"/>
    <w:qFormat/>
    <w:rsid w:val="00252A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A7B"/>
    <w:pPr>
      <w:spacing w:before="160"/>
      <w:jc w:val="center"/>
    </w:pPr>
    <w:rPr>
      <w:i/>
      <w:iCs/>
      <w:color w:val="404040" w:themeColor="text1" w:themeTint="BF"/>
    </w:rPr>
  </w:style>
  <w:style w:type="character" w:customStyle="1" w:styleId="QuoteChar">
    <w:name w:val="Quote Char"/>
    <w:basedOn w:val="DefaultParagraphFont"/>
    <w:link w:val="Quote"/>
    <w:uiPriority w:val="29"/>
    <w:rsid w:val="00252A7B"/>
    <w:rPr>
      <w:i/>
      <w:iCs/>
      <w:color w:val="404040" w:themeColor="text1" w:themeTint="BF"/>
    </w:rPr>
  </w:style>
  <w:style w:type="paragraph" w:styleId="ListParagraph">
    <w:name w:val="List Paragraph"/>
    <w:basedOn w:val="Normal"/>
    <w:uiPriority w:val="34"/>
    <w:qFormat/>
    <w:rsid w:val="00252A7B"/>
    <w:pPr>
      <w:ind w:left="720"/>
      <w:contextualSpacing/>
    </w:pPr>
  </w:style>
  <w:style w:type="character" w:styleId="IntenseEmphasis">
    <w:name w:val="Intense Emphasis"/>
    <w:basedOn w:val="DefaultParagraphFont"/>
    <w:uiPriority w:val="21"/>
    <w:qFormat/>
    <w:rsid w:val="00252A7B"/>
    <w:rPr>
      <w:i/>
      <w:iCs/>
      <w:color w:val="2F5496" w:themeColor="accent1" w:themeShade="BF"/>
    </w:rPr>
  </w:style>
  <w:style w:type="paragraph" w:styleId="IntenseQuote">
    <w:name w:val="Intense Quote"/>
    <w:basedOn w:val="Normal"/>
    <w:next w:val="Normal"/>
    <w:link w:val="IntenseQuoteChar"/>
    <w:uiPriority w:val="30"/>
    <w:qFormat/>
    <w:rsid w:val="00252A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2A7B"/>
    <w:rPr>
      <w:i/>
      <w:iCs/>
      <w:color w:val="2F5496" w:themeColor="accent1" w:themeShade="BF"/>
    </w:rPr>
  </w:style>
  <w:style w:type="character" w:styleId="IntenseReference">
    <w:name w:val="Intense Reference"/>
    <w:basedOn w:val="DefaultParagraphFont"/>
    <w:uiPriority w:val="32"/>
    <w:qFormat/>
    <w:rsid w:val="00252A7B"/>
    <w:rPr>
      <w:b/>
      <w:bCs/>
      <w:smallCaps/>
      <w:color w:val="2F5496" w:themeColor="accent1" w:themeShade="BF"/>
      <w:spacing w:val="5"/>
    </w:rPr>
  </w:style>
  <w:style w:type="paragraph" w:styleId="NormalWeb">
    <w:name w:val="Normal (Web)"/>
    <w:basedOn w:val="Normal"/>
    <w:uiPriority w:val="99"/>
    <w:rsid w:val="00252A7B"/>
    <w:pPr>
      <w:spacing w:before="280" w:after="280"/>
    </w:pPr>
    <w:rPr>
      <w:rFonts w:ascii="Verdana" w:eastAsia="Arial Unicode MS" w:hAnsi="Verdana" w:cs="Arial Unicode MS"/>
    </w:rPr>
  </w:style>
  <w:style w:type="paragraph" w:customStyle="1" w:styleId="Default">
    <w:name w:val="Default"/>
    <w:rsid w:val="00252A7B"/>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1585</Words>
  <Characters>7375</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 North Church Office</dc:creator>
  <cp:keywords/>
  <dc:description/>
  <cp:lastModifiedBy>Old North Church Office</cp:lastModifiedBy>
  <cp:revision>6</cp:revision>
  <cp:lastPrinted>2026-10-29T15:38:00Z</cp:lastPrinted>
  <dcterms:created xsi:type="dcterms:W3CDTF">2026-10-28T16:09:00Z</dcterms:created>
  <dcterms:modified xsi:type="dcterms:W3CDTF">2026-10-29T17:46:00Z</dcterms:modified>
</cp:coreProperties>
</file>