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66EC1" w14:textId="4CDC30D4" w:rsidR="00784D8F" w:rsidRDefault="005F3FEF" w:rsidP="00CB6C35">
      <w:pPr>
        <w:contextualSpacing/>
        <w:jc w:val="center"/>
      </w:pPr>
      <w:r>
        <w:rPr>
          <w:noProof/>
        </w:rPr>
        <w:drawing>
          <wp:inline distT="0" distB="0" distL="0" distR="0" wp14:anchorId="0850AD57" wp14:editId="02E66FED">
            <wp:extent cx="2659380" cy="609600"/>
            <wp:effectExtent l="0" t="0" r="0" b="0"/>
            <wp:docPr id="3" name="Picture 3" descr="St Andrews Presbyterian Church Hous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 Andrews Presbyterian Church Houston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48087" cy="629934"/>
                    </a:xfrm>
                    <a:prstGeom prst="rect">
                      <a:avLst/>
                    </a:prstGeom>
                    <a:noFill/>
                    <a:ln>
                      <a:noFill/>
                    </a:ln>
                  </pic:spPr>
                </pic:pic>
              </a:graphicData>
            </a:graphic>
          </wp:inline>
        </w:drawing>
      </w:r>
    </w:p>
    <w:p w14:paraId="364A0916" w14:textId="45C77E44" w:rsidR="005F3FEF" w:rsidRDefault="005F3FEF" w:rsidP="00CB6C35">
      <w:pPr>
        <w:contextualSpacing/>
      </w:pPr>
    </w:p>
    <w:p w14:paraId="1143C515" w14:textId="1900A139" w:rsidR="005F3FEF" w:rsidRPr="00CB6C35" w:rsidRDefault="005F3FEF" w:rsidP="00CB6C35">
      <w:pPr>
        <w:contextualSpacing/>
        <w:rPr>
          <w:rFonts w:ascii="Aptos" w:hAnsi="Aptos" w:cs="Arial"/>
          <w:b/>
          <w:bCs/>
          <w:color w:val="1F3864" w:themeColor="accent1" w:themeShade="80"/>
        </w:rPr>
      </w:pPr>
      <w:r w:rsidRPr="00CB6C35">
        <w:rPr>
          <w:rFonts w:ascii="Aptos" w:hAnsi="Aptos" w:cs="Arial"/>
          <w:b/>
          <w:bCs/>
          <w:color w:val="1F3864" w:themeColor="accent1" w:themeShade="80"/>
        </w:rPr>
        <w:t>JOB DESCRIPTION: CAMPUS DIRECTOR</w:t>
      </w:r>
    </w:p>
    <w:p w14:paraId="4835BD81" w14:textId="1DEAB61D" w:rsidR="005F3FEF" w:rsidRPr="00CB6C35" w:rsidRDefault="005F3FEF" w:rsidP="00CB6C35">
      <w:pPr>
        <w:contextualSpacing/>
        <w:rPr>
          <w:rFonts w:ascii="Aptos" w:hAnsi="Aptos" w:cs="Arial"/>
          <w:b/>
          <w:bCs/>
          <w:color w:val="1F3864" w:themeColor="accent1" w:themeShade="80"/>
        </w:rPr>
      </w:pPr>
      <w:r w:rsidRPr="00CB6C35">
        <w:rPr>
          <w:rFonts w:ascii="Aptos" w:hAnsi="Aptos" w:cs="Arial"/>
          <w:b/>
          <w:bCs/>
          <w:color w:val="1F3864" w:themeColor="accent1" w:themeShade="80"/>
        </w:rPr>
        <w:t>Position: Full Time, Exempt</w:t>
      </w:r>
    </w:p>
    <w:p w14:paraId="0E991D38" w14:textId="448D9BFB" w:rsidR="005F3FEF" w:rsidRDefault="005F3FEF" w:rsidP="00CB6C35">
      <w:pPr>
        <w:contextualSpacing/>
        <w:rPr>
          <w:rFonts w:ascii="Aptos" w:hAnsi="Aptos" w:cs="Arial"/>
          <w:b/>
          <w:bCs/>
          <w:color w:val="1F3864" w:themeColor="accent1" w:themeShade="80"/>
        </w:rPr>
      </w:pPr>
      <w:r w:rsidRPr="00CB6C35">
        <w:rPr>
          <w:rFonts w:ascii="Aptos" w:hAnsi="Aptos" w:cs="Arial"/>
          <w:b/>
          <w:bCs/>
          <w:color w:val="1F3864" w:themeColor="accent1" w:themeShade="80"/>
        </w:rPr>
        <w:t>Reports To</w:t>
      </w:r>
      <w:r w:rsidR="00CB6C35" w:rsidRPr="00CB6C35">
        <w:rPr>
          <w:rFonts w:ascii="Aptos" w:hAnsi="Aptos" w:cs="Arial"/>
          <w:b/>
          <w:bCs/>
          <w:color w:val="1F3864" w:themeColor="accent1" w:themeShade="80"/>
        </w:rPr>
        <w:t xml:space="preserve"> </w:t>
      </w:r>
      <w:r w:rsidRPr="00CB6C35">
        <w:rPr>
          <w:rFonts w:ascii="Aptos" w:hAnsi="Aptos" w:cs="Arial"/>
          <w:b/>
          <w:bCs/>
          <w:color w:val="1F3864" w:themeColor="accent1" w:themeShade="80"/>
        </w:rPr>
        <w:t>Executive Pastor</w:t>
      </w:r>
    </w:p>
    <w:p w14:paraId="67170980" w14:textId="77777777" w:rsidR="00D70715" w:rsidRDefault="00D70715" w:rsidP="00CB6C35">
      <w:pPr>
        <w:contextualSpacing/>
        <w:rPr>
          <w:rFonts w:ascii="Aptos" w:hAnsi="Aptos" w:cs="Arial"/>
          <w:b/>
          <w:bCs/>
          <w:color w:val="1F3864" w:themeColor="accent1" w:themeShade="80"/>
        </w:rPr>
      </w:pPr>
    </w:p>
    <w:p w14:paraId="228E431E" w14:textId="77777777" w:rsidR="00DB1E25" w:rsidRPr="00D70715" w:rsidRDefault="00DB1E25" w:rsidP="00DB1E25">
      <w:pPr>
        <w:contextualSpacing/>
        <w:rPr>
          <w:rFonts w:ascii="Aptos" w:hAnsi="Aptos" w:cs="Arial"/>
          <w:b/>
          <w:bCs/>
          <w:color w:val="1F3864" w:themeColor="accent1" w:themeShade="80"/>
        </w:rPr>
      </w:pPr>
      <w:r w:rsidRPr="00D70715">
        <w:rPr>
          <w:rFonts w:ascii="Aptos" w:hAnsi="Aptos" w:cs="Arial"/>
          <w:b/>
          <w:bCs/>
          <w:color w:val="1F3864" w:themeColor="accent1" w:themeShade="80"/>
        </w:rPr>
        <w:t>Accountable Relationships</w:t>
      </w:r>
    </w:p>
    <w:p w14:paraId="1B7A59D5" w14:textId="77777777" w:rsidR="00324CFE" w:rsidRDefault="00324CFE" w:rsidP="00DB1E25">
      <w:pPr>
        <w:pStyle w:val="ListParagraph"/>
        <w:numPr>
          <w:ilvl w:val="0"/>
          <w:numId w:val="5"/>
        </w:numPr>
        <w:rPr>
          <w:rFonts w:ascii="Aptos" w:hAnsi="Aptos" w:cs="Arial"/>
          <w:color w:val="1F3864" w:themeColor="accent1" w:themeShade="80"/>
        </w:rPr>
      </w:pPr>
      <w:r>
        <w:rPr>
          <w:rFonts w:ascii="Aptos" w:hAnsi="Aptos" w:cs="Arial"/>
          <w:color w:val="1F3864" w:themeColor="accent1" w:themeShade="80"/>
        </w:rPr>
        <w:t>Direct Reporting to Senior Pastor (CEO)</w:t>
      </w:r>
    </w:p>
    <w:p w14:paraId="46B1A7B8" w14:textId="7D0DF4EE" w:rsidR="00DB1E25" w:rsidRPr="00D70715" w:rsidRDefault="00DB1E25" w:rsidP="00DB1E25">
      <w:pPr>
        <w:pStyle w:val="ListParagraph"/>
        <w:numPr>
          <w:ilvl w:val="0"/>
          <w:numId w:val="5"/>
        </w:numPr>
        <w:rPr>
          <w:rFonts w:ascii="Aptos" w:hAnsi="Aptos" w:cs="Arial"/>
          <w:color w:val="1F3864" w:themeColor="accent1" w:themeShade="80"/>
        </w:rPr>
      </w:pPr>
      <w:r w:rsidRPr="00D70715">
        <w:rPr>
          <w:rFonts w:ascii="Aptos" w:hAnsi="Aptos" w:cs="Arial"/>
          <w:color w:val="1F3864" w:themeColor="accent1" w:themeShade="80"/>
        </w:rPr>
        <w:t>Member of Church Staff</w:t>
      </w:r>
    </w:p>
    <w:p w14:paraId="287C252C" w14:textId="77777777" w:rsidR="00DB1E25" w:rsidRDefault="00DB1E25" w:rsidP="00DB1E25">
      <w:pPr>
        <w:pStyle w:val="ListParagraph"/>
        <w:numPr>
          <w:ilvl w:val="0"/>
          <w:numId w:val="5"/>
        </w:numPr>
        <w:rPr>
          <w:rFonts w:ascii="Aptos" w:hAnsi="Aptos" w:cs="Arial"/>
          <w:color w:val="1F3864" w:themeColor="accent1" w:themeShade="80"/>
        </w:rPr>
      </w:pPr>
      <w:r w:rsidRPr="00CB6C35">
        <w:rPr>
          <w:rFonts w:ascii="Aptos" w:hAnsi="Aptos" w:cs="Arial"/>
          <w:color w:val="1F3864" w:themeColor="accent1" w:themeShade="80"/>
        </w:rPr>
        <w:t>Close Coordination with Ministry &amp; Worship Directors</w:t>
      </w:r>
    </w:p>
    <w:p w14:paraId="3DAACEF8" w14:textId="77777777" w:rsidR="00DB1E25" w:rsidRDefault="00DB1E25" w:rsidP="00DB1E25">
      <w:pPr>
        <w:pStyle w:val="ListParagraph"/>
        <w:numPr>
          <w:ilvl w:val="0"/>
          <w:numId w:val="5"/>
        </w:numPr>
        <w:rPr>
          <w:rFonts w:ascii="Aptos" w:hAnsi="Aptos" w:cs="Arial"/>
          <w:color w:val="1F3864" w:themeColor="accent1" w:themeShade="80"/>
        </w:rPr>
      </w:pPr>
      <w:r w:rsidRPr="00CB6C35">
        <w:rPr>
          <w:rFonts w:ascii="Aptos" w:hAnsi="Aptos" w:cs="Arial"/>
          <w:color w:val="1F3864" w:themeColor="accent1" w:themeShade="80"/>
        </w:rPr>
        <w:t>Supervisor of Financial Secretary, Financial Gifts, Technology &amp; Equipment, Custodian &amp; Security</w:t>
      </w:r>
    </w:p>
    <w:p w14:paraId="5CD2CC98" w14:textId="77777777" w:rsidR="00DB1E25" w:rsidRPr="00BF026E" w:rsidRDefault="00DB1E25" w:rsidP="00DB1E25">
      <w:pPr>
        <w:pStyle w:val="ListParagraph"/>
        <w:numPr>
          <w:ilvl w:val="0"/>
          <w:numId w:val="5"/>
        </w:numPr>
        <w:rPr>
          <w:rFonts w:ascii="Aptos" w:hAnsi="Aptos" w:cs="Arial"/>
          <w:color w:val="1F3864" w:themeColor="accent1" w:themeShade="80"/>
        </w:rPr>
      </w:pPr>
      <w:r w:rsidRPr="00CB6C35">
        <w:rPr>
          <w:rFonts w:ascii="Aptos" w:hAnsi="Aptos" w:cs="Arial"/>
          <w:color w:val="1F3864" w:themeColor="accent1" w:themeShade="80"/>
        </w:rPr>
        <w:t>Staff Liaison to Resources &amp; Facilities Ministries</w:t>
      </w:r>
    </w:p>
    <w:p w14:paraId="3976EDD1" w14:textId="2B18C559" w:rsidR="00DB1E25" w:rsidRPr="00D70715" w:rsidRDefault="00EF40EE" w:rsidP="00CB6C35">
      <w:pPr>
        <w:contextualSpacing/>
        <w:rPr>
          <w:rFonts w:ascii="Aptos" w:hAnsi="Aptos" w:cs="Arial"/>
          <w:b/>
          <w:bCs/>
          <w:color w:val="1F3864" w:themeColor="accent1" w:themeShade="80"/>
        </w:rPr>
      </w:pPr>
      <w:r>
        <w:rPr>
          <w:rFonts w:ascii="Aptos" w:hAnsi="Aptos" w:cs="Arial"/>
          <w:b/>
          <w:bCs/>
          <w:color w:val="1F3864" w:themeColor="accent1" w:themeShade="80"/>
        </w:rPr>
        <w:t>Focus</w:t>
      </w:r>
    </w:p>
    <w:p w14:paraId="71657BF9" w14:textId="77777777" w:rsidR="00A77E90" w:rsidRDefault="00A77E90" w:rsidP="00A77E90">
      <w:pPr>
        <w:shd w:val="clear" w:color="auto" w:fill="FFFFFF"/>
        <w:spacing w:after="0" w:line="240" w:lineRule="auto"/>
        <w:textAlignment w:val="baseline"/>
        <w:rPr>
          <w:rFonts w:ascii="Aptos" w:eastAsia="Times New Roman" w:hAnsi="Aptos" w:cs="Segoe UI"/>
          <w:color w:val="1F3864" w:themeColor="accent1" w:themeShade="80"/>
          <w:kern w:val="0"/>
          <w14:ligatures w14:val="none"/>
        </w:rPr>
      </w:pPr>
    </w:p>
    <w:p w14:paraId="3CCFD4F6" w14:textId="6D1FA0B7" w:rsidR="00A77E90" w:rsidRPr="00A42A9E" w:rsidRDefault="00A77E90" w:rsidP="00A77E90">
      <w:pPr>
        <w:shd w:val="clear" w:color="auto" w:fill="FFFFFF"/>
        <w:spacing w:after="0" w:line="240" w:lineRule="auto"/>
        <w:textAlignment w:val="baseline"/>
        <w:rPr>
          <w:rFonts w:ascii="Aptos" w:eastAsia="Times New Roman" w:hAnsi="Aptos" w:cs="Segoe UI"/>
          <w:color w:val="1F3864" w:themeColor="accent1" w:themeShade="80"/>
          <w:kern w:val="0"/>
          <w14:ligatures w14:val="none"/>
        </w:rPr>
      </w:pPr>
      <w:r w:rsidRPr="00A42A9E">
        <w:rPr>
          <w:rFonts w:ascii="Aptos" w:eastAsia="Times New Roman" w:hAnsi="Aptos" w:cs="Segoe UI"/>
          <w:color w:val="1F3864" w:themeColor="accent1" w:themeShade="80"/>
          <w:kern w:val="0"/>
          <w14:ligatures w14:val="none"/>
        </w:rPr>
        <w:t>St. Andrew’s Presbyterian Church is seeking a candidate with Christian values, a heart for service, and a desire to grow Christ’s Kingdom by becoming an integral part of St. Andrew’s leadership team as the Campus Director. The Campus Director furthers the vision of St. Andrew’s Presbyterian Church of One Campus, One Ministry by providing coordination and oversight for financial, personnel, and facilities operations of St. Andrew’s Presbyterian Church. The Campus Director oversees and manages the day-to-day operations of the following work processes. Responsibilities to include:</w:t>
      </w:r>
    </w:p>
    <w:p w14:paraId="78BAB990" w14:textId="77777777" w:rsidR="00A77E90" w:rsidRPr="00A77E90" w:rsidRDefault="00A77E90" w:rsidP="00A77E90">
      <w:pPr>
        <w:shd w:val="clear" w:color="auto" w:fill="FFFFFF"/>
        <w:spacing w:after="0" w:line="240" w:lineRule="auto"/>
        <w:textAlignment w:val="baseline"/>
        <w:rPr>
          <w:rFonts w:ascii="Aptos" w:eastAsia="Times New Roman" w:hAnsi="Aptos" w:cs="Segoe UI"/>
          <w:color w:val="000000"/>
          <w:kern w:val="0"/>
          <w14:ligatures w14:val="none"/>
        </w:rPr>
      </w:pPr>
    </w:p>
    <w:p w14:paraId="0395C589" w14:textId="14826782" w:rsidR="00CB6C35" w:rsidRPr="00D70715" w:rsidRDefault="00A14A8E" w:rsidP="00670922">
      <w:pPr>
        <w:contextualSpacing/>
        <w:rPr>
          <w:rFonts w:ascii="Aptos" w:hAnsi="Aptos" w:cs="Arial"/>
          <w:b/>
          <w:bCs/>
          <w:color w:val="1F3864" w:themeColor="accent1" w:themeShade="80"/>
        </w:rPr>
      </w:pPr>
      <w:r w:rsidRPr="00D70715">
        <w:rPr>
          <w:rFonts w:ascii="Aptos" w:hAnsi="Aptos" w:cs="Arial"/>
          <w:b/>
          <w:bCs/>
          <w:color w:val="1F3864" w:themeColor="accent1" w:themeShade="80"/>
        </w:rPr>
        <w:t>Financial</w:t>
      </w:r>
      <w:r w:rsidR="00FC497B" w:rsidRPr="00D70715">
        <w:rPr>
          <w:rFonts w:ascii="Aptos" w:hAnsi="Aptos" w:cs="Arial"/>
          <w:b/>
          <w:bCs/>
          <w:color w:val="1F3864" w:themeColor="accent1" w:themeShade="80"/>
        </w:rPr>
        <w:t xml:space="preserve"> Administration</w:t>
      </w:r>
    </w:p>
    <w:p w14:paraId="3FD8304B" w14:textId="67AD0644" w:rsidR="00CB6C35" w:rsidRDefault="00EF0DBF" w:rsidP="00670922">
      <w:pPr>
        <w:pStyle w:val="ListParagraph"/>
        <w:numPr>
          <w:ilvl w:val="0"/>
          <w:numId w:val="6"/>
        </w:numPr>
        <w:rPr>
          <w:rFonts w:ascii="Aptos" w:hAnsi="Aptos" w:cs="Arial"/>
          <w:color w:val="1F3864" w:themeColor="accent1" w:themeShade="80"/>
        </w:rPr>
      </w:pPr>
      <w:r>
        <w:rPr>
          <w:rFonts w:ascii="Aptos" w:hAnsi="Aptos" w:cs="Arial"/>
          <w:color w:val="1F3864" w:themeColor="accent1" w:themeShade="80"/>
        </w:rPr>
        <w:t>Along with the</w:t>
      </w:r>
      <w:r w:rsidR="00B37297">
        <w:rPr>
          <w:rFonts w:ascii="Aptos" w:hAnsi="Aptos" w:cs="Arial"/>
          <w:color w:val="1F3864" w:themeColor="accent1" w:themeShade="80"/>
        </w:rPr>
        <w:t xml:space="preserve"> Financial Secretary</w:t>
      </w:r>
      <w:r>
        <w:rPr>
          <w:rFonts w:ascii="Aptos" w:hAnsi="Aptos" w:cs="Arial"/>
          <w:color w:val="1F3864" w:themeColor="accent1" w:themeShade="80"/>
        </w:rPr>
        <w:t>,</w:t>
      </w:r>
      <w:r w:rsidR="00B37297">
        <w:rPr>
          <w:rFonts w:ascii="Aptos" w:hAnsi="Aptos" w:cs="Arial"/>
          <w:color w:val="1F3864" w:themeColor="accent1" w:themeShade="80"/>
        </w:rPr>
        <w:t xml:space="preserve"> help to </w:t>
      </w:r>
      <w:r w:rsidR="004503FD">
        <w:rPr>
          <w:rFonts w:ascii="Aptos" w:hAnsi="Aptos" w:cs="Arial"/>
          <w:color w:val="1F3864" w:themeColor="accent1" w:themeShade="80"/>
        </w:rPr>
        <w:t xml:space="preserve">create and analyze </w:t>
      </w:r>
      <w:r w:rsidR="0024319A">
        <w:rPr>
          <w:rFonts w:ascii="Aptos" w:hAnsi="Aptos" w:cs="Arial"/>
          <w:color w:val="1F3864" w:themeColor="accent1" w:themeShade="80"/>
        </w:rPr>
        <w:t xml:space="preserve">the </w:t>
      </w:r>
      <w:r w:rsidR="004503FD">
        <w:rPr>
          <w:rFonts w:ascii="Aptos" w:hAnsi="Aptos" w:cs="Arial"/>
          <w:color w:val="1F3864" w:themeColor="accent1" w:themeShade="80"/>
        </w:rPr>
        <w:t xml:space="preserve">administration, budgeting and reporting processes </w:t>
      </w:r>
      <w:r w:rsidR="0024319A">
        <w:rPr>
          <w:rFonts w:ascii="Aptos" w:hAnsi="Aptos" w:cs="Arial"/>
          <w:color w:val="1F3864" w:themeColor="accent1" w:themeShade="80"/>
        </w:rPr>
        <w:t>for the church</w:t>
      </w:r>
    </w:p>
    <w:p w14:paraId="69ED4B6C" w14:textId="35584055" w:rsidR="00AF7A9F" w:rsidRDefault="0024319A" w:rsidP="00670922">
      <w:pPr>
        <w:pStyle w:val="ListParagraph"/>
        <w:numPr>
          <w:ilvl w:val="0"/>
          <w:numId w:val="6"/>
        </w:numPr>
        <w:rPr>
          <w:rFonts w:ascii="Aptos" w:hAnsi="Aptos" w:cs="Arial"/>
          <w:color w:val="1F3864" w:themeColor="accent1" w:themeShade="80"/>
        </w:rPr>
      </w:pPr>
      <w:r>
        <w:rPr>
          <w:rFonts w:ascii="Aptos" w:hAnsi="Aptos" w:cs="Arial"/>
          <w:color w:val="1F3864" w:themeColor="accent1" w:themeShade="80"/>
        </w:rPr>
        <w:t xml:space="preserve">Lead the </w:t>
      </w:r>
      <w:r w:rsidR="00B27DE3">
        <w:rPr>
          <w:rFonts w:ascii="Aptos" w:hAnsi="Aptos" w:cs="Arial"/>
          <w:color w:val="1F3864" w:themeColor="accent1" w:themeShade="80"/>
        </w:rPr>
        <w:t xml:space="preserve">Financial </w:t>
      </w:r>
      <w:r w:rsidR="0056622C">
        <w:rPr>
          <w:rFonts w:ascii="Aptos" w:hAnsi="Aptos" w:cs="Arial"/>
          <w:color w:val="1F3864" w:themeColor="accent1" w:themeShade="80"/>
        </w:rPr>
        <w:t>Gifts</w:t>
      </w:r>
      <w:r w:rsidR="00B27DE3">
        <w:rPr>
          <w:rFonts w:ascii="Aptos" w:hAnsi="Aptos" w:cs="Arial"/>
          <w:color w:val="1F3864" w:themeColor="accent1" w:themeShade="80"/>
        </w:rPr>
        <w:t xml:space="preserve"> </w:t>
      </w:r>
      <w:r w:rsidR="00523DAE">
        <w:rPr>
          <w:rFonts w:ascii="Aptos" w:hAnsi="Aptos" w:cs="Arial"/>
          <w:color w:val="1F3864" w:themeColor="accent1" w:themeShade="80"/>
        </w:rPr>
        <w:t>Coordinator</w:t>
      </w:r>
      <w:r w:rsidR="00F03240">
        <w:rPr>
          <w:rFonts w:ascii="Aptos" w:hAnsi="Aptos" w:cs="Arial"/>
          <w:color w:val="1F3864" w:themeColor="accent1" w:themeShade="80"/>
        </w:rPr>
        <w:t xml:space="preserve"> in supporting the church stewardship</w:t>
      </w:r>
      <w:r w:rsidR="00EF0DBF">
        <w:rPr>
          <w:rFonts w:ascii="Aptos" w:hAnsi="Aptos" w:cs="Arial"/>
          <w:color w:val="1F3864" w:themeColor="accent1" w:themeShade="80"/>
        </w:rPr>
        <w:t xml:space="preserve"> and legacy gifting</w:t>
      </w:r>
      <w:r w:rsidR="00F03240">
        <w:rPr>
          <w:rFonts w:ascii="Aptos" w:hAnsi="Aptos" w:cs="Arial"/>
          <w:color w:val="1F3864" w:themeColor="accent1" w:themeShade="80"/>
        </w:rPr>
        <w:t xml:space="preserve"> campaign</w:t>
      </w:r>
      <w:r w:rsidR="00EF0DBF">
        <w:rPr>
          <w:rFonts w:ascii="Aptos" w:hAnsi="Aptos" w:cs="Arial"/>
          <w:color w:val="1F3864" w:themeColor="accent1" w:themeShade="80"/>
        </w:rPr>
        <w:t>s</w:t>
      </w:r>
    </w:p>
    <w:p w14:paraId="133A0DDA" w14:textId="7951C2E6" w:rsidR="00F03240" w:rsidRDefault="00A508BF" w:rsidP="00670922">
      <w:pPr>
        <w:pStyle w:val="ListParagraph"/>
        <w:numPr>
          <w:ilvl w:val="0"/>
          <w:numId w:val="6"/>
        </w:numPr>
        <w:rPr>
          <w:rFonts w:ascii="Aptos" w:hAnsi="Aptos" w:cs="Arial"/>
          <w:color w:val="1F3864" w:themeColor="accent1" w:themeShade="80"/>
        </w:rPr>
      </w:pPr>
      <w:r>
        <w:rPr>
          <w:rFonts w:ascii="Aptos" w:hAnsi="Aptos" w:cs="Arial"/>
          <w:color w:val="1F3864" w:themeColor="accent1" w:themeShade="80"/>
        </w:rPr>
        <w:t xml:space="preserve">Oversee </w:t>
      </w:r>
      <w:r w:rsidR="006342AE">
        <w:rPr>
          <w:rFonts w:ascii="Aptos" w:hAnsi="Aptos" w:cs="Arial"/>
          <w:color w:val="1F3864" w:themeColor="accent1" w:themeShade="80"/>
        </w:rPr>
        <w:t>all financ</w:t>
      </w:r>
      <w:r w:rsidR="00A50C2B">
        <w:rPr>
          <w:rFonts w:ascii="Aptos" w:hAnsi="Aptos" w:cs="Arial"/>
          <w:color w:val="1F3864" w:themeColor="accent1" w:themeShade="80"/>
        </w:rPr>
        <w:t>i</w:t>
      </w:r>
      <w:r w:rsidR="006342AE">
        <w:rPr>
          <w:rFonts w:ascii="Aptos" w:hAnsi="Aptos" w:cs="Arial"/>
          <w:color w:val="1F3864" w:themeColor="accent1" w:themeShade="80"/>
        </w:rPr>
        <w:t>al income</w:t>
      </w:r>
      <w:r w:rsidR="00A50C2B">
        <w:rPr>
          <w:rFonts w:ascii="Aptos" w:hAnsi="Aptos" w:cs="Arial"/>
          <w:color w:val="1F3864" w:themeColor="accent1" w:themeShade="80"/>
        </w:rPr>
        <w:t xml:space="preserve"> </w:t>
      </w:r>
      <w:r w:rsidR="006342AE">
        <w:rPr>
          <w:rFonts w:ascii="Aptos" w:hAnsi="Aptos" w:cs="Arial"/>
          <w:color w:val="1F3864" w:themeColor="accent1" w:themeShade="80"/>
        </w:rPr>
        <w:t xml:space="preserve">from </w:t>
      </w:r>
      <w:r w:rsidR="000A507A">
        <w:rPr>
          <w:rFonts w:ascii="Aptos" w:hAnsi="Aptos" w:cs="Arial"/>
          <w:color w:val="1F3864" w:themeColor="accent1" w:themeShade="80"/>
        </w:rPr>
        <w:t>church gifting, legacy gifts, 3</w:t>
      </w:r>
      <w:r w:rsidR="000A507A" w:rsidRPr="000A507A">
        <w:rPr>
          <w:rFonts w:ascii="Aptos" w:hAnsi="Aptos" w:cs="Arial"/>
          <w:color w:val="1F3864" w:themeColor="accent1" w:themeShade="80"/>
          <w:vertAlign w:val="superscript"/>
        </w:rPr>
        <w:t>rd</w:t>
      </w:r>
      <w:r w:rsidR="000A507A">
        <w:rPr>
          <w:rFonts w:ascii="Aptos" w:hAnsi="Aptos" w:cs="Arial"/>
          <w:color w:val="1F3864" w:themeColor="accent1" w:themeShade="80"/>
        </w:rPr>
        <w:t xml:space="preserve"> party usage fees and school tuition and billing</w:t>
      </w:r>
    </w:p>
    <w:p w14:paraId="6107C209" w14:textId="63111559" w:rsidR="00A50C2B" w:rsidRPr="0025001B" w:rsidRDefault="003E3D6C" w:rsidP="00670922">
      <w:pPr>
        <w:pStyle w:val="ListParagraph"/>
        <w:numPr>
          <w:ilvl w:val="0"/>
          <w:numId w:val="6"/>
        </w:numPr>
        <w:rPr>
          <w:rFonts w:ascii="Aptos" w:hAnsi="Aptos" w:cs="Arial"/>
          <w:color w:val="1F3864" w:themeColor="accent1" w:themeShade="80"/>
        </w:rPr>
      </w:pPr>
      <w:r>
        <w:rPr>
          <w:rFonts w:ascii="Aptos" w:hAnsi="Aptos" w:cs="Arial"/>
          <w:color w:val="1F3864" w:themeColor="accent1" w:themeShade="80"/>
        </w:rPr>
        <w:t xml:space="preserve">Work with the Financial </w:t>
      </w:r>
      <w:r w:rsidR="0056622C">
        <w:rPr>
          <w:rFonts w:ascii="Aptos" w:hAnsi="Aptos" w:cs="Arial"/>
          <w:color w:val="1F3864" w:themeColor="accent1" w:themeShade="80"/>
        </w:rPr>
        <w:t>Gifts</w:t>
      </w:r>
      <w:r>
        <w:rPr>
          <w:rFonts w:ascii="Aptos" w:hAnsi="Aptos" w:cs="Arial"/>
          <w:color w:val="1F3864" w:themeColor="accent1" w:themeShade="80"/>
        </w:rPr>
        <w:t xml:space="preserve"> Coordinator to create and analyze </w:t>
      </w:r>
      <w:r w:rsidR="004D5EE6">
        <w:rPr>
          <w:rFonts w:ascii="Aptos" w:hAnsi="Aptos" w:cs="Arial"/>
          <w:color w:val="1F3864" w:themeColor="accent1" w:themeShade="80"/>
        </w:rPr>
        <w:t>reporting for church giving statements and school tuition statements</w:t>
      </w:r>
    </w:p>
    <w:p w14:paraId="63CDD1E8" w14:textId="77777777" w:rsidR="00CB6C35" w:rsidRDefault="005D79A9" w:rsidP="00670922">
      <w:pPr>
        <w:pStyle w:val="ListParagraph"/>
        <w:numPr>
          <w:ilvl w:val="0"/>
          <w:numId w:val="6"/>
        </w:numPr>
        <w:rPr>
          <w:rFonts w:ascii="Aptos" w:hAnsi="Aptos" w:cs="Arial"/>
          <w:color w:val="1F3864" w:themeColor="accent1" w:themeShade="80"/>
        </w:rPr>
      </w:pPr>
      <w:r w:rsidRPr="00CB6C35">
        <w:rPr>
          <w:rFonts w:ascii="Aptos" w:hAnsi="Aptos" w:cs="Arial"/>
          <w:color w:val="1F3864" w:themeColor="accent1" w:themeShade="80"/>
        </w:rPr>
        <w:t>Manage expenses within direct control to budget</w:t>
      </w:r>
    </w:p>
    <w:p w14:paraId="5CC0A1A9" w14:textId="07B7C41F" w:rsidR="00BC4019" w:rsidRPr="00CB6C35" w:rsidRDefault="00BC62E2" w:rsidP="00670922">
      <w:pPr>
        <w:pStyle w:val="ListParagraph"/>
        <w:numPr>
          <w:ilvl w:val="0"/>
          <w:numId w:val="6"/>
        </w:numPr>
        <w:rPr>
          <w:rFonts w:ascii="Aptos" w:hAnsi="Aptos" w:cs="Arial"/>
          <w:color w:val="1F3864" w:themeColor="accent1" w:themeShade="80"/>
        </w:rPr>
      </w:pPr>
      <w:r>
        <w:rPr>
          <w:rFonts w:ascii="Aptos" w:hAnsi="Aptos" w:cs="Arial"/>
          <w:color w:val="1F3864" w:themeColor="accent1" w:themeShade="80"/>
        </w:rPr>
        <w:t>Ensure highest degree of transparency, accuracy and accountability in financial reporting and budgeting.</w:t>
      </w:r>
    </w:p>
    <w:p w14:paraId="7616E32C" w14:textId="310634BD" w:rsidR="005D79A9" w:rsidRPr="00CB6C35" w:rsidRDefault="005D79A9" w:rsidP="00670922">
      <w:pPr>
        <w:pStyle w:val="ListParagraph"/>
        <w:numPr>
          <w:ilvl w:val="0"/>
          <w:numId w:val="6"/>
        </w:numPr>
        <w:rPr>
          <w:rFonts w:ascii="Aptos" w:hAnsi="Aptos" w:cs="Arial"/>
          <w:color w:val="1F3864" w:themeColor="accent1" w:themeShade="80"/>
        </w:rPr>
      </w:pPr>
      <w:r w:rsidRPr="00CB6C35">
        <w:rPr>
          <w:rFonts w:ascii="Aptos" w:hAnsi="Aptos" w:cs="Arial"/>
          <w:color w:val="1F3864" w:themeColor="accent1" w:themeShade="80"/>
        </w:rPr>
        <w:t>Constantly seek ways to reduce facilities expenses</w:t>
      </w:r>
      <w:r w:rsidR="0047721A">
        <w:rPr>
          <w:rFonts w:ascii="Aptos" w:hAnsi="Aptos" w:cs="Arial"/>
          <w:color w:val="1F3864" w:themeColor="accent1" w:themeShade="80"/>
        </w:rPr>
        <w:t xml:space="preserve"> and improve effectiveness </w:t>
      </w:r>
      <w:r w:rsidR="00B7521A">
        <w:rPr>
          <w:rFonts w:ascii="Aptos" w:hAnsi="Aptos" w:cs="Arial"/>
          <w:color w:val="1F3864" w:themeColor="accent1" w:themeShade="80"/>
        </w:rPr>
        <w:t>of related processes.</w:t>
      </w:r>
      <w:r w:rsidRPr="00CB6C35">
        <w:rPr>
          <w:rFonts w:ascii="Aptos" w:hAnsi="Aptos" w:cs="Arial"/>
          <w:color w:val="1F3864" w:themeColor="accent1" w:themeShade="80"/>
        </w:rPr>
        <w:t xml:space="preserve"> </w:t>
      </w:r>
    </w:p>
    <w:p w14:paraId="72901790" w14:textId="77777777" w:rsidR="00CB6C35" w:rsidRPr="00D70715" w:rsidRDefault="00BB2A42" w:rsidP="00670922">
      <w:pPr>
        <w:contextualSpacing/>
        <w:rPr>
          <w:rFonts w:ascii="Aptos" w:hAnsi="Aptos" w:cs="Arial"/>
          <w:b/>
          <w:bCs/>
          <w:color w:val="1F3864" w:themeColor="accent1" w:themeShade="80"/>
        </w:rPr>
      </w:pPr>
      <w:r w:rsidRPr="00D70715">
        <w:rPr>
          <w:rFonts w:ascii="Aptos" w:hAnsi="Aptos" w:cs="Arial"/>
          <w:b/>
          <w:bCs/>
          <w:color w:val="1F3864" w:themeColor="accent1" w:themeShade="80"/>
        </w:rPr>
        <w:t>Technology &amp; Equipment</w:t>
      </w:r>
    </w:p>
    <w:p w14:paraId="6C59649A" w14:textId="50100B14" w:rsidR="00FC497B" w:rsidRPr="005F408A" w:rsidRDefault="00AB32D3" w:rsidP="00670922">
      <w:pPr>
        <w:pStyle w:val="ListParagraph"/>
        <w:numPr>
          <w:ilvl w:val="0"/>
          <w:numId w:val="7"/>
        </w:numPr>
        <w:rPr>
          <w:rFonts w:ascii="Aptos" w:hAnsi="Aptos" w:cs="Arial"/>
          <w:b/>
          <w:bCs/>
          <w:color w:val="1F3864" w:themeColor="accent1" w:themeShade="80"/>
        </w:rPr>
      </w:pPr>
      <w:r>
        <w:rPr>
          <w:rFonts w:ascii="Aptos" w:hAnsi="Aptos" w:cs="Arial"/>
          <w:color w:val="1F3864" w:themeColor="accent1" w:themeShade="80"/>
        </w:rPr>
        <w:t xml:space="preserve">Manage </w:t>
      </w:r>
      <w:r w:rsidR="005D6259">
        <w:rPr>
          <w:rFonts w:ascii="Aptos" w:hAnsi="Aptos" w:cs="Arial"/>
          <w:color w:val="1F3864" w:themeColor="accent1" w:themeShade="80"/>
        </w:rPr>
        <w:t xml:space="preserve">onsite </w:t>
      </w:r>
      <w:r w:rsidR="005D6259" w:rsidRPr="005F408A">
        <w:rPr>
          <w:rFonts w:ascii="Aptos" w:hAnsi="Aptos" w:cs="Arial"/>
          <w:color w:val="1F3864" w:themeColor="accent1" w:themeShade="80"/>
        </w:rPr>
        <w:t xml:space="preserve">technology and equipment staff </w:t>
      </w:r>
    </w:p>
    <w:p w14:paraId="3222681B" w14:textId="36B51503" w:rsidR="005F408A" w:rsidRPr="007D1FCF" w:rsidRDefault="005F408A" w:rsidP="00670922">
      <w:pPr>
        <w:pStyle w:val="ListParagraph"/>
        <w:numPr>
          <w:ilvl w:val="0"/>
          <w:numId w:val="7"/>
        </w:numPr>
        <w:rPr>
          <w:rFonts w:ascii="Aptos" w:hAnsi="Aptos" w:cs="Arial"/>
          <w:b/>
          <w:bCs/>
          <w:color w:val="1F3864" w:themeColor="accent1" w:themeShade="80"/>
        </w:rPr>
      </w:pPr>
      <w:r>
        <w:rPr>
          <w:rFonts w:ascii="Aptos" w:hAnsi="Aptos" w:cs="Arial"/>
          <w:color w:val="1F3864" w:themeColor="accent1" w:themeShade="80"/>
        </w:rPr>
        <w:t>Work together to ensure functional computers, printers, copiers, AV, phones</w:t>
      </w:r>
      <w:r w:rsidR="007D1FCF">
        <w:rPr>
          <w:rFonts w:ascii="Aptos" w:hAnsi="Aptos" w:cs="Arial"/>
          <w:color w:val="1F3864" w:themeColor="accent1" w:themeShade="80"/>
        </w:rPr>
        <w:t xml:space="preserve"> and internet</w:t>
      </w:r>
      <w:r w:rsidR="00B56B37">
        <w:rPr>
          <w:rFonts w:ascii="Aptos" w:hAnsi="Aptos" w:cs="Arial"/>
          <w:color w:val="1F3864" w:themeColor="accent1" w:themeShade="80"/>
        </w:rPr>
        <w:t xml:space="preserve"> access</w:t>
      </w:r>
    </w:p>
    <w:p w14:paraId="278E5F94" w14:textId="7C28E6F4" w:rsidR="007D1FCF" w:rsidRPr="005F408A" w:rsidRDefault="00AF7A9F" w:rsidP="00670922">
      <w:pPr>
        <w:pStyle w:val="ListParagraph"/>
        <w:numPr>
          <w:ilvl w:val="0"/>
          <w:numId w:val="7"/>
        </w:numPr>
        <w:rPr>
          <w:rFonts w:ascii="Aptos" w:hAnsi="Aptos" w:cs="Arial"/>
          <w:b/>
          <w:bCs/>
          <w:color w:val="1F3864" w:themeColor="accent1" w:themeShade="80"/>
        </w:rPr>
      </w:pPr>
      <w:r>
        <w:rPr>
          <w:rFonts w:ascii="Aptos" w:hAnsi="Aptos" w:cs="Arial"/>
          <w:color w:val="1F3864" w:themeColor="accent1" w:themeShade="80"/>
        </w:rPr>
        <w:lastRenderedPageBreak/>
        <w:t xml:space="preserve">Execute and maintain </w:t>
      </w:r>
      <w:r w:rsidR="007D1FCF">
        <w:rPr>
          <w:rFonts w:ascii="Aptos" w:hAnsi="Aptos" w:cs="Arial"/>
          <w:color w:val="1F3864" w:themeColor="accent1" w:themeShade="80"/>
        </w:rPr>
        <w:t>contracts</w:t>
      </w:r>
      <w:r w:rsidR="00896866">
        <w:rPr>
          <w:rFonts w:ascii="Aptos" w:hAnsi="Aptos" w:cs="Arial"/>
          <w:color w:val="1F3864" w:themeColor="accent1" w:themeShade="80"/>
        </w:rPr>
        <w:t xml:space="preserve"> with</w:t>
      </w:r>
      <w:r w:rsidR="007D1FCF">
        <w:rPr>
          <w:rFonts w:ascii="Aptos" w:hAnsi="Aptos" w:cs="Arial"/>
          <w:color w:val="1F3864" w:themeColor="accent1" w:themeShade="80"/>
        </w:rPr>
        <w:t xml:space="preserve"> outside providers</w:t>
      </w:r>
      <w:r w:rsidR="00B56B37">
        <w:rPr>
          <w:rFonts w:ascii="Aptos" w:hAnsi="Aptos" w:cs="Arial"/>
          <w:color w:val="1F3864" w:themeColor="accent1" w:themeShade="80"/>
        </w:rPr>
        <w:t xml:space="preserve"> for technology, equipment, software and applications</w:t>
      </w:r>
    </w:p>
    <w:p w14:paraId="552C1F2F" w14:textId="6151A78F" w:rsidR="00BB2A42" w:rsidRPr="00CB6C35" w:rsidRDefault="00CB6C35" w:rsidP="00670922">
      <w:pPr>
        <w:contextualSpacing/>
        <w:rPr>
          <w:rFonts w:ascii="Aptos" w:hAnsi="Aptos" w:cs="Arial"/>
          <w:b/>
          <w:bCs/>
          <w:color w:val="1F3864" w:themeColor="accent1" w:themeShade="80"/>
        </w:rPr>
      </w:pPr>
      <w:r w:rsidRPr="00CB6C35">
        <w:rPr>
          <w:rFonts w:ascii="Aptos" w:hAnsi="Aptos" w:cs="Arial"/>
          <w:b/>
          <w:bCs/>
          <w:color w:val="1F3864" w:themeColor="accent1" w:themeShade="80"/>
        </w:rPr>
        <w:t>S</w:t>
      </w:r>
      <w:r w:rsidR="00BB2A42" w:rsidRPr="00CB6C35">
        <w:rPr>
          <w:rFonts w:ascii="Aptos" w:hAnsi="Aptos" w:cs="Arial"/>
          <w:b/>
          <w:bCs/>
          <w:color w:val="1F3864" w:themeColor="accent1" w:themeShade="80"/>
        </w:rPr>
        <w:t>ecurity</w:t>
      </w:r>
    </w:p>
    <w:p w14:paraId="602F361B" w14:textId="712E1025" w:rsidR="005D79A9" w:rsidRDefault="00D45901" w:rsidP="00670922">
      <w:pPr>
        <w:pStyle w:val="ListParagraph"/>
        <w:numPr>
          <w:ilvl w:val="0"/>
          <w:numId w:val="7"/>
        </w:numPr>
        <w:rPr>
          <w:rFonts w:ascii="Aptos" w:hAnsi="Aptos" w:cs="Arial"/>
          <w:color w:val="1F3864" w:themeColor="accent1" w:themeShade="80"/>
        </w:rPr>
      </w:pPr>
      <w:r>
        <w:rPr>
          <w:rFonts w:ascii="Aptos" w:hAnsi="Aptos" w:cs="Arial"/>
          <w:color w:val="1F3864" w:themeColor="accent1" w:themeShade="80"/>
        </w:rPr>
        <w:t xml:space="preserve">Manage onsite </w:t>
      </w:r>
      <w:r w:rsidR="0025001B">
        <w:rPr>
          <w:rFonts w:ascii="Aptos" w:hAnsi="Aptos" w:cs="Arial"/>
          <w:color w:val="1F3864" w:themeColor="accent1" w:themeShade="80"/>
        </w:rPr>
        <w:t xml:space="preserve">security staff </w:t>
      </w:r>
    </w:p>
    <w:p w14:paraId="6FFDBC98" w14:textId="0B863323" w:rsidR="00736A04" w:rsidRDefault="00736A04" w:rsidP="00670922">
      <w:pPr>
        <w:pStyle w:val="ListParagraph"/>
        <w:numPr>
          <w:ilvl w:val="0"/>
          <w:numId w:val="7"/>
        </w:numPr>
        <w:rPr>
          <w:rFonts w:ascii="Aptos" w:hAnsi="Aptos" w:cs="Arial"/>
          <w:color w:val="1F3864" w:themeColor="accent1" w:themeShade="80"/>
        </w:rPr>
      </w:pPr>
      <w:r>
        <w:rPr>
          <w:rFonts w:ascii="Aptos" w:hAnsi="Aptos" w:cs="Arial"/>
          <w:color w:val="1F3864" w:themeColor="accent1" w:themeShade="80"/>
        </w:rPr>
        <w:t xml:space="preserve">Ensure </w:t>
      </w:r>
      <w:r w:rsidR="00896866">
        <w:rPr>
          <w:rFonts w:ascii="Aptos" w:hAnsi="Aptos" w:cs="Arial"/>
          <w:color w:val="1F3864" w:themeColor="accent1" w:themeShade="80"/>
        </w:rPr>
        <w:t xml:space="preserve">adequate </w:t>
      </w:r>
      <w:r>
        <w:rPr>
          <w:rFonts w:ascii="Aptos" w:hAnsi="Aptos" w:cs="Arial"/>
          <w:color w:val="1F3864" w:themeColor="accent1" w:themeShade="80"/>
        </w:rPr>
        <w:t>onsite</w:t>
      </w:r>
      <w:r w:rsidR="00896866">
        <w:rPr>
          <w:rFonts w:ascii="Aptos" w:hAnsi="Aptos" w:cs="Arial"/>
          <w:color w:val="1F3864" w:themeColor="accent1" w:themeShade="80"/>
        </w:rPr>
        <w:t xml:space="preserve"> security</w:t>
      </w:r>
      <w:r>
        <w:rPr>
          <w:rFonts w:ascii="Aptos" w:hAnsi="Aptos" w:cs="Arial"/>
          <w:color w:val="1F3864" w:themeColor="accent1" w:themeShade="80"/>
        </w:rPr>
        <w:t xml:space="preserve"> presence</w:t>
      </w:r>
      <w:r w:rsidR="005D4567">
        <w:rPr>
          <w:rFonts w:ascii="Aptos" w:hAnsi="Aptos" w:cs="Arial"/>
          <w:color w:val="1F3864" w:themeColor="accent1" w:themeShade="80"/>
        </w:rPr>
        <w:t xml:space="preserve"> weekdays</w:t>
      </w:r>
      <w:r w:rsidR="00FC2786">
        <w:rPr>
          <w:rFonts w:ascii="Aptos" w:hAnsi="Aptos" w:cs="Arial"/>
          <w:color w:val="1F3864" w:themeColor="accent1" w:themeShade="80"/>
        </w:rPr>
        <w:t>,</w:t>
      </w:r>
      <w:r w:rsidR="005D4567">
        <w:rPr>
          <w:rFonts w:ascii="Aptos" w:hAnsi="Aptos" w:cs="Arial"/>
          <w:color w:val="1F3864" w:themeColor="accent1" w:themeShade="80"/>
        </w:rPr>
        <w:t xml:space="preserve"> Sundays</w:t>
      </w:r>
      <w:r w:rsidR="00FC2786">
        <w:rPr>
          <w:rFonts w:ascii="Aptos" w:hAnsi="Aptos" w:cs="Arial"/>
          <w:color w:val="1F3864" w:themeColor="accent1" w:themeShade="80"/>
        </w:rPr>
        <w:t xml:space="preserve"> and special events</w:t>
      </w:r>
    </w:p>
    <w:p w14:paraId="4B8E6A2C" w14:textId="2267CF3B" w:rsidR="005D4567" w:rsidRDefault="005D4567" w:rsidP="00670922">
      <w:pPr>
        <w:pStyle w:val="ListParagraph"/>
        <w:numPr>
          <w:ilvl w:val="0"/>
          <w:numId w:val="7"/>
        </w:numPr>
        <w:rPr>
          <w:rFonts w:ascii="Aptos" w:hAnsi="Aptos" w:cs="Arial"/>
          <w:color w:val="1F3864" w:themeColor="accent1" w:themeShade="80"/>
        </w:rPr>
      </w:pPr>
      <w:r>
        <w:rPr>
          <w:rFonts w:ascii="Aptos" w:hAnsi="Aptos" w:cs="Arial"/>
          <w:color w:val="1F3864" w:themeColor="accent1" w:themeShade="80"/>
        </w:rPr>
        <w:t xml:space="preserve">Help to create security policies and procedures including </w:t>
      </w:r>
      <w:r w:rsidR="003B4311">
        <w:rPr>
          <w:rFonts w:ascii="Aptos" w:hAnsi="Aptos" w:cs="Arial"/>
          <w:color w:val="1F3864" w:themeColor="accent1" w:themeShade="80"/>
        </w:rPr>
        <w:t>training and drills</w:t>
      </w:r>
    </w:p>
    <w:p w14:paraId="413A329F" w14:textId="478CFE58" w:rsidR="003B4311" w:rsidRDefault="003B4311" w:rsidP="00670922">
      <w:pPr>
        <w:pStyle w:val="ListParagraph"/>
        <w:numPr>
          <w:ilvl w:val="0"/>
          <w:numId w:val="7"/>
        </w:numPr>
        <w:rPr>
          <w:rFonts w:ascii="Aptos" w:hAnsi="Aptos" w:cs="Arial"/>
          <w:color w:val="1F3864" w:themeColor="accent1" w:themeShade="80"/>
        </w:rPr>
      </w:pPr>
      <w:r>
        <w:rPr>
          <w:rFonts w:ascii="Aptos" w:hAnsi="Aptos" w:cs="Arial"/>
          <w:color w:val="1F3864" w:themeColor="accent1" w:themeShade="80"/>
        </w:rPr>
        <w:t xml:space="preserve">Main point of </w:t>
      </w:r>
      <w:r w:rsidR="00892A47">
        <w:rPr>
          <w:rFonts w:ascii="Aptos" w:hAnsi="Aptos" w:cs="Arial"/>
          <w:color w:val="1F3864" w:themeColor="accent1" w:themeShade="80"/>
        </w:rPr>
        <w:t>contact for</w:t>
      </w:r>
      <w:r>
        <w:rPr>
          <w:rFonts w:ascii="Aptos" w:hAnsi="Aptos" w:cs="Arial"/>
          <w:color w:val="1F3864" w:themeColor="accent1" w:themeShade="80"/>
        </w:rPr>
        <w:t xml:space="preserve"> locks, door codes, signage and security camera</w:t>
      </w:r>
    </w:p>
    <w:p w14:paraId="6F7290D3" w14:textId="544E68CB" w:rsidR="003B4311" w:rsidRPr="00CB6C35" w:rsidRDefault="003B4311" w:rsidP="00670922">
      <w:pPr>
        <w:pStyle w:val="ListParagraph"/>
        <w:numPr>
          <w:ilvl w:val="0"/>
          <w:numId w:val="7"/>
        </w:numPr>
        <w:rPr>
          <w:rFonts w:ascii="Aptos" w:hAnsi="Aptos" w:cs="Arial"/>
          <w:color w:val="1F3864" w:themeColor="accent1" w:themeShade="80"/>
        </w:rPr>
      </w:pPr>
      <w:r>
        <w:rPr>
          <w:rFonts w:ascii="Aptos" w:hAnsi="Aptos" w:cs="Arial"/>
          <w:color w:val="1F3864" w:themeColor="accent1" w:themeShade="80"/>
        </w:rPr>
        <w:t>Develop and maintain</w:t>
      </w:r>
      <w:r w:rsidR="00D45901">
        <w:rPr>
          <w:rFonts w:ascii="Aptos" w:hAnsi="Aptos" w:cs="Arial"/>
          <w:color w:val="1F3864" w:themeColor="accent1" w:themeShade="80"/>
        </w:rPr>
        <w:t xml:space="preserve"> relationships with providers and emergency response personnel</w:t>
      </w:r>
    </w:p>
    <w:p w14:paraId="04E4B20A" w14:textId="77777777" w:rsidR="00CB6C35" w:rsidRPr="00CB6C35" w:rsidRDefault="005D79A9" w:rsidP="00670922">
      <w:pPr>
        <w:contextualSpacing/>
        <w:rPr>
          <w:rFonts w:ascii="Aptos" w:hAnsi="Aptos" w:cs="Arial"/>
          <w:b/>
          <w:bCs/>
          <w:color w:val="1F3864" w:themeColor="accent1" w:themeShade="80"/>
        </w:rPr>
      </w:pPr>
      <w:r w:rsidRPr="00CB6C35">
        <w:rPr>
          <w:rFonts w:ascii="Aptos" w:hAnsi="Aptos" w:cs="Arial"/>
          <w:b/>
          <w:bCs/>
          <w:color w:val="1F3864" w:themeColor="accent1" w:themeShade="80"/>
        </w:rPr>
        <w:t>Custodia</w:t>
      </w:r>
      <w:r w:rsidR="00CB6C35" w:rsidRPr="00CB6C35">
        <w:rPr>
          <w:rFonts w:ascii="Aptos" w:hAnsi="Aptos" w:cs="Arial"/>
          <w:b/>
          <w:bCs/>
          <w:color w:val="1F3864" w:themeColor="accent1" w:themeShade="80"/>
        </w:rPr>
        <w:t>n</w:t>
      </w:r>
    </w:p>
    <w:p w14:paraId="5756E835" w14:textId="78B64E3F" w:rsidR="005D79A9" w:rsidRDefault="005D79A9" w:rsidP="00670922">
      <w:pPr>
        <w:pStyle w:val="ListParagraph"/>
        <w:numPr>
          <w:ilvl w:val="0"/>
          <w:numId w:val="7"/>
        </w:numPr>
        <w:rPr>
          <w:rFonts w:ascii="Aptos" w:hAnsi="Aptos" w:cs="Arial"/>
          <w:color w:val="1F3864" w:themeColor="accent1" w:themeShade="80"/>
        </w:rPr>
      </w:pPr>
      <w:r w:rsidRPr="00CB6C35">
        <w:rPr>
          <w:rFonts w:ascii="Aptos" w:hAnsi="Aptos" w:cs="Arial"/>
          <w:color w:val="1F3864" w:themeColor="accent1" w:themeShade="80"/>
        </w:rPr>
        <w:t>Ensure that all</w:t>
      </w:r>
      <w:r w:rsidR="005F0707" w:rsidRPr="00CB6C35">
        <w:rPr>
          <w:rFonts w:ascii="Aptos" w:hAnsi="Aptos" w:cs="Arial"/>
          <w:color w:val="1F3864" w:themeColor="accent1" w:themeShade="80"/>
        </w:rPr>
        <w:t xml:space="preserve"> custodial</w:t>
      </w:r>
      <w:r w:rsidR="00573C93" w:rsidRPr="00CB6C35">
        <w:rPr>
          <w:rFonts w:ascii="Aptos" w:hAnsi="Aptos" w:cs="Arial"/>
          <w:color w:val="1F3864" w:themeColor="accent1" w:themeShade="80"/>
        </w:rPr>
        <w:t xml:space="preserve"> needs of the organization are met with the Custodial staff</w:t>
      </w:r>
    </w:p>
    <w:p w14:paraId="0CCE0860" w14:textId="338C4C40" w:rsidR="007A5E45" w:rsidRDefault="007A5E45" w:rsidP="00670922">
      <w:pPr>
        <w:pStyle w:val="ListParagraph"/>
        <w:numPr>
          <w:ilvl w:val="0"/>
          <w:numId w:val="7"/>
        </w:numPr>
        <w:rPr>
          <w:rFonts w:ascii="Aptos" w:hAnsi="Aptos" w:cs="Arial"/>
          <w:color w:val="1F3864" w:themeColor="accent1" w:themeShade="80"/>
        </w:rPr>
      </w:pPr>
      <w:r>
        <w:rPr>
          <w:rFonts w:ascii="Aptos" w:hAnsi="Aptos" w:cs="Arial"/>
          <w:color w:val="1F3864" w:themeColor="accent1" w:themeShade="80"/>
        </w:rPr>
        <w:t xml:space="preserve">Create and maintain trash and recycling </w:t>
      </w:r>
      <w:r w:rsidR="00801C2F">
        <w:rPr>
          <w:rFonts w:ascii="Aptos" w:hAnsi="Aptos" w:cs="Arial"/>
          <w:color w:val="1F3864" w:themeColor="accent1" w:themeShade="80"/>
        </w:rPr>
        <w:t>programs</w:t>
      </w:r>
    </w:p>
    <w:p w14:paraId="799FE56C" w14:textId="2CC55BA8" w:rsidR="0015560F" w:rsidRPr="00CB6C35" w:rsidRDefault="0015560F" w:rsidP="00670922">
      <w:pPr>
        <w:pStyle w:val="ListParagraph"/>
        <w:numPr>
          <w:ilvl w:val="0"/>
          <w:numId w:val="7"/>
        </w:numPr>
        <w:rPr>
          <w:rFonts w:ascii="Aptos" w:hAnsi="Aptos" w:cs="Arial"/>
          <w:color w:val="1F3864" w:themeColor="accent1" w:themeShade="80"/>
        </w:rPr>
      </w:pPr>
      <w:r>
        <w:rPr>
          <w:rFonts w:ascii="Aptos" w:hAnsi="Aptos" w:cs="Arial"/>
          <w:color w:val="1F3864" w:themeColor="accent1" w:themeShade="80"/>
        </w:rPr>
        <w:t xml:space="preserve">Confirm </w:t>
      </w:r>
      <w:r w:rsidR="00132462">
        <w:rPr>
          <w:rFonts w:ascii="Aptos" w:hAnsi="Aptos" w:cs="Arial"/>
          <w:color w:val="1F3864" w:themeColor="accent1" w:themeShade="80"/>
        </w:rPr>
        <w:t xml:space="preserve">and </w:t>
      </w:r>
      <w:r w:rsidR="00896866">
        <w:rPr>
          <w:rFonts w:ascii="Aptos" w:hAnsi="Aptos" w:cs="Arial"/>
          <w:color w:val="1F3864" w:themeColor="accent1" w:themeShade="80"/>
        </w:rPr>
        <w:t>coordinate</w:t>
      </w:r>
      <w:r>
        <w:rPr>
          <w:rFonts w:ascii="Aptos" w:hAnsi="Aptos" w:cs="Arial"/>
          <w:color w:val="1F3864" w:themeColor="accent1" w:themeShade="80"/>
        </w:rPr>
        <w:t xml:space="preserve"> event set</w:t>
      </w:r>
      <w:r w:rsidR="00801C2F">
        <w:rPr>
          <w:rFonts w:ascii="Aptos" w:hAnsi="Aptos" w:cs="Arial"/>
          <w:color w:val="1F3864" w:themeColor="accent1" w:themeShade="80"/>
        </w:rPr>
        <w:t xml:space="preserve">up and teardown schedules </w:t>
      </w:r>
    </w:p>
    <w:p w14:paraId="657D1F02" w14:textId="77777777" w:rsidR="00573C93" w:rsidRPr="00CB6C35" w:rsidRDefault="00573C93" w:rsidP="00670922">
      <w:pPr>
        <w:contextualSpacing/>
        <w:rPr>
          <w:rFonts w:ascii="Aptos" w:hAnsi="Aptos" w:cs="Arial"/>
          <w:b/>
          <w:bCs/>
          <w:color w:val="1F3864" w:themeColor="accent1" w:themeShade="80"/>
        </w:rPr>
      </w:pPr>
      <w:r w:rsidRPr="00CB6C35">
        <w:rPr>
          <w:rFonts w:ascii="Aptos" w:hAnsi="Aptos" w:cs="Arial"/>
          <w:b/>
          <w:bCs/>
          <w:color w:val="1F3864" w:themeColor="accent1" w:themeShade="80"/>
        </w:rPr>
        <w:t>Personnel Administration</w:t>
      </w:r>
    </w:p>
    <w:p w14:paraId="547DED44" w14:textId="77777777" w:rsidR="00CB6C35" w:rsidRDefault="00573C93" w:rsidP="00670922">
      <w:pPr>
        <w:pStyle w:val="ListParagraph"/>
        <w:numPr>
          <w:ilvl w:val="0"/>
          <w:numId w:val="7"/>
        </w:numPr>
        <w:rPr>
          <w:rFonts w:ascii="Aptos" w:hAnsi="Aptos" w:cs="Arial"/>
          <w:color w:val="1F3864" w:themeColor="accent1" w:themeShade="80"/>
        </w:rPr>
      </w:pPr>
      <w:r w:rsidRPr="00CB6C35">
        <w:rPr>
          <w:rFonts w:ascii="Aptos" w:hAnsi="Aptos" w:cs="Arial"/>
          <w:color w:val="1F3864" w:themeColor="accent1" w:themeShade="80"/>
        </w:rPr>
        <w:t>Maintain personnel policies</w:t>
      </w:r>
      <w:r w:rsidR="00CB6C35" w:rsidRPr="00CB6C35">
        <w:rPr>
          <w:rFonts w:ascii="Aptos" w:hAnsi="Aptos" w:cs="Arial"/>
          <w:color w:val="1F3864" w:themeColor="accent1" w:themeShade="80"/>
        </w:rPr>
        <w:t xml:space="preserve">, </w:t>
      </w:r>
      <w:r w:rsidRPr="00CB6C35">
        <w:rPr>
          <w:rFonts w:ascii="Aptos" w:hAnsi="Aptos" w:cs="Arial"/>
          <w:color w:val="1F3864" w:themeColor="accent1" w:themeShade="80"/>
        </w:rPr>
        <w:t>procedures &amp; handbook</w:t>
      </w:r>
    </w:p>
    <w:p w14:paraId="484927E5" w14:textId="71ED1817" w:rsidR="00686B79" w:rsidRDefault="00686B79" w:rsidP="00670922">
      <w:pPr>
        <w:pStyle w:val="ListParagraph"/>
        <w:numPr>
          <w:ilvl w:val="0"/>
          <w:numId w:val="7"/>
        </w:numPr>
        <w:rPr>
          <w:rFonts w:ascii="Aptos" w:hAnsi="Aptos" w:cs="Arial"/>
          <w:color w:val="1F3864" w:themeColor="accent1" w:themeShade="80"/>
        </w:rPr>
      </w:pPr>
      <w:r>
        <w:rPr>
          <w:rFonts w:ascii="Aptos" w:hAnsi="Aptos" w:cs="Arial"/>
          <w:color w:val="1F3864" w:themeColor="accent1" w:themeShade="80"/>
        </w:rPr>
        <w:t xml:space="preserve">Make recommendations for improvement to Resources committee </w:t>
      </w:r>
      <w:r w:rsidR="00B731E4">
        <w:rPr>
          <w:rFonts w:ascii="Aptos" w:hAnsi="Aptos" w:cs="Arial"/>
          <w:color w:val="1F3864" w:themeColor="accent1" w:themeShade="80"/>
        </w:rPr>
        <w:t xml:space="preserve">commensurate with governing laws, statutes, and </w:t>
      </w:r>
      <w:r w:rsidR="00A33016">
        <w:rPr>
          <w:rFonts w:ascii="Aptos" w:hAnsi="Aptos" w:cs="Arial"/>
          <w:color w:val="1F3864" w:themeColor="accent1" w:themeShade="80"/>
        </w:rPr>
        <w:t>r</w:t>
      </w:r>
      <w:r w:rsidR="00B731E4">
        <w:rPr>
          <w:rFonts w:ascii="Aptos" w:hAnsi="Aptos" w:cs="Arial"/>
          <w:color w:val="1F3864" w:themeColor="accent1" w:themeShade="80"/>
        </w:rPr>
        <w:t>equirements.</w:t>
      </w:r>
    </w:p>
    <w:p w14:paraId="0075F597" w14:textId="77777777" w:rsidR="00CB6C35" w:rsidRDefault="00573C93" w:rsidP="00670922">
      <w:pPr>
        <w:pStyle w:val="ListParagraph"/>
        <w:numPr>
          <w:ilvl w:val="0"/>
          <w:numId w:val="7"/>
        </w:numPr>
        <w:rPr>
          <w:rFonts w:ascii="Aptos" w:hAnsi="Aptos" w:cs="Arial"/>
          <w:color w:val="1F3864" w:themeColor="accent1" w:themeShade="80"/>
        </w:rPr>
      </w:pPr>
      <w:r w:rsidRPr="00CB6C35">
        <w:rPr>
          <w:rFonts w:ascii="Aptos" w:hAnsi="Aptos" w:cs="Arial"/>
          <w:color w:val="1F3864" w:themeColor="accent1" w:themeShade="80"/>
        </w:rPr>
        <w:t>Maintain personnel records for the organization</w:t>
      </w:r>
    </w:p>
    <w:p w14:paraId="7F30658B" w14:textId="77777777" w:rsidR="00CB6C35" w:rsidRDefault="00573C93" w:rsidP="00670922">
      <w:pPr>
        <w:pStyle w:val="ListParagraph"/>
        <w:numPr>
          <w:ilvl w:val="0"/>
          <w:numId w:val="7"/>
        </w:numPr>
        <w:rPr>
          <w:rFonts w:ascii="Aptos" w:hAnsi="Aptos" w:cs="Arial"/>
          <w:color w:val="1F3864" w:themeColor="accent1" w:themeShade="80"/>
        </w:rPr>
      </w:pPr>
      <w:r w:rsidRPr="00CB6C35">
        <w:rPr>
          <w:rFonts w:ascii="Aptos" w:hAnsi="Aptos" w:cs="Arial"/>
          <w:color w:val="1F3864" w:themeColor="accent1" w:themeShade="80"/>
        </w:rPr>
        <w:t>Keep job descriptions and organization charts up to date</w:t>
      </w:r>
    </w:p>
    <w:p w14:paraId="17FE9C1D" w14:textId="77777777" w:rsidR="00CB6C35" w:rsidRDefault="00573C93" w:rsidP="00670922">
      <w:pPr>
        <w:pStyle w:val="ListParagraph"/>
        <w:numPr>
          <w:ilvl w:val="0"/>
          <w:numId w:val="7"/>
        </w:numPr>
        <w:rPr>
          <w:rFonts w:ascii="Aptos" w:hAnsi="Aptos" w:cs="Arial"/>
          <w:color w:val="1F3864" w:themeColor="accent1" w:themeShade="80"/>
        </w:rPr>
      </w:pPr>
      <w:r w:rsidRPr="00CB6C35">
        <w:rPr>
          <w:rFonts w:ascii="Aptos" w:hAnsi="Aptos" w:cs="Arial"/>
          <w:color w:val="1F3864" w:themeColor="accent1" w:themeShade="80"/>
        </w:rPr>
        <w:t>Execute regular external comp</w:t>
      </w:r>
      <w:r w:rsidR="0051589B" w:rsidRPr="00CB6C35">
        <w:rPr>
          <w:rFonts w:ascii="Aptos" w:hAnsi="Aptos" w:cs="Arial"/>
          <w:color w:val="1F3864" w:themeColor="accent1" w:themeShade="80"/>
        </w:rPr>
        <w:t>ensation</w:t>
      </w:r>
      <w:r w:rsidRPr="00CB6C35">
        <w:rPr>
          <w:rFonts w:ascii="Aptos" w:hAnsi="Aptos" w:cs="Arial"/>
          <w:color w:val="1F3864" w:themeColor="accent1" w:themeShade="80"/>
        </w:rPr>
        <w:t xml:space="preserve"> and benefits benchmarks</w:t>
      </w:r>
    </w:p>
    <w:p w14:paraId="5185482A" w14:textId="77777777" w:rsidR="00CB6C35" w:rsidRDefault="00573C93" w:rsidP="00670922">
      <w:pPr>
        <w:pStyle w:val="ListParagraph"/>
        <w:numPr>
          <w:ilvl w:val="0"/>
          <w:numId w:val="7"/>
        </w:numPr>
        <w:rPr>
          <w:rFonts w:ascii="Aptos" w:hAnsi="Aptos" w:cs="Arial"/>
          <w:color w:val="1F3864" w:themeColor="accent1" w:themeShade="80"/>
        </w:rPr>
      </w:pPr>
      <w:r w:rsidRPr="00CB6C35">
        <w:rPr>
          <w:rFonts w:ascii="Aptos" w:hAnsi="Aptos" w:cs="Arial"/>
          <w:color w:val="1F3864" w:themeColor="accent1" w:themeShade="80"/>
        </w:rPr>
        <w:t>Manage personnel benefits of Workers Comp, Health Insurance, Health Savings Accounts, and Vacation</w:t>
      </w:r>
    </w:p>
    <w:p w14:paraId="26D973D8" w14:textId="77777777" w:rsidR="00CB6C35" w:rsidRDefault="00573C93" w:rsidP="00670922">
      <w:pPr>
        <w:pStyle w:val="ListParagraph"/>
        <w:numPr>
          <w:ilvl w:val="0"/>
          <w:numId w:val="7"/>
        </w:numPr>
        <w:rPr>
          <w:rFonts w:ascii="Aptos" w:hAnsi="Aptos" w:cs="Arial"/>
          <w:color w:val="1F3864" w:themeColor="accent1" w:themeShade="80"/>
        </w:rPr>
      </w:pPr>
      <w:r w:rsidRPr="00CB6C35">
        <w:rPr>
          <w:rFonts w:ascii="Aptos" w:hAnsi="Aptos" w:cs="Arial"/>
          <w:color w:val="1F3864" w:themeColor="accent1" w:themeShade="80"/>
        </w:rPr>
        <w:t>Manage personnel processes of hiring, performance reviews, corrective actions, and terminations with all staff supervisors</w:t>
      </w:r>
      <w:r w:rsidR="0051589B" w:rsidRPr="00CB6C35">
        <w:rPr>
          <w:rFonts w:ascii="Aptos" w:hAnsi="Aptos" w:cs="Arial"/>
          <w:color w:val="1F3864" w:themeColor="accent1" w:themeShade="80"/>
        </w:rPr>
        <w:t xml:space="preserve"> across the organization</w:t>
      </w:r>
    </w:p>
    <w:p w14:paraId="60CAF244" w14:textId="77777777" w:rsidR="00CB6C35" w:rsidRDefault="00573C93" w:rsidP="00670922">
      <w:pPr>
        <w:pStyle w:val="ListParagraph"/>
        <w:numPr>
          <w:ilvl w:val="0"/>
          <w:numId w:val="7"/>
        </w:numPr>
        <w:rPr>
          <w:rFonts w:ascii="Aptos" w:hAnsi="Aptos" w:cs="Arial"/>
          <w:color w:val="1F3864" w:themeColor="accent1" w:themeShade="80"/>
        </w:rPr>
      </w:pPr>
      <w:r w:rsidRPr="00CB6C35">
        <w:rPr>
          <w:rFonts w:ascii="Aptos" w:hAnsi="Aptos" w:cs="Arial"/>
          <w:color w:val="1F3864" w:themeColor="accent1" w:themeShade="80"/>
        </w:rPr>
        <w:t>Develop training materials and manage training processes</w:t>
      </w:r>
    </w:p>
    <w:p w14:paraId="3692BFC6" w14:textId="28730D1E" w:rsidR="00573C93" w:rsidRPr="00CB6C35" w:rsidRDefault="00573C93" w:rsidP="00670922">
      <w:pPr>
        <w:pStyle w:val="ListParagraph"/>
        <w:numPr>
          <w:ilvl w:val="0"/>
          <w:numId w:val="7"/>
        </w:numPr>
        <w:rPr>
          <w:rFonts w:ascii="Aptos" w:hAnsi="Aptos" w:cs="Arial"/>
          <w:color w:val="1F3864" w:themeColor="accent1" w:themeShade="80"/>
        </w:rPr>
      </w:pPr>
      <w:r w:rsidRPr="00CB6C35">
        <w:rPr>
          <w:rFonts w:ascii="Aptos" w:hAnsi="Aptos" w:cs="Arial"/>
          <w:color w:val="1F3864" w:themeColor="accent1" w:themeShade="80"/>
        </w:rPr>
        <w:t>Supervise and develop direct reports</w:t>
      </w:r>
    </w:p>
    <w:p w14:paraId="23E5829E" w14:textId="77777777" w:rsidR="00CB6C35" w:rsidRDefault="00573C93" w:rsidP="00670922">
      <w:pPr>
        <w:contextualSpacing/>
        <w:rPr>
          <w:rFonts w:ascii="Aptos" w:hAnsi="Aptos" w:cs="Arial"/>
          <w:b/>
          <w:bCs/>
          <w:color w:val="1F3864" w:themeColor="accent1" w:themeShade="80"/>
        </w:rPr>
      </w:pPr>
      <w:r w:rsidRPr="00CB6C35">
        <w:rPr>
          <w:rFonts w:ascii="Aptos" w:hAnsi="Aptos" w:cs="Arial"/>
          <w:b/>
          <w:bCs/>
          <w:color w:val="1F3864" w:themeColor="accent1" w:themeShade="80"/>
        </w:rPr>
        <w:t>Contracts &amp; Purchasing</w:t>
      </w:r>
    </w:p>
    <w:p w14:paraId="043BA87F" w14:textId="7D7E1928" w:rsidR="00CB6C35" w:rsidRPr="00CB6C35" w:rsidRDefault="00573C93" w:rsidP="00670922">
      <w:pPr>
        <w:pStyle w:val="ListParagraph"/>
        <w:numPr>
          <w:ilvl w:val="0"/>
          <w:numId w:val="8"/>
        </w:numPr>
        <w:rPr>
          <w:rFonts w:ascii="Aptos" w:hAnsi="Aptos" w:cs="Arial"/>
          <w:b/>
          <w:bCs/>
          <w:color w:val="1F3864" w:themeColor="accent1" w:themeShade="80"/>
        </w:rPr>
      </w:pPr>
      <w:r w:rsidRPr="00CB6C35">
        <w:rPr>
          <w:rFonts w:ascii="Aptos" w:hAnsi="Aptos" w:cs="Arial"/>
          <w:color w:val="1F3864" w:themeColor="accent1" w:themeShade="80"/>
        </w:rPr>
        <w:t xml:space="preserve">Manage property and liability insurance </w:t>
      </w:r>
      <w:r w:rsidR="00B74BE2">
        <w:rPr>
          <w:rFonts w:ascii="Aptos" w:hAnsi="Aptos" w:cs="Arial"/>
          <w:color w:val="1F3864" w:themeColor="accent1" w:themeShade="80"/>
        </w:rPr>
        <w:t>to ensure adequate</w:t>
      </w:r>
      <w:r w:rsidRPr="00CB6C35">
        <w:rPr>
          <w:rFonts w:ascii="Aptos" w:hAnsi="Aptos" w:cs="Arial"/>
          <w:color w:val="1F3864" w:themeColor="accent1" w:themeShade="80"/>
        </w:rPr>
        <w:t xml:space="preserve"> coverage at the best price for the organization</w:t>
      </w:r>
    </w:p>
    <w:p w14:paraId="273790FF" w14:textId="77777777" w:rsidR="00CB6C35" w:rsidRPr="00CB6C35" w:rsidRDefault="00573C93" w:rsidP="00670922">
      <w:pPr>
        <w:pStyle w:val="ListParagraph"/>
        <w:numPr>
          <w:ilvl w:val="0"/>
          <w:numId w:val="8"/>
        </w:numPr>
        <w:rPr>
          <w:rFonts w:ascii="Aptos" w:hAnsi="Aptos" w:cs="Arial"/>
          <w:b/>
          <w:bCs/>
          <w:color w:val="1F3864" w:themeColor="accent1" w:themeShade="80"/>
        </w:rPr>
      </w:pPr>
      <w:r w:rsidRPr="00CB6C35">
        <w:rPr>
          <w:rFonts w:ascii="Aptos" w:hAnsi="Aptos" w:cs="Arial"/>
          <w:color w:val="1F3864" w:themeColor="accent1" w:themeShade="80"/>
        </w:rPr>
        <w:t>Manage all third party contracts and negotiate best services at the best price and terms for the organization</w:t>
      </w:r>
    </w:p>
    <w:p w14:paraId="78AF0A07" w14:textId="77777777" w:rsidR="00CB6C35" w:rsidRPr="00CB6C35" w:rsidRDefault="00573C93" w:rsidP="00670922">
      <w:pPr>
        <w:pStyle w:val="ListParagraph"/>
        <w:numPr>
          <w:ilvl w:val="0"/>
          <w:numId w:val="8"/>
        </w:numPr>
        <w:rPr>
          <w:rFonts w:ascii="Aptos" w:hAnsi="Aptos" w:cs="Arial"/>
          <w:b/>
          <w:bCs/>
          <w:color w:val="1F3864" w:themeColor="accent1" w:themeShade="80"/>
        </w:rPr>
      </w:pPr>
      <w:r w:rsidRPr="00CB6C35">
        <w:rPr>
          <w:rFonts w:ascii="Aptos" w:hAnsi="Aptos" w:cs="Arial"/>
          <w:color w:val="1F3864" w:themeColor="accent1" w:themeShade="80"/>
        </w:rPr>
        <w:t>Set purchasing policies and procedures and determine what purchasing will be done centrally on behalf o</w:t>
      </w:r>
      <w:r w:rsidR="0051589B" w:rsidRPr="00CB6C35">
        <w:rPr>
          <w:rFonts w:ascii="Aptos" w:hAnsi="Aptos" w:cs="Arial"/>
          <w:color w:val="1F3864" w:themeColor="accent1" w:themeShade="80"/>
        </w:rPr>
        <w:t xml:space="preserve">f </w:t>
      </w:r>
      <w:r w:rsidRPr="00CB6C35">
        <w:rPr>
          <w:rFonts w:ascii="Aptos" w:hAnsi="Aptos" w:cs="Arial"/>
          <w:color w:val="1F3864" w:themeColor="accent1" w:themeShade="80"/>
        </w:rPr>
        <w:t>the organization</w:t>
      </w:r>
    </w:p>
    <w:p w14:paraId="5E5E1B9B" w14:textId="0AFF2159" w:rsidR="00573C93" w:rsidRPr="00CB6C35" w:rsidRDefault="00573C93" w:rsidP="00670922">
      <w:pPr>
        <w:pStyle w:val="ListParagraph"/>
        <w:numPr>
          <w:ilvl w:val="0"/>
          <w:numId w:val="8"/>
        </w:numPr>
        <w:rPr>
          <w:rFonts w:ascii="Aptos" w:hAnsi="Aptos" w:cs="Arial"/>
          <w:b/>
          <w:bCs/>
          <w:color w:val="1F3864" w:themeColor="accent1" w:themeShade="80"/>
        </w:rPr>
      </w:pPr>
      <w:r w:rsidRPr="00CB6C35">
        <w:rPr>
          <w:rFonts w:ascii="Aptos" w:hAnsi="Aptos" w:cs="Arial"/>
          <w:color w:val="1F3864" w:themeColor="accent1" w:themeShade="80"/>
        </w:rPr>
        <w:t>Manage and supervise third party relationships to maintain the property</w:t>
      </w:r>
    </w:p>
    <w:p w14:paraId="23EE29B3" w14:textId="77777777" w:rsidR="00CB6C35" w:rsidRDefault="00573C93" w:rsidP="00670922">
      <w:pPr>
        <w:contextualSpacing/>
        <w:rPr>
          <w:rFonts w:ascii="Aptos" w:hAnsi="Aptos" w:cs="Arial"/>
          <w:b/>
          <w:bCs/>
          <w:color w:val="1F3864" w:themeColor="accent1" w:themeShade="80"/>
        </w:rPr>
      </w:pPr>
      <w:r w:rsidRPr="00CB6C35">
        <w:rPr>
          <w:rFonts w:ascii="Aptos" w:hAnsi="Aptos" w:cs="Arial"/>
          <w:b/>
          <w:bCs/>
          <w:color w:val="1F3864" w:themeColor="accent1" w:themeShade="80"/>
        </w:rPr>
        <w:t>Repair</w:t>
      </w:r>
      <w:r w:rsidR="00CB6C35" w:rsidRPr="00CB6C35">
        <w:rPr>
          <w:rFonts w:ascii="Aptos" w:hAnsi="Aptos" w:cs="Arial"/>
          <w:b/>
          <w:bCs/>
          <w:color w:val="1F3864" w:themeColor="accent1" w:themeShade="80"/>
        </w:rPr>
        <w:t>s</w:t>
      </w:r>
      <w:r w:rsidRPr="00CB6C35">
        <w:rPr>
          <w:rFonts w:ascii="Aptos" w:hAnsi="Aptos" w:cs="Arial"/>
          <w:b/>
          <w:bCs/>
          <w:color w:val="1F3864" w:themeColor="accent1" w:themeShade="80"/>
        </w:rPr>
        <w:t xml:space="preserve"> &amp; Maintenance</w:t>
      </w:r>
    </w:p>
    <w:p w14:paraId="73FA8167" w14:textId="77777777" w:rsidR="00CB6C35" w:rsidRPr="00CB6C35" w:rsidRDefault="00573C93" w:rsidP="00670922">
      <w:pPr>
        <w:pStyle w:val="ListParagraph"/>
        <w:numPr>
          <w:ilvl w:val="0"/>
          <w:numId w:val="9"/>
        </w:numPr>
        <w:rPr>
          <w:rFonts w:ascii="Aptos" w:hAnsi="Aptos" w:cs="Arial"/>
          <w:b/>
          <w:bCs/>
          <w:color w:val="1F3864" w:themeColor="accent1" w:themeShade="80"/>
        </w:rPr>
      </w:pPr>
      <w:r w:rsidRPr="00CB6C35">
        <w:rPr>
          <w:rFonts w:ascii="Aptos" w:hAnsi="Aptos" w:cs="Arial"/>
          <w:color w:val="1F3864" w:themeColor="accent1" w:themeShade="80"/>
        </w:rPr>
        <w:t xml:space="preserve">Conduct weekly property and facilities inspections </w:t>
      </w:r>
    </w:p>
    <w:p w14:paraId="29C8E773" w14:textId="77777777" w:rsidR="00CB6C35" w:rsidRPr="00CB6C35" w:rsidRDefault="00573C93" w:rsidP="00670922">
      <w:pPr>
        <w:pStyle w:val="ListParagraph"/>
        <w:numPr>
          <w:ilvl w:val="0"/>
          <w:numId w:val="9"/>
        </w:numPr>
        <w:rPr>
          <w:rFonts w:ascii="Aptos" w:hAnsi="Aptos" w:cs="Arial"/>
          <w:b/>
          <w:bCs/>
          <w:color w:val="1F3864" w:themeColor="accent1" w:themeShade="80"/>
        </w:rPr>
      </w:pPr>
      <w:r w:rsidRPr="00CB6C35">
        <w:rPr>
          <w:rFonts w:ascii="Aptos" w:hAnsi="Aptos" w:cs="Arial"/>
          <w:color w:val="1F3864" w:themeColor="accent1" w:themeShade="80"/>
        </w:rPr>
        <w:t xml:space="preserve">Manage third party inspections </w:t>
      </w:r>
      <w:r w:rsidR="00B76490" w:rsidRPr="00CB6C35">
        <w:rPr>
          <w:rFonts w:ascii="Aptos" w:hAnsi="Aptos" w:cs="Arial"/>
          <w:color w:val="1F3864" w:themeColor="accent1" w:themeShade="80"/>
        </w:rPr>
        <w:t>as required</w:t>
      </w:r>
    </w:p>
    <w:p w14:paraId="5AEA51A6" w14:textId="2EB9D263" w:rsidR="00573C93" w:rsidRPr="00CB6C35" w:rsidRDefault="00573C93" w:rsidP="00670922">
      <w:pPr>
        <w:pStyle w:val="ListParagraph"/>
        <w:numPr>
          <w:ilvl w:val="0"/>
          <w:numId w:val="9"/>
        </w:numPr>
        <w:rPr>
          <w:rFonts w:ascii="Aptos" w:hAnsi="Aptos" w:cs="Arial"/>
          <w:b/>
          <w:bCs/>
          <w:color w:val="1F3864" w:themeColor="accent1" w:themeShade="80"/>
        </w:rPr>
      </w:pPr>
      <w:r w:rsidRPr="00CB6C35">
        <w:rPr>
          <w:rFonts w:ascii="Aptos" w:hAnsi="Aptos" w:cs="Arial"/>
          <w:color w:val="1F3864" w:themeColor="accent1" w:themeShade="80"/>
        </w:rPr>
        <w:t>Schedule and manage timely repair and maintenance activities on a proactive and reactive basis as warranted</w:t>
      </w:r>
    </w:p>
    <w:p w14:paraId="7F8BD7F4" w14:textId="77777777" w:rsidR="00467F24" w:rsidRDefault="00467F24" w:rsidP="00670922">
      <w:pPr>
        <w:contextualSpacing/>
        <w:rPr>
          <w:rFonts w:ascii="Aptos" w:hAnsi="Aptos" w:cs="Arial"/>
          <w:b/>
          <w:bCs/>
          <w:color w:val="1F3864" w:themeColor="accent1" w:themeShade="80"/>
        </w:rPr>
      </w:pPr>
    </w:p>
    <w:p w14:paraId="075DE1DC" w14:textId="77777777" w:rsidR="00467F24" w:rsidRDefault="00467F24" w:rsidP="00670922">
      <w:pPr>
        <w:contextualSpacing/>
        <w:rPr>
          <w:rFonts w:ascii="Aptos" w:hAnsi="Aptos" w:cs="Arial"/>
          <w:b/>
          <w:bCs/>
          <w:color w:val="1F3864" w:themeColor="accent1" w:themeShade="80"/>
        </w:rPr>
      </w:pPr>
    </w:p>
    <w:p w14:paraId="1EC3FD28" w14:textId="55E32DB8" w:rsidR="00CB6C35" w:rsidRDefault="00573C93" w:rsidP="00670922">
      <w:pPr>
        <w:contextualSpacing/>
        <w:rPr>
          <w:rFonts w:ascii="Aptos" w:hAnsi="Aptos" w:cs="Arial"/>
          <w:b/>
          <w:bCs/>
          <w:color w:val="1F3864" w:themeColor="accent1" w:themeShade="80"/>
        </w:rPr>
      </w:pPr>
      <w:r w:rsidRPr="00CB6C35">
        <w:rPr>
          <w:rFonts w:ascii="Aptos" w:hAnsi="Aptos" w:cs="Arial"/>
          <w:b/>
          <w:bCs/>
          <w:color w:val="1F3864" w:themeColor="accent1" w:themeShade="80"/>
        </w:rPr>
        <w:lastRenderedPageBreak/>
        <w:t>Space Management</w:t>
      </w:r>
    </w:p>
    <w:p w14:paraId="5598DF97" w14:textId="5129ACF3" w:rsidR="004200FB" w:rsidRPr="00892A47" w:rsidRDefault="005E2C91" w:rsidP="00670922">
      <w:pPr>
        <w:pStyle w:val="ListParagraph"/>
        <w:numPr>
          <w:ilvl w:val="0"/>
          <w:numId w:val="10"/>
        </w:numPr>
        <w:rPr>
          <w:rFonts w:ascii="Aptos" w:hAnsi="Aptos" w:cs="Arial"/>
          <w:b/>
          <w:bCs/>
          <w:color w:val="1F3864" w:themeColor="accent1" w:themeShade="80"/>
        </w:rPr>
      </w:pPr>
      <w:r>
        <w:rPr>
          <w:rFonts w:ascii="Aptos" w:hAnsi="Aptos" w:cs="Arial"/>
          <w:color w:val="1F3864" w:themeColor="accent1" w:themeShade="80"/>
        </w:rPr>
        <w:t xml:space="preserve">Along with Ministry Director, take the lead in coordinating with </w:t>
      </w:r>
      <w:r w:rsidR="00D260D5">
        <w:rPr>
          <w:rFonts w:ascii="Aptos" w:hAnsi="Aptos" w:cs="Arial"/>
          <w:color w:val="1F3864" w:themeColor="accent1" w:themeShade="80"/>
        </w:rPr>
        <w:t>Resources, Strategic Planning and Facilities committees</w:t>
      </w:r>
      <w:r w:rsidR="00777446">
        <w:rPr>
          <w:rFonts w:ascii="Aptos" w:hAnsi="Aptos" w:cs="Arial"/>
          <w:color w:val="1F3864" w:themeColor="accent1" w:themeShade="80"/>
        </w:rPr>
        <w:t xml:space="preserve"> the planning, de</w:t>
      </w:r>
      <w:r w:rsidR="00C72F5C">
        <w:rPr>
          <w:rFonts w:ascii="Aptos" w:hAnsi="Aptos" w:cs="Arial"/>
          <w:color w:val="1F3864" w:themeColor="accent1" w:themeShade="80"/>
        </w:rPr>
        <w:t>veloping, coordinating and executing any remodeling or upgrades to the facilities</w:t>
      </w:r>
      <w:r w:rsidR="004200FB">
        <w:rPr>
          <w:rFonts w:ascii="Aptos" w:hAnsi="Aptos" w:cs="Arial"/>
          <w:color w:val="1F3864" w:themeColor="accent1" w:themeShade="80"/>
        </w:rPr>
        <w:t>, furniture, fixtures and equipment</w:t>
      </w:r>
    </w:p>
    <w:p w14:paraId="51359701" w14:textId="22D4B7B8" w:rsidR="00CB6C35" w:rsidRPr="00CB6C35" w:rsidRDefault="00573C93" w:rsidP="00670922">
      <w:pPr>
        <w:pStyle w:val="ListParagraph"/>
        <w:numPr>
          <w:ilvl w:val="0"/>
          <w:numId w:val="10"/>
        </w:numPr>
        <w:rPr>
          <w:rFonts w:ascii="Aptos" w:hAnsi="Aptos" w:cs="Arial"/>
          <w:b/>
          <w:bCs/>
          <w:color w:val="1F3864" w:themeColor="accent1" w:themeShade="80"/>
        </w:rPr>
      </w:pPr>
      <w:r w:rsidRPr="00CB6C35">
        <w:rPr>
          <w:rFonts w:ascii="Aptos" w:hAnsi="Aptos" w:cs="Arial"/>
          <w:color w:val="1F3864" w:themeColor="accent1" w:themeShade="80"/>
        </w:rPr>
        <w:t>Maintain appropriate campus signage</w:t>
      </w:r>
    </w:p>
    <w:p w14:paraId="1D4DA807" w14:textId="06A7CEC0" w:rsidR="00CB6C35" w:rsidRPr="00CB6C35" w:rsidRDefault="00F811F3" w:rsidP="00670922">
      <w:pPr>
        <w:pStyle w:val="ListParagraph"/>
        <w:numPr>
          <w:ilvl w:val="0"/>
          <w:numId w:val="10"/>
        </w:numPr>
        <w:rPr>
          <w:rFonts w:ascii="Aptos" w:hAnsi="Aptos" w:cs="Arial"/>
          <w:b/>
          <w:bCs/>
          <w:color w:val="1F3864" w:themeColor="accent1" w:themeShade="80"/>
        </w:rPr>
      </w:pPr>
      <w:r>
        <w:rPr>
          <w:rFonts w:ascii="Aptos" w:hAnsi="Aptos" w:cs="Arial"/>
          <w:color w:val="1F3864" w:themeColor="accent1" w:themeShade="80"/>
        </w:rPr>
        <w:t>Create and maintain</w:t>
      </w:r>
      <w:r w:rsidR="00573C93" w:rsidRPr="00CB6C35">
        <w:rPr>
          <w:rFonts w:ascii="Aptos" w:hAnsi="Aptos" w:cs="Arial"/>
          <w:color w:val="1F3864" w:themeColor="accent1" w:themeShade="80"/>
        </w:rPr>
        <w:t xml:space="preserve"> profile of all spaces on the property</w:t>
      </w:r>
      <w:r w:rsidR="00A13085">
        <w:rPr>
          <w:rFonts w:ascii="Aptos" w:hAnsi="Aptos" w:cs="Arial"/>
          <w:color w:val="1F3864" w:themeColor="accent1" w:themeShade="80"/>
        </w:rPr>
        <w:t xml:space="preserve"> including </w:t>
      </w:r>
      <w:r w:rsidR="00573C93" w:rsidRPr="00CB6C35">
        <w:rPr>
          <w:rFonts w:ascii="Aptos" w:hAnsi="Aptos" w:cs="Arial"/>
          <w:color w:val="1F3864" w:themeColor="accent1" w:themeShade="80"/>
        </w:rPr>
        <w:t>check lists for each space for capacity, setup and take down</w:t>
      </w:r>
    </w:p>
    <w:p w14:paraId="433EC1C2" w14:textId="5E7A24E1" w:rsidR="00CB6C35" w:rsidRPr="00CB6C35" w:rsidRDefault="00573C93" w:rsidP="00670922">
      <w:pPr>
        <w:pStyle w:val="ListParagraph"/>
        <w:numPr>
          <w:ilvl w:val="0"/>
          <w:numId w:val="10"/>
        </w:numPr>
        <w:rPr>
          <w:rFonts w:ascii="Aptos" w:hAnsi="Aptos" w:cs="Arial"/>
          <w:b/>
          <w:bCs/>
          <w:color w:val="1F3864" w:themeColor="accent1" w:themeShade="80"/>
        </w:rPr>
      </w:pPr>
      <w:r w:rsidRPr="00CB6C35">
        <w:rPr>
          <w:rFonts w:ascii="Aptos" w:hAnsi="Aptos" w:cs="Arial"/>
          <w:color w:val="1F3864" w:themeColor="accent1" w:themeShade="80"/>
        </w:rPr>
        <w:t>Proactively manage campus space and provide leadership with regular space usage reporting</w:t>
      </w:r>
      <w:r w:rsidR="00D67FE7">
        <w:rPr>
          <w:rFonts w:ascii="Aptos" w:hAnsi="Aptos" w:cs="Arial"/>
          <w:color w:val="1F3864" w:themeColor="accent1" w:themeShade="80"/>
        </w:rPr>
        <w:t xml:space="preserve"> and prepare yearly reporting for Financial Secretary use </w:t>
      </w:r>
      <w:r w:rsidR="007C3C95">
        <w:rPr>
          <w:rFonts w:ascii="Aptos" w:hAnsi="Aptos" w:cs="Arial"/>
          <w:color w:val="1F3864" w:themeColor="accent1" w:themeShade="80"/>
        </w:rPr>
        <w:t>in accrual accounting and audits</w:t>
      </w:r>
    </w:p>
    <w:p w14:paraId="55973CA6" w14:textId="792B2ADF" w:rsidR="0051589B" w:rsidRPr="00892A47" w:rsidRDefault="00573C93" w:rsidP="00670922">
      <w:pPr>
        <w:pStyle w:val="ListParagraph"/>
        <w:numPr>
          <w:ilvl w:val="0"/>
          <w:numId w:val="10"/>
        </w:numPr>
        <w:rPr>
          <w:rFonts w:ascii="Aptos" w:hAnsi="Aptos" w:cs="Arial"/>
          <w:b/>
          <w:bCs/>
          <w:color w:val="1F3864" w:themeColor="accent1" w:themeShade="80"/>
        </w:rPr>
      </w:pPr>
      <w:r w:rsidRPr="00CB6C35">
        <w:rPr>
          <w:rFonts w:ascii="Aptos" w:hAnsi="Aptos" w:cs="Arial"/>
          <w:color w:val="1F3864" w:themeColor="accent1" w:themeShade="80"/>
        </w:rPr>
        <w:t xml:space="preserve">Work with Communications Coordinator function reporting to the Ministry Director to execute space reservations by </w:t>
      </w:r>
      <w:r w:rsidR="00B57DED">
        <w:rPr>
          <w:rFonts w:ascii="Aptos" w:hAnsi="Aptos" w:cs="Arial"/>
          <w:color w:val="1F3864" w:themeColor="accent1" w:themeShade="80"/>
        </w:rPr>
        <w:t xml:space="preserve">ensuring </w:t>
      </w:r>
      <w:r w:rsidRPr="00CB6C35">
        <w:rPr>
          <w:rFonts w:ascii="Aptos" w:hAnsi="Aptos" w:cs="Arial"/>
          <w:color w:val="1F3864" w:themeColor="accent1" w:themeShade="80"/>
        </w:rPr>
        <w:t xml:space="preserve"> the appropriate Security, Technology &amp; Equipment, Utility Control, Parking, Signage and Setup/Take Down needs</w:t>
      </w:r>
    </w:p>
    <w:p w14:paraId="40A74E5D" w14:textId="77777777" w:rsidR="00892A47" w:rsidRPr="00892A47" w:rsidRDefault="00030738" w:rsidP="00670922">
      <w:pPr>
        <w:pStyle w:val="ListParagraph"/>
        <w:numPr>
          <w:ilvl w:val="0"/>
          <w:numId w:val="10"/>
        </w:numPr>
        <w:rPr>
          <w:rFonts w:ascii="Aptos" w:hAnsi="Aptos" w:cs="Arial"/>
          <w:b/>
          <w:bCs/>
          <w:color w:val="1F3864" w:themeColor="accent1" w:themeShade="80"/>
        </w:rPr>
      </w:pPr>
      <w:r>
        <w:rPr>
          <w:rFonts w:ascii="Aptos" w:hAnsi="Aptos" w:cs="Arial"/>
          <w:color w:val="1F3864" w:themeColor="accent1" w:themeShade="80"/>
        </w:rPr>
        <w:t xml:space="preserve">Develop appropriate relationships with neighbors and </w:t>
      </w:r>
      <w:r w:rsidR="00E815F8">
        <w:rPr>
          <w:rFonts w:ascii="Aptos" w:hAnsi="Aptos" w:cs="Arial"/>
          <w:color w:val="1F3864" w:themeColor="accent1" w:themeShade="80"/>
        </w:rPr>
        <w:t xml:space="preserve">key staff of the </w:t>
      </w:r>
      <w:r>
        <w:rPr>
          <w:rFonts w:ascii="Aptos" w:hAnsi="Aptos" w:cs="Arial"/>
          <w:color w:val="1F3864" w:themeColor="accent1" w:themeShade="80"/>
        </w:rPr>
        <w:t>City of West University Place</w:t>
      </w:r>
      <w:r w:rsidR="00E4019C">
        <w:rPr>
          <w:rFonts w:ascii="Aptos" w:hAnsi="Aptos" w:cs="Arial"/>
          <w:color w:val="1F3864" w:themeColor="accent1" w:themeShade="80"/>
        </w:rPr>
        <w:t xml:space="preserve"> to ensure </w:t>
      </w:r>
      <w:r w:rsidR="009C48F7">
        <w:rPr>
          <w:rFonts w:ascii="Aptos" w:hAnsi="Aptos" w:cs="Arial"/>
          <w:color w:val="1F3864" w:themeColor="accent1" w:themeShade="80"/>
        </w:rPr>
        <w:t>professional</w:t>
      </w:r>
      <w:r w:rsidR="00765B27">
        <w:rPr>
          <w:rFonts w:ascii="Aptos" w:hAnsi="Aptos" w:cs="Arial"/>
          <w:color w:val="1F3864" w:themeColor="accent1" w:themeShade="80"/>
        </w:rPr>
        <w:t>ism and positive relations in the execution of the church’s business and mission.</w:t>
      </w:r>
    </w:p>
    <w:p w14:paraId="690C7EC2" w14:textId="7011E63F" w:rsidR="00892A47" w:rsidRPr="00892A47" w:rsidRDefault="00595BFD" w:rsidP="00670922">
      <w:pPr>
        <w:pStyle w:val="ListParagraph"/>
        <w:numPr>
          <w:ilvl w:val="0"/>
          <w:numId w:val="10"/>
        </w:numPr>
        <w:rPr>
          <w:rFonts w:ascii="Aptos" w:hAnsi="Aptos" w:cs="Arial"/>
          <w:b/>
          <w:bCs/>
          <w:color w:val="1F3864" w:themeColor="accent1" w:themeShade="80"/>
        </w:rPr>
      </w:pPr>
      <w:r w:rsidRPr="00892A47">
        <w:rPr>
          <w:rFonts w:ascii="Aptos" w:hAnsi="Aptos" w:cs="Arial"/>
          <w:color w:val="1F3864" w:themeColor="accent1" w:themeShade="80"/>
        </w:rPr>
        <w:t>E</w:t>
      </w:r>
      <w:r w:rsidR="00E815F8" w:rsidRPr="00892A47">
        <w:rPr>
          <w:rFonts w:ascii="Aptos" w:hAnsi="Aptos" w:cs="Arial"/>
          <w:color w:val="1F3864" w:themeColor="accent1" w:themeShade="80"/>
        </w:rPr>
        <w:t xml:space="preserve">nsure compliance with applicable </w:t>
      </w:r>
      <w:r w:rsidR="00F63B11" w:rsidRPr="00892A47">
        <w:rPr>
          <w:rFonts w:ascii="Aptos" w:hAnsi="Aptos" w:cs="Arial"/>
          <w:color w:val="1F3864" w:themeColor="accent1" w:themeShade="80"/>
        </w:rPr>
        <w:t xml:space="preserve">codes and </w:t>
      </w:r>
      <w:r w:rsidR="00892A47" w:rsidRPr="00892A47">
        <w:rPr>
          <w:rFonts w:ascii="Aptos" w:hAnsi="Aptos" w:cs="Arial"/>
          <w:color w:val="1F3864" w:themeColor="accent1" w:themeShade="80"/>
        </w:rPr>
        <w:t>regulations for</w:t>
      </w:r>
      <w:r w:rsidR="00F63B11" w:rsidRPr="00892A47">
        <w:rPr>
          <w:rFonts w:ascii="Aptos" w:hAnsi="Aptos" w:cs="Arial"/>
          <w:color w:val="1F3864" w:themeColor="accent1" w:themeShade="80"/>
        </w:rPr>
        <w:t xml:space="preserve"> </w:t>
      </w:r>
      <w:r w:rsidR="00A03CA7" w:rsidRPr="00892A47">
        <w:rPr>
          <w:rFonts w:ascii="Aptos" w:hAnsi="Aptos" w:cs="Arial"/>
          <w:color w:val="1F3864" w:themeColor="accent1" w:themeShade="80"/>
        </w:rPr>
        <w:t>the management of all propert</w:t>
      </w:r>
      <w:r w:rsidR="00467F24" w:rsidRPr="00892A47">
        <w:rPr>
          <w:rFonts w:ascii="Aptos" w:hAnsi="Aptos" w:cs="Arial"/>
          <w:color w:val="1F3864" w:themeColor="accent1" w:themeShade="80"/>
        </w:rPr>
        <w:t xml:space="preserve">y, </w:t>
      </w:r>
      <w:r w:rsidR="00F96053" w:rsidRPr="00892A47">
        <w:rPr>
          <w:rFonts w:ascii="Aptos" w:hAnsi="Aptos" w:cs="Arial"/>
          <w:color w:val="1F3864" w:themeColor="accent1" w:themeShade="80"/>
        </w:rPr>
        <w:t xml:space="preserve">facilities, </w:t>
      </w:r>
      <w:r w:rsidR="005B3CFD" w:rsidRPr="00892A47">
        <w:rPr>
          <w:rFonts w:ascii="Aptos" w:hAnsi="Aptos" w:cs="Arial"/>
          <w:color w:val="1F3864" w:themeColor="accent1" w:themeShade="80"/>
        </w:rPr>
        <w:t xml:space="preserve">green spaces, parking, easements </w:t>
      </w:r>
      <w:r w:rsidRPr="00892A47">
        <w:rPr>
          <w:rFonts w:ascii="Aptos" w:hAnsi="Aptos" w:cs="Arial"/>
          <w:color w:val="1F3864" w:themeColor="accent1" w:themeShade="80"/>
        </w:rPr>
        <w:t>and other requirements in the execution of the chur</w:t>
      </w:r>
      <w:r w:rsidR="004A6A0A" w:rsidRPr="00892A47">
        <w:rPr>
          <w:rFonts w:ascii="Aptos" w:hAnsi="Aptos" w:cs="Arial"/>
          <w:color w:val="1F3864" w:themeColor="accent1" w:themeShade="80"/>
        </w:rPr>
        <w:t>ch</w:t>
      </w:r>
      <w:r w:rsidRPr="00892A47">
        <w:rPr>
          <w:rFonts w:ascii="Aptos" w:hAnsi="Aptos" w:cs="Arial"/>
          <w:color w:val="1F3864" w:themeColor="accent1" w:themeShade="80"/>
        </w:rPr>
        <w:t>’s business.</w:t>
      </w:r>
      <w:r w:rsidR="003A57A4" w:rsidRPr="00892A47">
        <w:rPr>
          <w:rFonts w:ascii="Aptos" w:hAnsi="Aptos" w:cs="Arial"/>
          <w:color w:val="1F3864" w:themeColor="accent1" w:themeShade="80"/>
        </w:rPr>
        <w:t xml:space="preserve"> Proactively bring any issues to the attention of the Sr. Pastor</w:t>
      </w:r>
      <w:r w:rsidR="004A6A0A" w:rsidRPr="00892A47">
        <w:rPr>
          <w:rFonts w:ascii="Aptos" w:hAnsi="Aptos" w:cs="Arial"/>
          <w:color w:val="1F3864" w:themeColor="accent1" w:themeShade="80"/>
        </w:rPr>
        <w:t xml:space="preserve"> in a timely manner.</w:t>
      </w:r>
    </w:p>
    <w:p w14:paraId="29D1C503" w14:textId="77777777" w:rsidR="00892A47" w:rsidRPr="00892A47" w:rsidRDefault="00892A47" w:rsidP="00892A47">
      <w:pPr>
        <w:pStyle w:val="ListParagraph"/>
        <w:rPr>
          <w:rFonts w:ascii="Aptos" w:hAnsi="Aptos" w:cs="Arial"/>
          <w:b/>
          <w:bCs/>
          <w:color w:val="1F3864" w:themeColor="accent1" w:themeShade="80"/>
        </w:rPr>
      </w:pPr>
    </w:p>
    <w:p w14:paraId="52AEBFB2" w14:textId="5AF2A5DC" w:rsidR="0051589B" w:rsidRPr="00892A47" w:rsidRDefault="00DA4988" w:rsidP="00892A47">
      <w:pPr>
        <w:rPr>
          <w:rFonts w:ascii="Aptos" w:hAnsi="Aptos" w:cs="Arial"/>
          <w:b/>
          <w:bCs/>
          <w:color w:val="1F3864" w:themeColor="accent1" w:themeShade="80"/>
        </w:rPr>
      </w:pPr>
      <w:r w:rsidRPr="00892A47">
        <w:rPr>
          <w:rFonts w:ascii="Aptos" w:hAnsi="Aptos" w:cs="Arial"/>
          <w:b/>
          <w:bCs/>
          <w:color w:val="1F3864" w:themeColor="accent1" w:themeShade="80"/>
        </w:rPr>
        <w:t>Ideal Background</w:t>
      </w:r>
    </w:p>
    <w:p w14:paraId="1802BA57" w14:textId="334D8ED3" w:rsidR="00A14A8E" w:rsidRPr="00CB6C35" w:rsidRDefault="0051589B" w:rsidP="00670922">
      <w:pPr>
        <w:pStyle w:val="ListParagraph"/>
        <w:numPr>
          <w:ilvl w:val="0"/>
          <w:numId w:val="4"/>
        </w:numPr>
        <w:rPr>
          <w:rFonts w:ascii="Aptos" w:hAnsi="Aptos" w:cs="Arial"/>
          <w:color w:val="1F3864" w:themeColor="accent1" w:themeShade="80"/>
        </w:rPr>
      </w:pPr>
      <w:r w:rsidRPr="00CB6C35">
        <w:rPr>
          <w:rFonts w:ascii="Aptos" w:hAnsi="Aptos" w:cs="Arial"/>
          <w:color w:val="1F3864" w:themeColor="accent1" w:themeShade="80"/>
        </w:rPr>
        <w:t>Personal faith in Jesus Christ and active member of a local congregation</w:t>
      </w:r>
    </w:p>
    <w:p w14:paraId="416D00F8" w14:textId="31A0A8BB" w:rsidR="0051589B" w:rsidRPr="00CB6C35" w:rsidRDefault="00892A47" w:rsidP="00670922">
      <w:pPr>
        <w:pStyle w:val="ListParagraph"/>
        <w:numPr>
          <w:ilvl w:val="0"/>
          <w:numId w:val="4"/>
        </w:numPr>
        <w:rPr>
          <w:rFonts w:ascii="Aptos" w:hAnsi="Aptos" w:cs="Arial"/>
          <w:color w:val="1F3864" w:themeColor="accent1" w:themeShade="80"/>
        </w:rPr>
      </w:pPr>
      <w:r>
        <w:rPr>
          <w:rFonts w:ascii="Aptos" w:hAnsi="Aptos" w:cs="Arial"/>
          <w:color w:val="1F3864" w:themeColor="accent1" w:themeShade="80"/>
        </w:rPr>
        <w:t>Five</w:t>
      </w:r>
      <w:r w:rsidR="0051589B" w:rsidRPr="00CB6C35">
        <w:rPr>
          <w:rFonts w:ascii="Aptos" w:hAnsi="Aptos" w:cs="Arial"/>
          <w:color w:val="1F3864" w:themeColor="accent1" w:themeShade="80"/>
        </w:rPr>
        <w:t xml:space="preserve"> years’ supervisory experience or equivalent</w:t>
      </w:r>
    </w:p>
    <w:p w14:paraId="4D0C5DE7" w14:textId="73052566" w:rsidR="0051589B" w:rsidRPr="00CB6C35" w:rsidRDefault="0051589B" w:rsidP="00670922">
      <w:pPr>
        <w:pStyle w:val="ListParagraph"/>
        <w:numPr>
          <w:ilvl w:val="0"/>
          <w:numId w:val="4"/>
        </w:numPr>
        <w:rPr>
          <w:rFonts w:ascii="Aptos" w:hAnsi="Aptos" w:cs="Arial"/>
          <w:color w:val="1F3864" w:themeColor="accent1" w:themeShade="80"/>
        </w:rPr>
      </w:pPr>
      <w:r w:rsidRPr="00CB6C35">
        <w:rPr>
          <w:rFonts w:ascii="Aptos" w:hAnsi="Aptos" w:cs="Arial"/>
          <w:color w:val="1F3864" w:themeColor="accent1" w:themeShade="80"/>
        </w:rPr>
        <w:t>Bachelor’s degree</w:t>
      </w:r>
      <w:r w:rsidR="005440AF">
        <w:rPr>
          <w:rFonts w:ascii="Aptos" w:hAnsi="Aptos" w:cs="Arial"/>
          <w:color w:val="1F3864" w:themeColor="accent1" w:themeShade="80"/>
        </w:rPr>
        <w:t xml:space="preserve"> preferred</w:t>
      </w:r>
    </w:p>
    <w:p w14:paraId="33C87882" w14:textId="741E0576" w:rsidR="0051589B" w:rsidRPr="00CB6C35" w:rsidRDefault="0051589B" w:rsidP="00670922">
      <w:pPr>
        <w:pStyle w:val="ListParagraph"/>
        <w:numPr>
          <w:ilvl w:val="0"/>
          <w:numId w:val="4"/>
        </w:numPr>
        <w:rPr>
          <w:rFonts w:ascii="Aptos" w:hAnsi="Aptos" w:cs="Arial"/>
          <w:color w:val="1F3864" w:themeColor="accent1" w:themeShade="80"/>
        </w:rPr>
      </w:pPr>
      <w:r w:rsidRPr="00CB6C35">
        <w:rPr>
          <w:rFonts w:ascii="Aptos" w:hAnsi="Aptos" w:cs="Arial"/>
          <w:color w:val="1F3864" w:themeColor="accent1" w:themeShade="80"/>
        </w:rPr>
        <w:t>Knowledge of generally accepted accounting principles</w:t>
      </w:r>
    </w:p>
    <w:p w14:paraId="3EC4817E" w14:textId="66C4E36A" w:rsidR="0051589B" w:rsidRPr="00CB6C35" w:rsidRDefault="0051589B" w:rsidP="00670922">
      <w:pPr>
        <w:pStyle w:val="ListParagraph"/>
        <w:numPr>
          <w:ilvl w:val="0"/>
          <w:numId w:val="4"/>
        </w:numPr>
        <w:rPr>
          <w:rFonts w:ascii="Aptos" w:hAnsi="Aptos" w:cs="Arial"/>
          <w:color w:val="1F3864" w:themeColor="accent1" w:themeShade="80"/>
        </w:rPr>
      </w:pPr>
      <w:r w:rsidRPr="00CB6C35">
        <w:rPr>
          <w:rFonts w:ascii="Aptos" w:hAnsi="Aptos" w:cs="Arial"/>
          <w:color w:val="1F3864" w:themeColor="accent1" w:themeShade="80"/>
        </w:rPr>
        <w:t>Knowledge of human resources practices and procedures</w:t>
      </w:r>
    </w:p>
    <w:p w14:paraId="2A55378B" w14:textId="7C974C28" w:rsidR="0051589B" w:rsidRPr="00CB6C35" w:rsidRDefault="0051589B" w:rsidP="00670922">
      <w:pPr>
        <w:pStyle w:val="ListParagraph"/>
        <w:numPr>
          <w:ilvl w:val="0"/>
          <w:numId w:val="4"/>
        </w:numPr>
        <w:rPr>
          <w:rFonts w:ascii="Aptos" w:hAnsi="Aptos" w:cs="Arial"/>
          <w:color w:val="1F3864" w:themeColor="accent1" w:themeShade="80"/>
        </w:rPr>
      </w:pPr>
      <w:r w:rsidRPr="00CB6C35">
        <w:rPr>
          <w:rFonts w:ascii="Aptos" w:hAnsi="Aptos" w:cs="Arial"/>
          <w:color w:val="1F3864" w:themeColor="accent1" w:themeShade="80"/>
        </w:rPr>
        <w:t>Knowledge of contract and purchasing practices</w:t>
      </w:r>
    </w:p>
    <w:p w14:paraId="535193EA" w14:textId="06B12CC4" w:rsidR="0051589B" w:rsidRPr="00CB6C35" w:rsidRDefault="0051589B" w:rsidP="00670922">
      <w:pPr>
        <w:pStyle w:val="ListParagraph"/>
        <w:numPr>
          <w:ilvl w:val="0"/>
          <w:numId w:val="4"/>
        </w:numPr>
        <w:rPr>
          <w:rFonts w:ascii="Aptos" w:hAnsi="Aptos" w:cs="Arial"/>
          <w:color w:val="1F3864" w:themeColor="accent1" w:themeShade="80"/>
        </w:rPr>
      </w:pPr>
      <w:r w:rsidRPr="00CB6C35">
        <w:rPr>
          <w:rFonts w:ascii="Aptos" w:hAnsi="Aptos" w:cs="Arial"/>
          <w:color w:val="1F3864" w:themeColor="accent1" w:themeShade="80"/>
        </w:rPr>
        <w:t>Knowledge of facilities and property management practices</w:t>
      </w:r>
    </w:p>
    <w:p w14:paraId="77E3530C" w14:textId="7DBAFA16" w:rsidR="0051589B" w:rsidRPr="00CB6C35" w:rsidRDefault="0051589B" w:rsidP="00670922">
      <w:pPr>
        <w:pStyle w:val="ListParagraph"/>
        <w:numPr>
          <w:ilvl w:val="0"/>
          <w:numId w:val="4"/>
        </w:numPr>
        <w:rPr>
          <w:rFonts w:ascii="Aptos" w:hAnsi="Aptos" w:cs="Arial"/>
          <w:color w:val="1F3864" w:themeColor="accent1" w:themeShade="80"/>
        </w:rPr>
      </w:pPr>
      <w:r w:rsidRPr="00CB6C35">
        <w:rPr>
          <w:rFonts w:ascii="Aptos" w:hAnsi="Aptos" w:cs="Arial"/>
          <w:color w:val="1F3864" w:themeColor="accent1" w:themeShade="80"/>
        </w:rPr>
        <w:t>Knowledge of technology systems and infrastructure</w:t>
      </w:r>
    </w:p>
    <w:p w14:paraId="740BA4B7" w14:textId="289EBAFF" w:rsidR="0051589B" w:rsidRPr="00CB6C35" w:rsidRDefault="0051589B" w:rsidP="00670922">
      <w:pPr>
        <w:pStyle w:val="ListParagraph"/>
        <w:numPr>
          <w:ilvl w:val="0"/>
          <w:numId w:val="4"/>
        </w:numPr>
        <w:rPr>
          <w:rFonts w:ascii="Aptos" w:hAnsi="Aptos" w:cs="Arial"/>
          <w:color w:val="1F3864" w:themeColor="accent1" w:themeShade="80"/>
        </w:rPr>
      </w:pPr>
      <w:r w:rsidRPr="00CB6C35">
        <w:rPr>
          <w:rFonts w:ascii="Aptos" w:hAnsi="Aptos" w:cs="Arial"/>
          <w:color w:val="1F3864" w:themeColor="accent1" w:themeShade="80"/>
        </w:rPr>
        <w:t>Proficiency in technology needed to execute day-to-day responsibilities</w:t>
      </w:r>
    </w:p>
    <w:p w14:paraId="153A7DB5" w14:textId="13E35489" w:rsidR="0051589B" w:rsidRPr="00CB6C35" w:rsidRDefault="0051589B" w:rsidP="00670922">
      <w:pPr>
        <w:pStyle w:val="ListParagraph"/>
        <w:numPr>
          <w:ilvl w:val="0"/>
          <w:numId w:val="4"/>
        </w:numPr>
        <w:rPr>
          <w:rFonts w:ascii="Aptos" w:hAnsi="Aptos" w:cs="Arial"/>
          <w:color w:val="1F3864" w:themeColor="accent1" w:themeShade="80"/>
        </w:rPr>
      </w:pPr>
      <w:r w:rsidRPr="00CB6C35">
        <w:rPr>
          <w:rFonts w:ascii="Aptos" w:hAnsi="Aptos" w:cs="Arial"/>
          <w:color w:val="1F3864" w:themeColor="accent1" w:themeShade="80"/>
        </w:rPr>
        <w:t>Ability to handle confidential information with discretion</w:t>
      </w:r>
    </w:p>
    <w:p w14:paraId="10B169A1" w14:textId="6F0C7A5F" w:rsidR="00772D90" w:rsidRDefault="0051589B" w:rsidP="00670922">
      <w:pPr>
        <w:pStyle w:val="ListParagraph"/>
        <w:numPr>
          <w:ilvl w:val="0"/>
          <w:numId w:val="4"/>
        </w:numPr>
        <w:rPr>
          <w:rFonts w:ascii="Aptos" w:hAnsi="Aptos" w:cs="Arial"/>
          <w:color w:val="1F3864" w:themeColor="accent1" w:themeShade="80"/>
        </w:rPr>
      </w:pPr>
      <w:r w:rsidRPr="00CB6C35">
        <w:rPr>
          <w:rFonts w:ascii="Aptos" w:hAnsi="Aptos" w:cs="Arial"/>
          <w:color w:val="1F3864" w:themeColor="accent1" w:themeShade="80"/>
        </w:rPr>
        <w:t>Excellent communication skills, both written and verbal</w:t>
      </w:r>
    </w:p>
    <w:p w14:paraId="6B9F168E" w14:textId="77777777" w:rsidR="00A13085" w:rsidRPr="00A13085" w:rsidRDefault="00A13085" w:rsidP="00670922">
      <w:pPr>
        <w:pStyle w:val="ListParagraph"/>
        <w:rPr>
          <w:rFonts w:ascii="Aptos" w:hAnsi="Aptos" w:cs="Arial"/>
          <w:color w:val="1F3864" w:themeColor="accent1" w:themeShade="80"/>
        </w:rPr>
      </w:pPr>
    </w:p>
    <w:p w14:paraId="5BAC4DCA" w14:textId="77777777" w:rsidR="00772D90" w:rsidRPr="00772D90" w:rsidRDefault="00772D90" w:rsidP="00772D90">
      <w:pPr>
        <w:rPr>
          <w:rFonts w:ascii="Aptos" w:hAnsi="Aptos" w:cs="Arial"/>
          <w:color w:val="1F3864" w:themeColor="accent1" w:themeShade="80"/>
        </w:rPr>
      </w:pPr>
    </w:p>
    <w:sectPr w:rsidR="00772D90" w:rsidRPr="00772D90" w:rsidSect="003A504C">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337FF"/>
    <w:multiLevelType w:val="hybridMultilevel"/>
    <w:tmpl w:val="85FEC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98286D"/>
    <w:multiLevelType w:val="hybridMultilevel"/>
    <w:tmpl w:val="BFEE9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E26796"/>
    <w:multiLevelType w:val="hybridMultilevel"/>
    <w:tmpl w:val="75968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6B5B8B"/>
    <w:multiLevelType w:val="hybridMultilevel"/>
    <w:tmpl w:val="67E4E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3C1F68"/>
    <w:multiLevelType w:val="hybridMultilevel"/>
    <w:tmpl w:val="309AF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9D105A"/>
    <w:multiLevelType w:val="hybridMultilevel"/>
    <w:tmpl w:val="B314B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6E1BB8"/>
    <w:multiLevelType w:val="hybridMultilevel"/>
    <w:tmpl w:val="2CD42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214BFD"/>
    <w:multiLevelType w:val="hybridMultilevel"/>
    <w:tmpl w:val="BDE696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7D69A0"/>
    <w:multiLevelType w:val="hybridMultilevel"/>
    <w:tmpl w:val="24D09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3877D7"/>
    <w:multiLevelType w:val="hybridMultilevel"/>
    <w:tmpl w:val="A492E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0926345">
    <w:abstractNumId w:val="5"/>
  </w:num>
  <w:num w:numId="2" w16cid:durableId="306402940">
    <w:abstractNumId w:val="3"/>
  </w:num>
  <w:num w:numId="3" w16cid:durableId="175122660">
    <w:abstractNumId w:val="7"/>
  </w:num>
  <w:num w:numId="4" w16cid:durableId="1263535391">
    <w:abstractNumId w:val="4"/>
  </w:num>
  <w:num w:numId="5" w16cid:durableId="43599990">
    <w:abstractNumId w:val="1"/>
  </w:num>
  <w:num w:numId="6" w16cid:durableId="1036389422">
    <w:abstractNumId w:val="6"/>
  </w:num>
  <w:num w:numId="7" w16cid:durableId="1052922434">
    <w:abstractNumId w:val="0"/>
  </w:num>
  <w:num w:numId="8" w16cid:durableId="1579897154">
    <w:abstractNumId w:val="2"/>
  </w:num>
  <w:num w:numId="9" w16cid:durableId="453063686">
    <w:abstractNumId w:val="9"/>
  </w:num>
  <w:num w:numId="10" w16cid:durableId="13639433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FEF"/>
    <w:rsid w:val="00000729"/>
    <w:rsid w:val="00030738"/>
    <w:rsid w:val="00050BF9"/>
    <w:rsid w:val="000A507A"/>
    <w:rsid w:val="000D04EA"/>
    <w:rsid w:val="00132462"/>
    <w:rsid w:val="0015560F"/>
    <w:rsid w:val="00186423"/>
    <w:rsid w:val="001C59E7"/>
    <w:rsid w:val="0024319A"/>
    <w:rsid w:val="0025001B"/>
    <w:rsid w:val="00324CFE"/>
    <w:rsid w:val="00371F54"/>
    <w:rsid w:val="003A504C"/>
    <w:rsid w:val="003A57A4"/>
    <w:rsid w:val="003B4311"/>
    <w:rsid w:val="003B492E"/>
    <w:rsid w:val="003E3D6C"/>
    <w:rsid w:val="004200FB"/>
    <w:rsid w:val="004503FD"/>
    <w:rsid w:val="00467F24"/>
    <w:rsid w:val="0047721A"/>
    <w:rsid w:val="004A6A0A"/>
    <w:rsid w:val="004B04CE"/>
    <w:rsid w:val="004D5EE6"/>
    <w:rsid w:val="0051589B"/>
    <w:rsid w:val="00523DAE"/>
    <w:rsid w:val="005440AF"/>
    <w:rsid w:val="0056622C"/>
    <w:rsid w:val="00573C93"/>
    <w:rsid w:val="00595BFD"/>
    <w:rsid w:val="005B3CFD"/>
    <w:rsid w:val="005C6088"/>
    <w:rsid w:val="005D4567"/>
    <w:rsid w:val="005D6259"/>
    <w:rsid w:val="005D79A9"/>
    <w:rsid w:val="005E2C91"/>
    <w:rsid w:val="005F0707"/>
    <w:rsid w:val="005F3FEF"/>
    <w:rsid w:val="005F408A"/>
    <w:rsid w:val="00621C2C"/>
    <w:rsid w:val="006342AE"/>
    <w:rsid w:val="00670922"/>
    <w:rsid w:val="0067216C"/>
    <w:rsid w:val="00686B79"/>
    <w:rsid w:val="006C4A7A"/>
    <w:rsid w:val="00736A04"/>
    <w:rsid w:val="007377FE"/>
    <w:rsid w:val="00765B27"/>
    <w:rsid w:val="00772D90"/>
    <w:rsid w:val="00777446"/>
    <w:rsid w:val="00784D8F"/>
    <w:rsid w:val="007A5E45"/>
    <w:rsid w:val="007C3C95"/>
    <w:rsid w:val="007C72A8"/>
    <w:rsid w:val="007D1FCF"/>
    <w:rsid w:val="007F1324"/>
    <w:rsid w:val="00801C2F"/>
    <w:rsid w:val="008409DF"/>
    <w:rsid w:val="00892A47"/>
    <w:rsid w:val="00896866"/>
    <w:rsid w:val="008C28CA"/>
    <w:rsid w:val="008F2871"/>
    <w:rsid w:val="009C48F7"/>
    <w:rsid w:val="009E326B"/>
    <w:rsid w:val="009F3D64"/>
    <w:rsid w:val="00A03CA7"/>
    <w:rsid w:val="00A13085"/>
    <w:rsid w:val="00A14A8E"/>
    <w:rsid w:val="00A33016"/>
    <w:rsid w:val="00A42A9E"/>
    <w:rsid w:val="00A508BF"/>
    <w:rsid w:val="00A50C2B"/>
    <w:rsid w:val="00A77E90"/>
    <w:rsid w:val="00AB32D3"/>
    <w:rsid w:val="00AF7A9F"/>
    <w:rsid w:val="00B24966"/>
    <w:rsid w:val="00B27DE3"/>
    <w:rsid w:val="00B37297"/>
    <w:rsid w:val="00B52A01"/>
    <w:rsid w:val="00B56B37"/>
    <w:rsid w:val="00B57DED"/>
    <w:rsid w:val="00B731E4"/>
    <w:rsid w:val="00B74BE2"/>
    <w:rsid w:val="00B7521A"/>
    <w:rsid w:val="00B76490"/>
    <w:rsid w:val="00BB2A42"/>
    <w:rsid w:val="00BC4019"/>
    <w:rsid w:val="00BC62E2"/>
    <w:rsid w:val="00BF026E"/>
    <w:rsid w:val="00C72F5C"/>
    <w:rsid w:val="00CB6C35"/>
    <w:rsid w:val="00CD2237"/>
    <w:rsid w:val="00D17699"/>
    <w:rsid w:val="00D260D5"/>
    <w:rsid w:val="00D45901"/>
    <w:rsid w:val="00D67FE7"/>
    <w:rsid w:val="00D70715"/>
    <w:rsid w:val="00DA4988"/>
    <w:rsid w:val="00DB1E25"/>
    <w:rsid w:val="00E1796E"/>
    <w:rsid w:val="00E4019C"/>
    <w:rsid w:val="00E815F8"/>
    <w:rsid w:val="00E85A4E"/>
    <w:rsid w:val="00E87FE7"/>
    <w:rsid w:val="00EB2D08"/>
    <w:rsid w:val="00ED783B"/>
    <w:rsid w:val="00EF0DBF"/>
    <w:rsid w:val="00EF40EE"/>
    <w:rsid w:val="00F03240"/>
    <w:rsid w:val="00F15941"/>
    <w:rsid w:val="00F63B11"/>
    <w:rsid w:val="00F811F3"/>
    <w:rsid w:val="00F96053"/>
    <w:rsid w:val="00FC2786"/>
    <w:rsid w:val="00FC497B"/>
    <w:rsid w:val="00FD6D0D"/>
    <w:rsid w:val="00FF3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DAF93"/>
  <w15:chartTrackingRefBased/>
  <w15:docId w15:val="{70F9C760-C9B5-4787-852F-DCAAE4918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4A8E"/>
    <w:pPr>
      <w:ind w:left="720"/>
      <w:contextualSpacing/>
    </w:pPr>
  </w:style>
  <w:style w:type="paragraph" w:styleId="Revision">
    <w:name w:val="Revision"/>
    <w:hidden/>
    <w:uiPriority w:val="99"/>
    <w:semiHidden/>
    <w:rsid w:val="00D176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3209450">
      <w:bodyDiv w:val="1"/>
      <w:marLeft w:val="0"/>
      <w:marRight w:val="0"/>
      <w:marTop w:val="0"/>
      <w:marBottom w:val="0"/>
      <w:divBdr>
        <w:top w:val="none" w:sz="0" w:space="0" w:color="auto"/>
        <w:left w:val="none" w:sz="0" w:space="0" w:color="auto"/>
        <w:bottom w:val="none" w:sz="0" w:space="0" w:color="auto"/>
        <w:right w:val="none" w:sz="0" w:space="0" w:color="auto"/>
      </w:divBdr>
      <w:divsChild>
        <w:div w:id="1199199524">
          <w:marLeft w:val="0"/>
          <w:marRight w:val="0"/>
          <w:marTop w:val="0"/>
          <w:marBottom w:val="0"/>
          <w:divBdr>
            <w:top w:val="none" w:sz="0" w:space="0" w:color="auto"/>
            <w:left w:val="none" w:sz="0" w:space="0" w:color="auto"/>
            <w:bottom w:val="none" w:sz="0" w:space="0" w:color="auto"/>
            <w:right w:val="none" w:sz="0" w:space="0" w:color="auto"/>
          </w:divBdr>
          <w:divsChild>
            <w:div w:id="114521528">
              <w:marLeft w:val="0"/>
              <w:marRight w:val="0"/>
              <w:marTop w:val="0"/>
              <w:marBottom w:val="0"/>
              <w:divBdr>
                <w:top w:val="none" w:sz="0" w:space="0" w:color="auto"/>
                <w:left w:val="none" w:sz="0" w:space="0" w:color="auto"/>
                <w:bottom w:val="none" w:sz="0" w:space="0" w:color="auto"/>
                <w:right w:val="none" w:sz="0" w:space="0" w:color="auto"/>
              </w:divBdr>
            </w:div>
          </w:divsChild>
        </w:div>
        <w:div w:id="486482304">
          <w:marLeft w:val="0"/>
          <w:marRight w:val="0"/>
          <w:marTop w:val="0"/>
          <w:marBottom w:val="0"/>
          <w:divBdr>
            <w:top w:val="none" w:sz="0" w:space="0" w:color="auto"/>
            <w:left w:val="none" w:sz="0" w:space="0" w:color="auto"/>
            <w:bottom w:val="none" w:sz="0" w:space="0" w:color="auto"/>
            <w:right w:val="none" w:sz="0" w:space="0" w:color="auto"/>
          </w:divBdr>
          <w:divsChild>
            <w:div w:id="1423801614">
              <w:marLeft w:val="0"/>
              <w:marRight w:val="0"/>
              <w:marTop w:val="0"/>
              <w:marBottom w:val="0"/>
              <w:divBdr>
                <w:top w:val="none" w:sz="0" w:space="0" w:color="auto"/>
                <w:left w:val="none" w:sz="0" w:space="0" w:color="auto"/>
                <w:bottom w:val="none" w:sz="0" w:space="0" w:color="auto"/>
                <w:right w:val="none" w:sz="0" w:space="0" w:color="auto"/>
              </w:divBdr>
            </w:div>
          </w:divsChild>
        </w:div>
        <w:div w:id="1642075839">
          <w:marLeft w:val="0"/>
          <w:marRight w:val="0"/>
          <w:marTop w:val="0"/>
          <w:marBottom w:val="0"/>
          <w:divBdr>
            <w:top w:val="none" w:sz="0" w:space="0" w:color="auto"/>
            <w:left w:val="none" w:sz="0" w:space="0" w:color="auto"/>
            <w:bottom w:val="none" w:sz="0" w:space="0" w:color="auto"/>
            <w:right w:val="none" w:sz="0" w:space="0" w:color="auto"/>
          </w:divBdr>
          <w:divsChild>
            <w:div w:id="869879389">
              <w:marLeft w:val="0"/>
              <w:marRight w:val="0"/>
              <w:marTop w:val="0"/>
              <w:marBottom w:val="0"/>
              <w:divBdr>
                <w:top w:val="none" w:sz="0" w:space="0" w:color="auto"/>
                <w:left w:val="none" w:sz="0" w:space="0" w:color="auto"/>
                <w:bottom w:val="none" w:sz="0" w:space="0" w:color="auto"/>
                <w:right w:val="none" w:sz="0" w:space="0" w:color="auto"/>
              </w:divBdr>
            </w:div>
          </w:divsChild>
        </w:div>
        <w:div w:id="169685039">
          <w:marLeft w:val="0"/>
          <w:marRight w:val="0"/>
          <w:marTop w:val="0"/>
          <w:marBottom w:val="0"/>
          <w:divBdr>
            <w:top w:val="none" w:sz="0" w:space="0" w:color="auto"/>
            <w:left w:val="none" w:sz="0" w:space="0" w:color="auto"/>
            <w:bottom w:val="none" w:sz="0" w:space="0" w:color="auto"/>
            <w:right w:val="none" w:sz="0" w:space="0" w:color="auto"/>
          </w:divBdr>
          <w:divsChild>
            <w:div w:id="518352784">
              <w:marLeft w:val="0"/>
              <w:marRight w:val="0"/>
              <w:marTop w:val="0"/>
              <w:marBottom w:val="0"/>
              <w:divBdr>
                <w:top w:val="none" w:sz="0" w:space="0" w:color="auto"/>
                <w:left w:val="none" w:sz="0" w:space="0" w:color="auto"/>
                <w:bottom w:val="none" w:sz="0" w:space="0" w:color="auto"/>
                <w:right w:val="none" w:sz="0" w:space="0" w:color="auto"/>
              </w:divBdr>
            </w:div>
          </w:divsChild>
        </w:div>
        <w:div w:id="1389652199">
          <w:marLeft w:val="0"/>
          <w:marRight w:val="0"/>
          <w:marTop w:val="0"/>
          <w:marBottom w:val="0"/>
          <w:divBdr>
            <w:top w:val="none" w:sz="0" w:space="0" w:color="auto"/>
            <w:left w:val="none" w:sz="0" w:space="0" w:color="auto"/>
            <w:bottom w:val="none" w:sz="0" w:space="0" w:color="auto"/>
            <w:right w:val="none" w:sz="0" w:space="0" w:color="auto"/>
          </w:divBdr>
          <w:divsChild>
            <w:div w:id="214311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879</Words>
  <Characters>5013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 Mallett</dc:creator>
  <cp:keywords/>
  <dc:description/>
  <cp:lastModifiedBy>Jeff Smith</cp:lastModifiedBy>
  <cp:revision>2</cp:revision>
  <cp:lastPrinted>2024-04-04T19:06:00Z</cp:lastPrinted>
  <dcterms:created xsi:type="dcterms:W3CDTF">2024-05-02T13:46:00Z</dcterms:created>
  <dcterms:modified xsi:type="dcterms:W3CDTF">2024-05-02T13:46:00Z</dcterms:modified>
</cp:coreProperties>
</file>