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4000F" w14:textId="575D6002" w:rsidR="00084506" w:rsidRDefault="00084506">
      <w:pPr>
        <w:rPr>
          <w:noProof/>
        </w:rPr>
      </w:pPr>
      <w:r>
        <w:rPr>
          <w:noProof/>
        </w:rPr>
        <w:drawing>
          <wp:inline distT="0" distB="0" distL="0" distR="0" wp14:anchorId="4C00FC6A" wp14:editId="4F5199DF">
            <wp:extent cx="126492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main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1F80E9F" wp14:editId="78B14E69">
            <wp:extent cx="2331720" cy="12031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Spring Trai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57" cy="12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16F5" w14:textId="55312784" w:rsidR="00084506" w:rsidRPr="00084506" w:rsidRDefault="00084506" w:rsidP="00084506">
      <w:pPr>
        <w:spacing w:after="0"/>
        <w:jc w:val="center"/>
        <w:rPr>
          <w:b/>
          <w:noProof/>
          <w:sz w:val="28"/>
          <w:szCs w:val="28"/>
        </w:rPr>
      </w:pPr>
      <w:bookmarkStart w:id="0" w:name="_Hlk31564638"/>
      <w:r w:rsidRPr="00084506">
        <w:rPr>
          <w:b/>
          <w:noProof/>
          <w:sz w:val="28"/>
          <w:szCs w:val="28"/>
        </w:rPr>
        <w:t xml:space="preserve">Diocesan Spring Training </w:t>
      </w:r>
      <w:r w:rsidR="00F37BB0">
        <w:rPr>
          <w:b/>
          <w:noProof/>
          <w:sz w:val="28"/>
          <w:szCs w:val="28"/>
        </w:rPr>
        <w:t>2020</w:t>
      </w:r>
    </w:p>
    <w:p w14:paraId="6BDC7727" w14:textId="4AB27FD7" w:rsidR="00084506" w:rsidRDefault="00FE5698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March 21</w:t>
      </w:r>
      <w:r w:rsidR="00F37BB0" w:rsidRPr="00434D69">
        <w:rPr>
          <w:noProof/>
          <w:sz w:val="28"/>
          <w:szCs w:val="28"/>
          <w:vertAlign w:val="superscript"/>
        </w:rPr>
        <w:t>st</w:t>
      </w:r>
      <w:r w:rsidR="00434D69">
        <w:rPr>
          <w:noProof/>
          <w:sz w:val="28"/>
          <w:szCs w:val="28"/>
        </w:rPr>
        <w:t xml:space="preserve"> </w:t>
      </w:r>
    </w:p>
    <w:p w14:paraId="44EF6E1B" w14:textId="3E0FD2BD" w:rsidR="00084506" w:rsidRDefault="00084506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9:30 am to 3:30 pm</w:t>
      </w:r>
    </w:p>
    <w:p w14:paraId="44E4F1DA" w14:textId="69A7847A" w:rsidR="00084506" w:rsidRDefault="00084506" w:rsidP="00F9617B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South Parish Congregational Church</w:t>
      </w:r>
    </w:p>
    <w:p w14:paraId="0342AE4D" w14:textId="66D47759" w:rsidR="00084506" w:rsidRDefault="00084506" w:rsidP="00084506">
      <w:pPr>
        <w:spacing w:after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9 Church Street, Augusta, Maine</w:t>
      </w:r>
    </w:p>
    <w:p w14:paraId="7FF36C11" w14:textId="77777777" w:rsidR="00E73B9C" w:rsidRDefault="00E73B9C" w:rsidP="00084506">
      <w:pPr>
        <w:spacing w:after="0"/>
        <w:jc w:val="center"/>
        <w:rPr>
          <w:noProof/>
          <w:sz w:val="28"/>
          <w:szCs w:val="28"/>
        </w:rPr>
      </w:pPr>
    </w:p>
    <w:p w14:paraId="3C1A34FB" w14:textId="351BCD50" w:rsidR="00FE6147" w:rsidRDefault="00F9617B" w:rsidP="00F42487">
      <w:pPr>
        <w:spacing w:after="0"/>
        <w:ind w:right="-90"/>
        <w:jc w:val="center"/>
        <w:rPr>
          <w:b/>
          <w:noProof/>
          <w:sz w:val="36"/>
          <w:szCs w:val="36"/>
        </w:rPr>
      </w:pPr>
      <w:r w:rsidRPr="00E73B9C">
        <w:rPr>
          <w:b/>
          <w:noProof/>
          <w:sz w:val="36"/>
          <w:szCs w:val="36"/>
        </w:rPr>
        <w:t>“You are the light of the world.”</w:t>
      </w:r>
    </w:p>
    <w:p w14:paraId="06A03FB9" w14:textId="77777777" w:rsidR="00E73B9C" w:rsidRPr="00E73B9C" w:rsidRDefault="00E73B9C" w:rsidP="00F42487">
      <w:pPr>
        <w:spacing w:after="0"/>
        <w:ind w:right="-90"/>
        <w:jc w:val="center"/>
        <w:rPr>
          <w:b/>
          <w:noProof/>
          <w:sz w:val="16"/>
          <w:szCs w:val="16"/>
        </w:rPr>
      </w:pPr>
    </w:p>
    <w:bookmarkStart w:id="1" w:name="_Hlk3549760"/>
    <w:p w14:paraId="4B0C77FF" w14:textId="3F34A390" w:rsidR="00DA46BA" w:rsidRDefault="008257F6" w:rsidP="00F42487">
      <w:pPr>
        <w:spacing w:after="0" w:line="240" w:lineRule="auto"/>
        <w:ind w:left="-90" w:right="-90"/>
        <w:rPr>
          <w:rFonts w:cstheme="minorHAnsi"/>
          <w:color w:val="000000"/>
          <w:sz w:val="26"/>
          <w:szCs w:val="26"/>
        </w:rPr>
      </w:pPr>
      <w:r w:rsidRPr="00D7010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9E1DDE" wp14:editId="1E62250C">
                <wp:simplePos x="0" y="0"/>
                <wp:positionH relativeFrom="column">
                  <wp:posOffset>-114300</wp:posOffset>
                </wp:positionH>
                <wp:positionV relativeFrom="paragraph">
                  <wp:posOffset>2675255</wp:posOffset>
                </wp:positionV>
                <wp:extent cx="4168140" cy="660400"/>
                <wp:effectExtent l="0" t="0" r="2286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660400"/>
                        </a:xfrm>
                        <a:prstGeom prst="rect">
                          <a:avLst/>
                        </a:prstGeom>
                        <a:ln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E32F9" w14:textId="41B222DF" w:rsidR="00FE6147" w:rsidRDefault="00FE6147" w:rsidP="00E73B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7A50">
                              <w:rPr>
                                <w:sz w:val="28"/>
                                <w:szCs w:val="28"/>
                              </w:rPr>
                              <w:t>For workshop descriptions</w:t>
                            </w:r>
                            <w:r w:rsidR="00E73B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A50">
                              <w:rPr>
                                <w:sz w:val="28"/>
                                <w:szCs w:val="28"/>
                              </w:rPr>
                              <w:t>and registration, visit</w:t>
                            </w:r>
                            <w:r w:rsidR="004C243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F777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4C2436" w:rsidRPr="003365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episcopalmaine.org/spring-training</w:t>
                              </w:r>
                            </w:hyperlink>
                          </w:p>
                          <w:p w14:paraId="2096547E" w14:textId="77777777" w:rsidR="004C2436" w:rsidRPr="00FE6147" w:rsidRDefault="004C2436" w:rsidP="00FE614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9E1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10.65pt;width:328.2pt;height:5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BbUgIAANgEAAAOAAAAZHJzL2Uyb0RvYy54bWysVNtu2zAMfR+wfxD0vtoOsrQz4hRduw0D&#10;ugvW7gMYWYqNyqInqbGzry8lOV52AQYMexEkkeeQh6S0vhw7zfbSuhZNxYuznDNpBNat2VX86/3b&#10;FxecOQ+mBo1GVvwgHb/cPH+2HvpSLrBBXUvLiMS4cugr3njfl1nmRCM7cGfYS0NGhbYDT0e7y2oL&#10;A7F3Olvk+Sob0Na9RSGdo9ubZOSbyK+UFP6TUk56pitOufm42rhuw5pt1lDuLPRNK6Y04B+y6KA1&#10;FHSmugEP7NG2v1F1rbDoUPkzgV2GSrVCRg2kpsh/UXPXQC+jFiqO6+cyuf9HKz7uP1vW1hVfFOec&#10;GeioSfdy9Ow1jmwR6jP0riS3u54c/UjX1Oeo1fW3KB4cM3jdgNnJK2txaCTUlF8RkNkJNPG4QLId&#10;PmBNYeDRYyQale1C8agcjNipT4e5NyEVQZfLYnVRLMkkyLZa5cs8Ni+D8ojurfPvJHYsbCpuqfeR&#10;Hfa3zodsoDy6hGDahDXc3IBr2B5oQtzBhUOaiqDkjanjhHhoddoTS0BGaUHNpMsftEysX6SielLG&#10;i1SkMMnyWtsUAYSQxqfqBCbyDjDVaj0Dp+r+DNQzaPINMBknfAbmf484I2JUNH4Gd61B+yeC+uGY&#10;rkr+R/VJc+ixH7fjNClbrA/UY4vpqdHXQJsG7XfOBnpmVONvj2AlZ/q9oTl5VSxDU308LF+eL+hg&#10;Ty3bUwsYQVQV95yl7bWPbzmIMXhF86Ta2OqQVMpkSpaeT5yA6amH93l6jl4/PqTNEwAAAP//AwBQ&#10;SwMEFAAGAAgAAAAhANT9uPLgAAAACwEAAA8AAABkcnMvZG93bnJldi54bWxMj8tqwzAURPeF/oO4&#10;ge4S+RmM6+tQAummFNqkHyBbN7YTPYylOO7fV121y2GGmTPVbtGKzTS5wRqEeBMBI9NaOZgO4et0&#10;WBfAnBdGCmUNIXyTg139+FCJUtq7+aT56DsWSowrBULv/Vhy7tqetHAbO5IJ3tlOWvggp47LSdxD&#10;uVY8iaIt12IwYaEXI+17aq/Hm0bYnz+UbrP5Mqan6+vhPX/zCW8Qn1bLyzMwT4v/C8MvfkCHOjA1&#10;9makYwphHRfhi0fIkjgFFhLbtMiANQh5kqfA64r//1D/AAAA//8DAFBLAQItABQABgAIAAAAIQC2&#10;gziS/gAAAOEBAAATAAAAAAAAAAAAAAAAAAAAAABbQ29udGVudF9UeXBlc10ueG1sUEsBAi0AFAAG&#10;AAgAAAAhADj9If/WAAAAlAEAAAsAAAAAAAAAAAAAAAAALwEAAF9yZWxzLy5yZWxzUEsBAi0AFAAG&#10;AAgAAAAhAAMAYFtSAgAA2AQAAA4AAAAAAAAAAAAAAAAALgIAAGRycy9lMm9Eb2MueG1sUEsBAi0A&#10;FAAGAAgAAAAhANT9uPLgAAAACwEAAA8AAAAAAAAAAAAAAAAArAQAAGRycy9kb3ducmV2LnhtbFBL&#10;BQYAAAAABAAEAPMAAAC5BQAAAAA=&#10;" fillcolor="white [3201]" strokecolor="#4472c4 [3204]" strokeweight="1pt">
                <v:stroke dashstyle="3 1"/>
                <v:textbox>
                  <w:txbxContent>
                    <w:p w14:paraId="4CAE32F9" w14:textId="41B222DF" w:rsidR="00FE6147" w:rsidRDefault="00FE6147" w:rsidP="00E73B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F7A50">
                        <w:rPr>
                          <w:sz w:val="28"/>
                          <w:szCs w:val="28"/>
                        </w:rPr>
                        <w:t>For workshop descriptions</w:t>
                      </w:r>
                      <w:r w:rsidR="00E73B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7A50">
                        <w:rPr>
                          <w:sz w:val="28"/>
                          <w:szCs w:val="28"/>
                        </w:rPr>
                        <w:t>and registration, visit</w:t>
                      </w:r>
                      <w:r w:rsidR="004C2436">
                        <w:rPr>
                          <w:sz w:val="28"/>
                          <w:szCs w:val="28"/>
                        </w:rPr>
                        <w:t>:</w:t>
                      </w:r>
                      <w:r w:rsidR="00F777B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="004C2436" w:rsidRPr="00336514">
                          <w:rPr>
                            <w:rStyle w:val="Hyperlink"/>
                            <w:sz w:val="28"/>
                            <w:szCs w:val="28"/>
                          </w:rPr>
                          <w:t>episcopalmaine.org/spring-training</w:t>
                        </w:r>
                      </w:hyperlink>
                    </w:p>
                    <w:p w14:paraId="2096547E" w14:textId="77777777" w:rsidR="004C2436" w:rsidRPr="00FE6147" w:rsidRDefault="004C2436" w:rsidP="00FE614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6BA">
        <w:rPr>
          <w:rFonts w:eastAsia="Times New Roman" w:cstheme="minorHAnsi"/>
          <w:color w:val="000000"/>
          <w:sz w:val="26"/>
          <w:szCs w:val="26"/>
        </w:rPr>
        <w:t>We are excited to announce</w:t>
      </w:r>
      <w:r w:rsidR="00DA46BA"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that the Rev. Jay </w:t>
      </w:r>
      <w:proofErr w:type="spellStart"/>
      <w:r w:rsidR="00DA46BA">
        <w:rPr>
          <w:rFonts w:eastAsia="Times New Roman" w:cstheme="minorHAnsi"/>
          <w:color w:val="000000"/>
          <w:sz w:val="26"/>
          <w:szCs w:val="26"/>
        </w:rPr>
        <w:t>Sidebotham</w:t>
      </w:r>
      <w:proofErr w:type="spellEnd"/>
      <w:r w:rsidR="00DA46BA">
        <w:rPr>
          <w:rFonts w:eastAsia="Times New Roman" w:cstheme="minorHAnsi"/>
          <w:color w:val="000000"/>
          <w:sz w:val="26"/>
          <w:szCs w:val="26"/>
        </w:rPr>
        <w:t xml:space="preserve">, founder of </w:t>
      </w:r>
      <w:proofErr w:type="spellStart"/>
      <w:r w:rsidR="00DA46BA">
        <w:rPr>
          <w:rFonts w:eastAsia="Times New Roman" w:cstheme="minorHAnsi"/>
          <w:color w:val="000000"/>
          <w:sz w:val="26"/>
          <w:szCs w:val="26"/>
        </w:rPr>
        <w:t>RenewalWorks</w:t>
      </w:r>
      <w:proofErr w:type="spellEnd"/>
      <w:r w:rsidR="00DA46BA">
        <w:rPr>
          <w:rFonts w:eastAsia="Times New Roman" w:cstheme="minorHAnsi"/>
          <w:color w:val="000000"/>
          <w:sz w:val="26"/>
          <w:szCs w:val="26"/>
        </w:rPr>
        <w:t>, will start us off with a presentation about</w:t>
      </w:r>
      <w:r w:rsidR="00DA46BA">
        <w:rPr>
          <w:rFonts w:eastAsia="Times New Roman"/>
          <w:sz w:val="26"/>
          <w:szCs w:val="26"/>
        </w:rPr>
        <w:t xml:space="preserve"> his own experience as a parish priest, and how </w:t>
      </w:r>
      <w:proofErr w:type="spellStart"/>
      <w:r w:rsidR="00DA46BA">
        <w:rPr>
          <w:rFonts w:eastAsia="Times New Roman"/>
          <w:sz w:val="26"/>
          <w:szCs w:val="26"/>
        </w:rPr>
        <w:t>RenewalWorks</w:t>
      </w:r>
      <w:proofErr w:type="spellEnd"/>
      <w:r w:rsidR="00DA46BA">
        <w:rPr>
          <w:rFonts w:eastAsia="Times New Roman"/>
          <w:sz w:val="26"/>
          <w:szCs w:val="26"/>
        </w:rPr>
        <w:t xml:space="preserve"> can shift the focus of parishes so that we center our common life on discipleship with Jesus and spiritual growth. Then breakout discussion groups will give you insights</w:t>
      </w:r>
      <w:r w:rsidR="00D207F0">
        <w:rPr>
          <w:rFonts w:eastAsia="Times New Roman"/>
          <w:sz w:val="26"/>
          <w:szCs w:val="26"/>
        </w:rPr>
        <w:t xml:space="preserve"> and ideas</w:t>
      </w:r>
      <w:r w:rsidR="00DA46BA">
        <w:rPr>
          <w:rFonts w:eastAsia="Times New Roman"/>
          <w:sz w:val="26"/>
          <w:szCs w:val="26"/>
        </w:rPr>
        <w:t xml:space="preserve"> to bring </w:t>
      </w:r>
      <w:r w:rsidR="00DA46BA">
        <w:rPr>
          <w:rFonts w:eastAsia="Times New Roman" w:cstheme="minorHAnsi"/>
          <w:color w:val="000000"/>
          <w:sz w:val="26"/>
          <w:szCs w:val="26"/>
        </w:rPr>
        <w:t>back to your paris</w:t>
      </w:r>
      <w:r w:rsidR="00CA2910">
        <w:rPr>
          <w:rFonts w:eastAsia="Times New Roman" w:cstheme="minorHAnsi"/>
          <w:color w:val="000000"/>
          <w:sz w:val="26"/>
          <w:szCs w:val="26"/>
        </w:rPr>
        <w:t>h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. After lunch, there will be an opportunity to attend a workshop of your choice. </w:t>
      </w:r>
      <w:r w:rsidR="00DA46BA">
        <w:rPr>
          <w:rFonts w:cstheme="minorHAnsi"/>
          <w:color w:val="000000"/>
          <w:sz w:val="26"/>
          <w:szCs w:val="26"/>
        </w:rPr>
        <w:t xml:space="preserve">We will close with Eucharist with Bishop Brown.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 This is a great opportunity to see old friends and make new connections with folks from</w:t>
      </w:r>
      <w:r w:rsidR="00DA46B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all around the diocese. Space is limited. Registration required by </w:t>
      </w:r>
      <w:r w:rsidR="00DA46BA">
        <w:rPr>
          <w:rFonts w:eastAsia="Times New Roman" w:cstheme="minorHAnsi"/>
          <w:b/>
          <w:bCs/>
          <w:color w:val="000000"/>
          <w:sz w:val="26"/>
          <w:szCs w:val="26"/>
        </w:rPr>
        <w:t>March 16.</w:t>
      </w:r>
      <w:r w:rsidR="00DA46BA">
        <w:rPr>
          <w:rFonts w:eastAsia="Times New Roman" w:cstheme="minorHAnsi"/>
          <w:color w:val="000000"/>
          <w:sz w:val="26"/>
          <w:szCs w:val="26"/>
        </w:rPr>
        <w:t xml:space="preserve">   </w:t>
      </w:r>
    </w:p>
    <w:bookmarkEnd w:id="0"/>
    <w:bookmarkEnd w:id="1"/>
    <w:p w14:paraId="06C9B62A" w14:textId="5A22CF5C" w:rsidR="00084506" w:rsidRPr="008853E9" w:rsidRDefault="00084506" w:rsidP="00F42487">
      <w:pPr>
        <w:tabs>
          <w:tab w:val="left" w:pos="90"/>
        </w:tabs>
        <w:rPr>
          <w:noProof/>
          <w:sz w:val="26"/>
          <w:szCs w:val="26"/>
        </w:rPr>
      </w:pPr>
      <w:r w:rsidRPr="008853E9">
        <w:rPr>
          <w:noProof/>
          <w:sz w:val="26"/>
          <w:szCs w:val="26"/>
        </w:rPr>
        <w:lastRenderedPageBreak/>
        <w:drawing>
          <wp:inline distT="0" distB="0" distL="0" distR="0" wp14:anchorId="5A599570" wp14:editId="39C6E013">
            <wp:extent cx="1264920" cy="1264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omaine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3E9">
        <w:rPr>
          <w:noProof/>
          <w:sz w:val="26"/>
          <w:szCs w:val="26"/>
        </w:rPr>
        <w:t xml:space="preserve">          </w:t>
      </w:r>
      <w:r w:rsidRPr="008853E9">
        <w:rPr>
          <w:noProof/>
          <w:sz w:val="26"/>
          <w:szCs w:val="26"/>
        </w:rPr>
        <w:drawing>
          <wp:inline distT="0" distB="0" distL="0" distR="0" wp14:anchorId="1D8F1272" wp14:editId="14C35537">
            <wp:extent cx="2331720" cy="12031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r Spring Trai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57" cy="120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2122" w14:textId="59C5E405" w:rsidR="00F9617B" w:rsidRPr="00E73B9C" w:rsidRDefault="00F9617B" w:rsidP="00F9617B">
      <w:pPr>
        <w:spacing w:after="0"/>
        <w:jc w:val="center"/>
        <w:rPr>
          <w:b/>
          <w:noProof/>
          <w:sz w:val="28"/>
          <w:szCs w:val="28"/>
        </w:rPr>
      </w:pPr>
      <w:r w:rsidRPr="00E73B9C">
        <w:rPr>
          <w:b/>
          <w:noProof/>
          <w:sz w:val="28"/>
          <w:szCs w:val="28"/>
        </w:rPr>
        <w:t xml:space="preserve">Diocesan Spring Training </w:t>
      </w:r>
      <w:r w:rsidR="00F37BB0" w:rsidRPr="00E73B9C">
        <w:rPr>
          <w:b/>
          <w:noProof/>
          <w:sz w:val="28"/>
          <w:szCs w:val="28"/>
        </w:rPr>
        <w:t>2020</w:t>
      </w:r>
    </w:p>
    <w:p w14:paraId="2B080572" w14:textId="786B6299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March 21</w:t>
      </w:r>
      <w:r w:rsidR="00F37BB0" w:rsidRPr="00E73B9C">
        <w:rPr>
          <w:noProof/>
          <w:sz w:val="28"/>
          <w:szCs w:val="28"/>
          <w:vertAlign w:val="superscript"/>
        </w:rPr>
        <w:t>st</w:t>
      </w:r>
      <w:r w:rsidR="00434D69" w:rsidRPr="00E73B9C">
        <w:rPr>
          <w:noProof/>
          <w:sz w:val="28"/>
          <w:szCs w:val="28"/>
        </w:rPr>
        <w:t xml:space="preserve"> </w:t>
      </w:r>
    </w:p>
    <w:p w14:paraId="6DC5B60F" w14:textId="77777777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9:30 am to 3:30 pm</w:t>
      </w:r>
    </w:p>
    <w:p w14:paraId="54E660DF" w14:textId="77777777" w:rsidR="00F9617B" w:rsidRPr="00E73B9C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South Parish Congregational Church</w:t>
      </w:r>
    </w:p>
    <w:p w14:paraId="251F3BEE" w14:textId="0E8635A3" w:rsidR="00F9617B" w:rsidRDefault="00F9617B" w:rsidP="00F9617B">
      <w:pPr>
        <w:spacing w:after="0"/>
        <w:jc w:val="center"/>
        <w:rPr>
          <w:noProof/>
          <w:sz w:val="28"/>
          <w:szCs w:val="28"/>
        </w:rPr>
      </w:pPr>
      <w:r w:rsidRPr="00E73B9C">
        <w:rPr>
          <w:noProof/>
          <w:sz w:val="28"/>
          <w:szCs w:val="28"/>
        </w:rPr>
        <w:t>9 Church Street, Augusta, Maine</w:t>
      </w:r>
    </w:p>
    <w:p w14:paraId="4DC46DFA" w14:textId="77777777" w:rsidR="00E73B9C" w:rsidRPr="00E73B9C" w:rsidRDefault="00E73B9C" w:rsidP="00F9617B">
      <w:pPr>
        <w:spacing w:after="0"/>
        <w:jc w:val="center"/>
        <w:rPr>
          <w:noProof/>
          <w:sz w:val="28"/>
          <w:szCs w:val="28"/>
        </w:rPr>
      </w:pPr>
    </w:p>
    <w:p w14:paraId="66DAD45C" w14:textId="03BBFFC4" w:rsidR="00F9617B" w:rsidRDefault="00F9617B" w:rsidP="00672A63">
      <w:pPr>
        <w:spacing w:after="0"/>
        <w:ind w:left="-90"/>
        <w:jc w:val="center"/>
        <w:rPr>
          <w:b/>
          <w:noProof/>
          <w:sz w:val="36"/>
          <w:szCs w:val="36"/>
        </w:rPr>
      </w:pPr>
      <w:r w:rsidRPr="00E73B9C">
        <w:rPr>
          <w:b/>
          <w:noProof/>
          <w:sz w:val="36"/>
          <w:szCs w:val="36"/>
        </w:rPr>
        <w:t>“You are the light of the world.”</w:t>
      </w:r>
    </w:p>
    <w:p w14:paraId="5E4FC3EA" w14:textId="77777777" w:rsidR="00E73B9C" w:rsidRPr="00E73B9C" w:rsidRDefault="00E73B9C" w:rsidP="00672A63">
      <w:pPr>
        <w:spacing w:after="0"/>
        <w:ind w:left="-90"/>
        <w:jc w:val="center"/>
        <w:rPr>
          <w:b/>
          <w:noProof/>
          <w:sz w:val="16"/>
          <w:szCs w:val="16"/>
        </w:rPr>
      </w:pPr>
    </w:p>
    <w:p w14:paraId="608A9FD1" w14:textId="3EFEA5E2" w:rsidR="00CC3875" w:rsidRDefault="00CC3875" w:rsidP="00672A63">
      <w:pPr>
        <w:spacing w:after="0" w:line="240" w:lineRule="auto"/>
        <w:ind w:left="-90" w:right="-90"/>
        <w:rPr>
          <w:rFonts w:cstheme="minorHAnsi"/>
          <w:color w:val="000000"/>
          <w:sz w:val="26"/>
          <w:szCs w:val="26"/>
        </w:rPr>
      </w:pPr>
      <w:r w:rsidRPr="00D7010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21F150" wp14:editId="09456335">
                <wp:simplePos x="0" y="0"/>
                <wp:positionH relativeFrom="column">
                  <wp:posOffset>-47625</wp:posOffset>
                </wp:positionH>
                <wp:positionV relativeFrom="paragraph">
                  <wp:posOffset>2675255</wp:posOffset>
                </wp:positionV>
                <wp:extent cx="4168140" cy="660400"/>
                <wp:effectExtent l="0" t="0" r="2286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66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E7E9034" w14:textId="2F181D54" w:rsidR="00CC3875" w:rsidRDefault="00CC3875" w:rsidP="00E73B9C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r w:rsidRPr="000F7A50">
                              <w:rPr>
                                <w:sz w:val="28"/>
                                <w:szCs w:val="28"/>
                              </w:rPr>
                              <w:t>For workshop descriptions</w:t>
                            </w:r>
                            <w:r w:rsidR="00E73B9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7A50">
                              <w:rPr>
                                <w:sz w:val="28"/>
                                <w:szCs w:val="28"/>
                              </w:rPr>
                              <w:t>and registration, visit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1" w:history="1">
                              <w:r w:rsidRPr="00336514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episcopalmaine.org/spring-training</w:t>
                              </w:r>
                            </w:hyperlink>
                          </w:p>
                          <w:bookmarkEnd w:id="2"/>
                          <w:p w14:paraId="486EDFC0" w14:textId="77777777" w:rsidR="00CC3875" w:rsidRPr="00FE6147" w:rsidRDefault="00CC3875" w:rsidP="00CC387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75pt;margin-top:210.65pt;width:328.2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+hDXQIAAKYEAAAOAAAAZHJzL2Uyb0RvYy54bWysVNtu2zAMfR+wfxD0vtoJ3KQz6hRdsg4D&#10;ugvQ7gMYWbaFSaInKbGzrx8lp2nW7WmYHwRRJA8vh/T1zWg020vnFdqKzy5yzqQVWCvbVvzb492b&#10;K858AFuDRisrfpCe36xev7oe+lLOsUNdS8cIxPpy6CvehdCXWeZFJw34C+ylJWWDzkAg0bVZ7WAg&#10;dKOzeZ4vsgFd3TsU0nt63UxKvkr4TSNF+NI0XgamK065hXS6dG7jma2uoWwd9J0SxzTgH7IwoCwF&#10;PUFtIADbOfUHlFHCoccmXAg0GTaNEjLVQNXM8hfVPHTQy1QLNcf3pzb5/wcrPu+/Oqbqil9yZsEQ&#10;RY9yDOwdjmweuzP0viSjh57MwkjPxHKq1Pf3KL57ZnHdgW3lrXM4dBJqym4WPbMz1wnHR5Dt8Alr&#10;CgO7gAlobJyJraNmMEInlg4nZmIqgh6L2eJqVpBKkG6xyIs8UZdB+eTdOx8+SDQsXiruiPmEDvt7&#10;H2I2UD6ZxGAetarvlNZJOPi1dmwPNCQ0WzUOnGnwgR4rfpe+VNALN23ZQLXOl5QME0DT22gIdDU9&#10;9dPbljPQLa2FCG5q2W9BXbs9RS2K5Xxd/C1ITHoDvpuy8wcfhWgIpVGBdkcrU/GrPH7Tc+Tgva2T&#10;SQClpzvVr230kmkrjk2JFEVWJn7CuB3TLCT+om6L9YE4czgtDi06XTp0PzkbaGmoyh87cJLa9dES&#10;729nRSQpJKG4XM5JcOea7bkGrCCoilPLpus6pM2MWVq8pfloVKLuOZPjVNEyJEaPixu37VxOVs+/&#10;l9UvAAAA//8DAFBLAwQUAAYACAAAACEAfnRe6+QAAAAKAQAADwAAAGRycy9kb3ducmV2LnhtbEyP&#10;wU7DMBBE70j8g7VI3FqnSdOUkE2FKhASFUgEKFc3NokhXkex26Z8PeYEx9U8zbwtVqPp2EENTltC&#10;mE0jYIpqKzU1CK8vd5MlMOcFSdFZUggn5WBVnp8VIpf2SM/qUPmGhRJyuUBove9zzl3dKiPc1PaK&#10;QvZhByN8OIeGy0EcQ7npeBxFC26EprDQil6tW1V/VXuD8P50+5it9Xb7WWWb+4fvTdLotwTx8mK8&#10;uQbm1ej/YPjVD+pQBqed3ZN0rEOYZGkgEebxLAEWgMV8eQVsh5DGaQK8LPj/F8ofAAAA//8DAFBL&#10;AQItABQABgAIAAAAIQC2gziS/gAAAOEBAAATAAAAAAAAAAAAAAAAAAAAAABbQ29udGVudF9UeXBl&#10;c10ueG1sUEsBAi0AFAAGAAgAAAAhADj9If/WAAAAlAEAAAsAAAAAAAAAAAAAAAAALwEAAF9yZWxz&#10;Ly5yZWxzUEsBAi0AFAAGAAgAAAAhAPvL6ENdAgAApgQAAA4AAAAAAAAAAAAAAAAALgIAAGRycy9l&#10;Mm9Eb2MueG1sUEsBAi0AFAAGAAgAAAAhAH50XuvkAAAACgEAAA8AAAAAAAAAAAAAAAAAtwQAAGRy&#10;cy9kb3ducmV2LnhtbFBLBQYAAAAABAAEAPMAAADIBQAAAAA=&#10;" fillcolor="window" strokecolor="#4472c4" strokeweight="1pt">
                <v:stroke dashstyle="3 1"/>
                <v:textbox>
                  <w:txbxContent>
                    <w:p w14:paraId="2E7E9034" w14:textId="2F181D54" w:rsidR="00CC3875" w:rsidRDefault="00CC3875" w:rsidP="00E73B9C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3" w:name="_GoBack"/>
                      <w:r w:rsidRPr="000F7A50">
                        <w:rPr>
                          <w:sz w:val="28"/>
                          <w:szCs w:val="28"/>
                        </w:rPr>
                        <w:t>For workshop descriptions</w:t>
                      </w:r>
                      <w:r w:rsidR="00E73B9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7A50">
                        <w:rPr>
                          <w:sz w:val="28"/>
                          <w:szCs w:val="28"/>
                        </w:rPr>
                        <w:t>and registration, visit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hyperlink r:id="rId12" w:history="1">
                        <w:r w:rsidRPr="00336514">
                          <w:rPr>
                            <w:rStyle w:val="Hyperlink"/>
                            <w:sz w:val="28"/>
                            <w:szCs w:val="28"/>
                          </w:rPr>
                          <w:t>episcopalmaine.org/spring-training</w:t>
                        </w:r>
                      </w:hyperlink>
                    </w:p>
                    <w:bookmarkEnd w:id="3"/>
                    <w:p w14:paraId="486EDFC0" w14:textId="77777777" w:rsidR="00CC3875" w:rsidRPr="00FE6147" w:rsidRDefault="00CC3875" w:rsidP="00CC387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color w:val="000000"/>
          <w:sz w:val="26"/>
          <w:szCs w:val="26"/>
        </w:rPr>
        <w:t>We are excited to announce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 xml:space="preserve">that the Rev. Jay </w:t>
      </w:r>
      <w:proofErr w:type="spellStart"/>
      <w:r w:rsidR="00F84263">
        <w:rPr>
          <w:rFonts w:eastAsia="Times New Roman" w:cstheme="minorHAnsi"/>
          <w:color w:val="000000"/>
          <w:sz w:val="26"/>
          <w:szCs w:val="26"/>
        </w:rPr>
        <w:t>S</w:t>
      </w:r>
      <w:r>
        <w:rPr>
          <w:rFonts w:eastAsia="Times New Roman" w:cstheme="minorHAnsi"/>
          <w:color w:val="000000"/>
          <w:sz w:val="26"/>
          <w:szCs w:val="26"/>
        </w:rPr>
        <w:t>idebotham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 xml:space="preserve">, founder of </w:t>
      </w:r>
      <w:proofErr w:type="spellStart"/>
      <w:r>
        <w:rPr>
          <w:rFonts w:eastAsia="Times New Roman" w:cstheme="minorHAnsi"/>
          <w:color w:val="000000"/>
          <w:sz w:val="26"/>
          <w:szCs w:val="26"/>
        </w:rPr>
        <w:t>RenewalWorks</w:t>
      </w:r>
      <w:proofErr w:type="spellEnd"/>
      <w:r>
        <w:rPr>
          <w:rFonts w:eastAsia="Times New Roman" w:cstheme="minorHAnsi"/>
          <w:color w:val="000000"/>
          <w:sz w:val="26"/>
          <w:szCs w:val="26"/>
        </w:rPr>
        <w:t>, will start us off with a presentation about</w:t>
      </w:r>
      <w:r>
        <w:rPr>
          <w:rFonts w:eastAsia="Times New Roman"/>
          <w:sz w:val="26"/>
          <w:szCs w:val="26"/>
        </w:rPr>
        <w:t xml:space="preserve"> his own experience as a parish priest, and how </w:t>
      </w:r>
      <w:proofErr w:type="spellStart"/>
      <w:r>
        <w:rPr>
          <w:rFonts w:eastAsia="Times New Roman"/>
          <w:sz w:val="26"/>
          <w:szCs w:val="26"/>
        </w:rPr>
        <w:t>RenewalWorks</w:t>
      </w:r>
      <w:proofErr w:type="spellEnd"/>
      <w:r>
        <w:rPr>
          <w:rFonts w:eastAsia="Times New Roman"/>
          <w:sz w:val="26"/>
          <w:szCs w:val="26"/>
        </w:rPr>
        <w:t xml:space="preserve"> can shift the focus of parishes so that we center our common life on discipleship with Jesus and spiritual growth. Then breakout discussion groups will give you insights </w:t>
      </w:r>
      <w:r w:rsidR="00D207F0">
        <w:rPr>
          <w:rFonts w:eastAsia="Times New Roman"/>
          <w:sz w:val="26"/>
          <w:szCs w:val="26"/>
        </w:rPr>
        <w:t xml:space="preserve">and ideas </w:t>
      </w:r>
      <w:r>
        <w:rPr>
          <w:rFonts w:eastAsia="Times New Roman"/>
          <w:sz w:val="26"/>
          <w:szCs w:val="26"/>
        </w:rPr>
        <w:t xml:space="preserve">to bring </w:t>
      </w:r>
      <w:r>
        <w:rPr>
          <w:rFonts w:eastAsia="Times New Roman" w:cstheme="minorHAnsi"/>
          <w:color w:val="000000"/>
          <w:sz w:val="26"/>
          <w:szCs w:val="26"/>
        </w:rPr>
        <w:t>back to your pa</w:t>
      </w:r>
      <w:r w:rsidR="00EA2EB7">
        <w:rPr>
          <w:rFonts w:eastAsia="Times New Roman" w:cstheme="minorHAnsi"/>
          <w:color w:val="000000"/>
          <w:sz w:val="26"/>
          <w:szCs w:val="26"/>
        </w:rPr>
        <w:t>r</w:t>
      </w:r>
      <w:r>
        <w:rPr>
          <w:rFonts w:eastAsia="Times New Roman" w:cstheme="minorHAnsi"/>
          <w:color w:val="000000"/>
          <w:sz w:val="26"/>
          <w:szCs w:val="26"/>
        </w:rPr>
        <w:t xml:space="preserve">ish. After lunch, there will be an opportunity to attend a workshop of your choice. </w:t>
      </w:r>
      <w:r>
        <w:rPr>
          <w:rFonts w:cstheme="minorHAnsi"/>
          <w:color w:val="000000"/>
          <w:sz w:val="26"/>
          <w:szCs w:val="26"/>
        </w:rPr>
        <w:t xml:space="preserve">We will close with Eucharist with Bishop Brown. </w:t>
      </w:r>
      <w:r>
        <w:rPr>
          <w:rFonts w:eastAsia="Times New Roman" w:cstheme="minorHAnsi"/>
          <w:color w:val="000000"/>
          <w:sz w:val="26"/>
          <w:szCs w:val="26"/>
        </w:rPr>
        <w:t xml:space="preserve"> This is a great opportunity to see old friends and make new connections with folks from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6"/>
          <w:szCs w:val="26"/>
        </w:rPr>
        <w:t xml:space="preserve">all around the diocese. Space is limited. Registration required by </w:t>
      </w:r>
      <w:r>
        <w:rPr>
          <w:rFonts w:eastAsia="Times New Roman" w:cstheme="minorHAnsi"/>
          <w:b/>
          <w:bCs/>
          <w:color w:val="000000"/>
          <w:sz w:val="26"/>
          <w:szCs w:val="26"/>
        </w:rPr>
        <w:t>March 16.</w:t>
      </w:r>
      <w:r>
        <w:rPr>
          <w:rFonts w:eastAsia="Times New Roman" w:cstheme="minorHAnsi"/>
          <w:color w:val="000000"/>
          <w:sz w:val="26"/>
          <w:szCs w:val="26"/>
        </w:rPr>
        <w:t xml:space="preserve">   </w:t>
      </w:r>
    </w:p>
    <w:p w14:paraId="54543F32" w14:textId="2F472DAA" w:rsidR="004B7165" w:rsidRDefault="004B7165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4FF07CFC" w14:textId="77777777" w:rsidR="00723743" w:rsidRDefault="00723743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4065102C" w14:textId="437DE615" w:rsidR="00084506" w:rsidRDefault="00585F7F" w:rsidP="00084506">
      <w:pPr>
        <w:spacing w:after="0"/>
        <w:jc w:val="center"/>
        <w:rPr>
          <w:b/>
          <w:noProof/>
          <w:sz w:val="28"/>
          <w:szCs w:val="28"/>
        </w:rPr>
      </w:pPr>
      <w:r w:rsidRPr="00585F7F">
        <w:rPr>
          <w:b/>
          <w:noProof/>
          <w:sz w:val="28"/>
          <w:szCs w:val="28"/>
        </w:rPr>
        <w:t>Schedule</w:t>
      </w:r>
    </w:p>
    <w:p w14:paraId="0C4345B5" w14:textId="77777777" w:rsidR="00354B33" w:rsidRDefault="00354B33" w:rsidP="00084506">
      <w:pPr>
        <w:spacing w:after="0"/>
        <w:jc w:val="center"/>
        <w:rPr>
          <w:b/>
          <w:noProof/>
          <w:sz w:val="28"/>
          <w:szCs w:val="28"/>
        </w:rPr>
      </w:pPr>
    </w:p>
    <w:p w14:paraId="3ED76E56" w14:textId="48CCE865" w:rsidR="007E76ED" w:rsidRPr="007E76ED" w:rsidRDefault="007F75CC" w:rsidP="007E76ED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bookmarkStart w:id="4" w:name="_Hlk31563356"/>
      <w:r>
        <w:rPr>
          <w:b/>
          <w:noProof/>
          <w:sz w:val="24"/>
          <w:szCs w:val="24"/>
        </w:rPr>
        <w:t>Gather</w:t>
      </w:r>
      <w:r w:rsidR="00741D80" w:rsidRPr="003B3F0F">
        <w:rPr>
          <w:b/>
          <w:noProof/>
          <w:sz w:val="24"/>
          <w:szCs w:val="24"/>
        </w:rPr>
        <w:t xml:space="preserve">: Doors Open, </w:t>
      </w:r>
      <w:r w:rsidR="000E3151">
        <w:rPr>
          <w:b/>
          <w:noProof/>
          <w:sz w:val="24"/>
          <w:szCs w:val="24"/>
        </w:rPr>
        <w:t xml:space="preserve">Registration, </w:t>
      </w:r>
      <w:r w:rsidR="00741D80" w:rsidRPr="003B3F0F">
        <w:rPr>
          <w:b/>
          <w:noProof/>
          <w:sz w:val="24"/>
          <w:szCs w:val="24"/>
        </w:rPr>
        <w:t>Coffee R</w:t>
      </w:r>
      <w:r w:rsidR="00354B33">
        <w:rPr>
          <w:b/>
          <w:noProof/>
          <w:sz w:val="24"/>
          <w:szCs w:val="24"/>
        </w:rPr>
        <w:t>eady: 8:30 am</w:t>
      </w:r>
    </w:p>
    <w:p w14:paraId="1F247656" w14:textId="77777777" w:rsidR="00354B33" w:rsidRDefault="00354B3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4F6BD9CC" w14:textId="78E3503C" w:rsidR="00354B33" w:rsidRDefault="00EF471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</w:t>
      </w:r>
      <w:r w:rsidR="000E3151" w:rsidRPr="00354B33">
        <w:rPr>
          <w:b/>
          <w:bCs/>
          <w:sz w:val="24"/>
          <w:szCs w:val="24"/>
        </w:rPr>
        <w:t xml:space="preserve"> by Jay </w:t>
      </w:r>
      <w:proofErr w:type="spellStart"/>
      <w:r w:rsidR="000E3151" w:rsidRPr="00354B33">
        <w:rPr>
          <w:b/>
          <w:bCs/>
          <w:sz w:val="24"/>
          <w:szCs w:val="24"/>
        </w:rPr>
        <w:t>Sidebotham</w:t>
      </w:r>
      <w:proofErr w:type="spellEnd"/>
      <w:r w:rsidR="000E3151" w:rsidRPr="00354B33">
        <w:rPr>
          <w:b/>
          <w:bCs/>
          <w:sz w:val="24"/>
          <w:szCs w:val="24"/>
        </w:rPr>
        <w:t xml:space="preserve"> of </w:t>
      </w:r>
      <w:proofErr w:type="spellStart"/>
      <w:r w:rsidR="000E3151" w:rsidRPr="00354B33">
        <w:rPr>
          <w:b/>
          <w:bCs/>
          <w:sz w:val="24"/>
          <w:szCs w:val="24"/>
        </w:rPr>
        <w:t>RenewalWorks</w:t>
      </w:r>
      <w:proofErr w:type="spellEnd"/>
      <w:r w:rsidR="00354B33">
        <w:rPr>
          <w:b/>
          <w:bCs/>
          <w:sz w:val="24"/>
          <w:szCs w:val="24"/>
        </w:rPr>
        <w:t>: 9:30 am</w:t>
      </w:r>
    </w:p>
    <w:p w14:paraId="02B0FDE8" w14:textId="169476B0" w:rsidR="00354B33" w:rsidRPr="007E76ED" w:rsidRDefault="00354B33" w:rsidP="007E76ED">
      <w:pPr>
        <w:spacing w:after="0" w:line="276" w:lineRule="auto"/>
        <w:ind w:right="-450"/>
        <w:rPr>
          <w:noProof/>
          <w:sz w:val="24"/>
          <w:szCs w:val="24"/>
        </w:rPr>
      </w:pPr>
    </w:p>
    <w:p w14:paraId="69F76C06" w14:textId="5E87F030" w:rsidR="00354B33" w:rsidRDefault="000E3151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  <w:r w:rsidRPr="00354B33">
        <w:rPr>
          <w:b/>
          <w:bCs/>
          <w:sz w:val="24"/>
          <w:szCs w:val="24"/>
        </w:rPr>
        <w:t>Break-Out Sessions: We are the light of the wor</w:t>
      </w:r>
      <w:r w:rsidR="00354B33">
        <w:rPr>
          <w:b/>
          <w:bCs/>
          <w:sz w:val="24"/>
          <w:szCs w:val="24"/>
        </w:rPr>
        <w:t>ld: 11:00 am</w:t>
      </w:r>
    </w:p>
    <w:p w14:paraId="66B56A2C" w14:textId="77777777" w:rsidR="00354B33" w:rsidRDefault="00354B33" w:rsidP="00354B33">
      <w:pPr>
        <w:spacing w:after="0" w:line="276" w:lineRule="auto"/>
        <w:ind w:left="-270" w:right="-450" w:firstLine="270"/>
        <w:rPr>
          <w:b/>
          <w:bCs/>
          <w:sz w:val="24"/>
          <w:szCs w:val="24"/>
        </w:rPr>
      </w:pPr>
    </w:p>
    <w:p w14:paraId="308FE32D" w14:textId="22017174" w:rsidR="00354B33" w:rsidRDefault="000E3151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354B33">
        <w:rPr>
          <w:b/>
          <w:bCs/>
          <w:sz w:val="24"/>
          <w:szCs w:val="24"/>
        </w:rPr>
        <w:t xml:space="preserve">Lunch </w:t>
      </w:r>
      <w:r w:rsidR="00354B33">
        <w:rPr>
          <w:b/>
          <w:bCs/>
          <w:sz w:val="24"/>
          <w:szCs w:val="24"/>
        </w:rPr>
        <w:t>–</w:t>
      </w:r>
      <w:r w:rsidRPr="00354B33">
        <w:rPr>
          <w:b/>
          <w:bCs/>
          <w:sz w:val="24"/>
          <w:szCs w:val="24"/>
        </w:rPr>
        <w:t xml:space="preserve"> </w:t>
      </w:r>
      <w:r w:rsidR="00E73B9C">
        <w:rPr>
          <w:b/>
          <w:bCs/>
          <w:sz w:val="24"/>
          <w:szCs w:val="24"/>
        </w:rPr>
        <w:t xml:space="preserve">Youth Ministry </w:t>
      </w:r>
      <w:r w:rsidRPr="00354B33">
        <w:rPr>
          <w:b/>
          <w:bCs/>
          <w:sz w:val="24"/>
          <w:szCs w:val="24"/>
        </w:rPr>
        <w:t xml:space="preserve">Mission Exchange </w:t>
      </w:r>
      <w:r w:rsidR="00E73B9C">
        <w:rPr>
          <w:b/>
          <w:bCs/>
          <w:sz w:val="24"/>
          <w:szCs w:val="24"/>
        </w:rPr>
        <w:t>f</w:t>
      </w:r>
      <w:r w:rsidRPr="00354B33">
        <w:rPr>
          <w:b/>
          <w:bCs/>
          <w:sz w:val="24"/>
          <w:szCs w:val="24"/>
        </w:rPr>
        <w:t>undraiser</w:t>
      </w:r>
      <w:r w:rsidR="007E76ED">
        <w:rPr>
          <w:b/>
          <w:bCs/>
          <w:sz w:val="24"/>
          <w:szCs w:val="24"/>
        </w:rPr>
        <w:t>: 12:00 pm</w:t>
      </w:r>
    </w:p>
    <w:p w14:paraId="1080CB10" w14:textId="77777777" w:rsidR="00354B33" w:rsidRDefault="00354B33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</w:p>
    <w:p w14:paraId="02F8410C" w14:textId="238EF9DB" w:rsidR="000E3151" w:rsidRPr="00354B33" w:rsidRDefault="000E3151" w:rsidP="00354B33">
      <w:pPr>
        <w:spacing w:after="0" w:line="276" w:lineRule="auto"/>
        <w:ind w:left="-270" w:right="-450" w:firstLine="270"/>
        <w:rPr>
          <w:b/>
          <w:noProof/>
          <w:sz w:val="24"/>
          <w:szCs w:val="24"/>
        </w:rPr>
      </w:pPr>
      <w:r w:rsidRPr="000E3151">
        <w:rPr>
          <w:b/>
          <w:bCs/>
          <w:sz w:val="24"/>
          <w:szCs w:val="24"/>
        </w:rPr>
        <w:t>Workshop Session</w:t>
      </w:r>
      <w:r w:rsidR="00354B33">
        <w:rPr>
          <w:b/>
          <w:bCs/>
          <w:sz w:val="24"/>
          <w:szCs w:val="24"/>
        </w:rPr>
        <w:t>: 1:00 – 2:00 pm</w:t>
      </w:r>
    </w:p>
    <w:p w14:paraId="5111883A" w14:textId="3EC4AE29" w:rsidR="00E4632C" w:rsidRDefault="00E4632C" w:rsidP="00044BFA">
      <w:pPr>
        <w:spacing w:after="0" w:line="276" w:lineRule="auto"/>
        <w:rPr>
          <w:sz w:val="24"/>
          <w:szCs w:val="24"/>
        </w:rPr>
      </w:pPr>
      <w:bookmarkStart w:id="5" w:name="_Hlk31566504"/>
      <w:r>
        <w:rPr>
          <w:sz w:val="24"/>
          <w:szCs w:val="24"/>
        </w:rPr>
        <w:t>Artful Prayer</w:t>
      </w:r>
    </w:p>
    <w:p w14:paraId="45814442" w14:textId="62B83D38" w:rsidR="00976323" w:rsidRDefault="00976323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Building Beloved Community with All Ages</w:t>
      </w:r>
    </w:p>
    <w:p w14:paraId="7CC9D900" w14:textId="0CDAEB4B" w:rsidR="00044BFA" w:rsidRDefault="00044BFA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Congregational Transitions</w:t>
      </w:r>
    </w:p>
    <w:p w14:paraId="10BA1DB7" w14:textId="659C5B84" w:rsidR="00044BFA" w:rsidRDefault="00044BFA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Liturgical Renewal in the Episcopal Church</w:t>
      </w:r>
    </w:p>
    <w:p w14:paraId="2CC01D0C" w14:textId="54C7E55E" w:rsidR="00AA26E8" w:rsidRDefault="00AA26E8" w:rsidP="00044BF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Parables and Metaphors: Jesus teaches in Matthew’s Gospel</w:t>
      </w:r>
    </w:p>
    <w:p w14:paraId="7D41278E" w14:textId="77777777" w:rsidR="00E73B9C" w:rsidRDefault="00E73B9C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Social Justice and Advocacy Engagement</w:t>
      </w:r>
    </w:p>
    <w:p w14:paraId="65298F14" w14:textId="70D38278" w:rsidR="00D7739F" w:rsidRDefault="00D7739F" w:rsidP="00D7739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Year-round Stewardship -- A Model Program</w:t>
      </w:r>
    </w:p>
    <w:bookmarkEnd w:id="5"/>
    <w:p w14:paraId="4743C36C" w14:textId="0ED03B49" w:rsidR="00626709" w:rsidRDefault="00626709" w:rsidP="00354B33">
      <w:pPr>
        <w:spacing w:line="276" w:lineRule="auto"/>
        <w:rPr>
          <w:b/>
          <w:bCs/>
          <w:sz w:val="24"/>
          <w:szCs w:val="24"/>
        </w:rPr>
      </w:pPr>
    </w:p>
    <w:p w14:paraId="33190512" w14:textId="3C8B23D9" w:rsidR="000E3151" w:rsidRDefault="000E3151" w:rsidP="00354B33">
      <w:pPr>
        <w:spacing w:line="276" w:lineRule="auto"/>
        <w:rPr>
          <w:b/>
          <w:bCs/>
          <w:sz w:val="24"/>
          <w:szCs w:val="24"/>
        </w:rPr>
      </w:pPr>
      <w:r w:rsidRPr="000E3151">
        <w:rPr>
          <w:b/>
          <w:bCs/>
          <w:sz w:val="24"/>
          <w:szCs w:val="24"/>
        </w:rPr>
        <w:t xml:space="preserve">Closing </w:t>
      </w:r>
      <w:r w:rsidR="003A4755">
        <w:rPr>
          <w:b/>
          <w:bCs/>
          <w:sz w:val="24"/>
          <w:szCs w:val="24"/>
        </w:rPr>
        <w:t>W</w:t>
      </w:r>
      <w:r w:rsidRPr="000E3151">
        <w:rPr>
          <w:b/>
          <w:bCs/>
          <w:sz w:val="24"/>
          <w:szCs w:val="24"/>
        </w:rPr>
        <w:t>orship</w:t>
      </w:r>
      <w:r w:rsidR="00354B33">
        <w:rPr>
          <w:b/>
          <w:bCs/>
          <w:sz w:val="24"/>
          <w:szCs w:val="24"/>
        </w:rPr>
        <w:t xml:space="preserve"> </w:t>
      </w:r>
      <w:r w:rsidRPr="000E3151">
        <w:rPr>
          <w:b/>
          <w:bCs/>
          <w:sz w:val="24"/>
          <w:szCs w:val="24"/>
        </w:rPr>
        <w:t>with Bishop Brown</w:t>
      </w:r>
      <w:r w:rsidR="00354B33">
        <w:rPr>
          <w:b/>
          <w:bCs/>
          <w:sz w:val="24"/>
          <w:szCs w:val="24"/>
        </w:rPr>
        <w:t>: 2:15 pm</w:t>
      </w:r>
    </w:p>
    <w:bookmarkEnd w:id="4"/>
    <w:p w14:paraId="4B5A34EC" w14:textId="32E71963" w:rsidR="00664CAD" w:rsidRDefault="00664CAD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66C5A914" w14:textId="1BA89F35" w:rsidR="00354B33" w:rsidRDefault="00354B33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2EF070DF" w14:textId="5926F2D4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463E845C" w14:textId="676892FD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31DBDE62" w14:textId="5AEF33B6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259FAC5A" w14:textId="79A3CD5C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1C0A4C5E" w14:textId="5220750F" w:rsidR="00626709" w:rsidRDefault="00626709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03551D13" w14:textId="73491899" w:rsidR="00354B33" w:rsidRDefault="00354B33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3FAE730F" w14:textId="77777777" w:rsidR="00E73B9C" w:rsidRDefault="00E73B9C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4571D70A" w14:textId="2280D62D" w:rsidR="00585F7F" w:rsidRDefault="00585F7F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  <w:r w:rsidRPr="00585F7F">
        <w:rPr>
          <w:b/>
          <w:noProof/>
          <w:sz w:val="28"/>
          <w:szCs w:val="28"/>
        </w:rPr>
        <w:t>Schedule</w:t>
      </w:r>
    </w:p>
    <w:p w14:paraId="5484449D" w14:textId="77777777" w:rsidR="007E76ED" w:rsidRPr="00585F7F" w:rsidRDefault="007E76ED" w:rsidP="00A479C6">
      <w:pPr>
        <w:spacing w:after="0"/>
        <w:ind w:left="90"/>
        <w:jc w:val="center"/>
        <w:rPr>
          <w:b/>
          <w:noProof/>
          <w:sz w:val="28"/>
          <w:szCs w:val="28"/>
        </w:rPr>
      </w:pPr>
    </w:p>
    <w:p w14:paraId="19FC2CAF" w14:textId="77777777" w:rsidR="007E76ED" w:rsidRPr="007E76ED" w:rsidRDefault="007E76ED" w:rsidP="00F42487">
      <w:pPr>
        <w:spacing w:after="0" w:line="276" w:lineRule="auto"/>
        <w:ind w:left="180" w:right="-450" w:firstLine="18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Gather</w:t>
      </w:r>
      <w:r w:rsidRPr="003B3F0F">
        <w:rPr>
          <w:b/>
          <w:noProof/>
          <w:sz w:val="24"/>
          <w:szCs w:val="24"/>
        </w:rPr>
        <w:t xml:space="preserve">: Doors Open, </w:t>
      </w:r>
      <w:r>
        <w:rPr>
          <w:b/>
          <w:noProof/>
          <w:sz w:val="24"/>
          <w:szCs w:val="24"/>
        </w:rPr>
        <w:t xml:space="preserve">Registration, </w:t>
      </w:r>
      <w:r w:rsidRPr="003B3F0F">
        <w:rPr>
          <w:b/>
          <w:noProof/>
          <w:sz w:val="24"/>
          <w:szCs w:val="24"/>
        </w:rPr>
        <w:t>Coffee R</w:t>
      </w:r>
      <w:r>
        <w:rPr>
          <w:b/>
          <w:noProof/>
          <w:sz w:val="24"/>
          <w:szCs w:val="24"/>
        </w:rPr>
        <w:t>eady: 8:30 am</w:t>
      </w:r>
    </w:p>
    <w:p w14:paraId="7A4AEFB7" w14:textId="77777777" w:rsidR="007E76ED" w:rsidRDefault="007E76ED" w:rsidP="00F42487">
      <w:pPr>
        <w:spacing w:after="0" w:line="276" w:lineRule="auto"/>
        <w:ind w:left="180" w:right="-450" w:firstLine="180"/>
        <w:rPr>
          <w:b/>
          <w:bCs/>
          <w:sz w:val="24"/>
          <w:szCs w:val="24"/>
        </w:rPr>
      </w:pPr>
    </w:p>
    <w:p w14:paraId="27DB3DE3" w14:textId="2372F2FB" w:rsidR="007E76ED" w:rsidRDefault="00EF4713" w:rsidP="00F42487">
      <w:pPr>
        <w:spacing w:after="0" w:line="276" w:lineRule="auto"/>
        <w:ind w:left="180" w:right="-450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Presentation </w:t>
      </w:r>
      <w:r w:rsidR="007E76ED" w:rsidRPr="00354B33">
        <w:rPr>
          <w:b/>
          <w:bCs/>
          <w:sz w:val="24"/>
          <w:szCs w:val="24"/>
        </w:rPr>
        <w:t xml:space="preserve">by Jay </w:t>
      </w:r>
      <w:proofErr w:type="spellStart"/>
      <w:r w:rsidR="007E76ED" w:rsidRPr="00354B33">
        <w:rPr>
          <w:b/>
          <w:bCs/>
          <w:sz w:val="24"/>
          <w:szCs w:val="24"/>
        </w:rPr>
        <w:t>Sidebotham</w:t>
      </w:r>
      <w:proofErr w:type="spellEnd"/>
      <w:r w:rsidR="007E76ED" w:rsidRPr="00354B33">
        <w:rPr>
          <w:b/>
          <w:bCs/>
          <w:sz w:val="24"/>
          <w:szCs w:val="24"/>
        </w:rPr>
        <w:t xml:space="preserve"> of </w:t>
      </w:r>
      <w:proofErr w:type="spellStart"/>
      <w:r w:rsidR="007E76ED" w:rsidRPr="00354B33">
        <w:rPr>
          <w:b/>
          <w:bCs/>
          <w:sz w:val="24"/>
          <w:szCs w:val="24"/>
        </w:rPr>
        <w:t>RenewalWorks</w:t>
      </w:r>
      <w:proofErr w:type="spellEnd"/>
      <w:r w:rsidR="007E76ED">
        <w:rPr>
          <w:b/>
          <w:bCs/>
          <w:sz w:val="24"/>
          <w:szCs w:val="24"/>
        </w:rPr>
        <w:t>: 9:30 am</w:t>
      </w:r>
    </w:p>
    <w:p w14:paraId="20E1F16D" w14:textId="77777777" w:rsidR="007E76ED" w:rsidRPr="007E76ED" w:rsidRDefault="007E76ED" w:rsidP="00F42487">
      <w:pPr>
        <w:spacing w:after="0" w:line="276" w:lineRule="auto"/>
        <w:ind w:left="180" w:right="-450" w:firstLine="180"/>
        <w:rPr>
          <w:noProof/>
          <w:sz w:val="24"/>
          <w:szCs w:val="24"/>
        </w:rPr>
      </w:pPr>
    </w:p>
    <w:p w14:paraId="16F7B2C6" w14:textId="77777777" w:rsidR="007E76ED" w:rsidRDefault="007E76ED" w:rsidP="00F42487">
      <w:pPr>
        <w:spacing w:after="0" w:line="276" w:lineRule="auto"/>
        <w:ind w:left="180" w:right="-450" w:firstLine="180"/>
        <w:rPr>
          <w:b/>
          <w:bCs/>
          <w:sz w:val="24"/>
          <w:szCs w:val="24"/>
        </w:rPr>
      </w:pPr>
      <w:r w:rsidRPr="00354B33">
        <w:rPr>
          <w:b/>
          <w:bCs/>
          <w:sz w:val="24"/>
          <w:szCs w:val="24"/>
        </w:rPr>
        <w:t>Break-Out Sessions: We are the light of the wor</w:t>
      </w:r>
      <w:r>
        <w:rPr>
          <w:b/>
          <w:bCs/>
          <w:sz w:val="24"/>
          <w:szCs w:val="24"/>
        </w:rPr>
        <w:t>ld: 11:00 am</w:t>
      </w:r>
    </w:p>
    <w:p w14:paraId="7A8AD4EA" w14:textId="77777777" w:rsidR="007E76ED" w:rsidRDefault="007E76ED" w:rsidP="00F42487">
      <w:pPr>
        <w:spacing w:after="0" w:line="276" w:lineRule="auto"/>
        <w:ind w:left="180" w:right="-450" w:firstLine="180"/>
        <w:rPr>
          <w:b/>
          <w:bCs/>
          <w:sz w:val="24"/>
          <w:szCs w:val="24"/>
        </w:rPr>
      </w:pPr>
    </w:p>
    <w:p w14:paraId="3B16FFA2" w14:textId="39BE2D74" w:rsidR="007E76ED" w:rsidRDefault="007E76ED" w:rsidP="00F42487">
      <w:pPr>
        <w:spacing w:after="0" w:line="276" w:lineRule="auto"/>
        <w:ind w:left="180" w:right="-450" w:firstLine="180"/>
        <w:rPr>
          <w:b/>
          <w:noProof/>
          <w:sz w:val="24"/>
          <w:szCs w:val="24"/>
        </w:rPr>
      </w:pPr>
      <w:r w:rsidRPr="00354B33">
        <w:rPr>
          <w:b/>
          <w:bCs/>
          <w:sz w:val="24"/>
          <w:szCs w:val="24"/>
        </w:rPr>
        <w:t xml:space="preserve">Lunch </w:t>
      </w:r>
      <w:r>
        <w:rPr>
          <w:b/>
          <w:bCs/>
          <w:sz w:val="24"/>
          <w:szCs w:val="24"/>
        </w:rPr>
        <w:t>–</w:t>
      </w:r>
      <w:r w:rsidRPr="00354B33">
        <w:rPr>
          <w:b/>
          <w:bCs/>
          <w:sz w:val="24"/>
          <w:szCs w:val="24"/>
        </w:rPr>
        <w:t xml:space="preserve"> </w:t>
      </w:r>
      <w:r w:rsidR="00E73B9C">
        <w:rPr>
          <w:b/>
          <w:bCs/>
          <w:sz w:val="24"/>
          <w:szCs w:val="24"/>
        </w:rPr>
        <w:t xml:space="preserve">Youth Ministry </w:t>
      </w:r>
      <w:r w:rsidRPr="00354B33">
        <w:rPr>
          <w:b/>
          <w:bCs/>
          <w:sz w:val="24"/>
          <w:szCs w:val="24"/>
        </w:rPr>
        <w:t xml:space="preserve">Mission Exchange </w:t>
      </w:r>
      <w:r w:rsidR="00E73B9C">
        <w:rPr>
          <w:b/>
          <w:bCs/>
          <w:sz w:val="24"/>
          <w:szCs w:val="24"/>
        </w:rPr>
        <w:t>f</w:t>
      </w:r>
      <w:r w:rsidRPr="00354B33">
        <w:rPr>
          <w:b/>
          <w:bCs/>
          <w:sz w:val="24"/>
          <w:szCs w:val="24"/>
        </w:rPr>
        <w:t>undraiser</w:t>
      </w:r>
      <w:r>
        <w:rPr>
          <w:b/>
          <w:bCs/>
          <w:sz w:val="24"/>
          <w:szCs w:val="24"/>
        </w:rPr>
        <w:t>: 12:00 pm</w:t>
      </w:r>
    </w:p>
    <w:p w14:paraId="7C59AF9B" w14:textId="77777777" w:rsidR="007E76ED" w:rsidRDefault="007E76ED" w:rsidP="00F42487">
      <w:pPr>
        <w:spacing w:after="0" w:line="276" w:lineRule="auto"/>
        <w:ind w:left="180" w:right="-450" w:firstLine="180"/>
        <w:rPr>
          <w:b/>
          <w:noProof/>
          <w:sz w:val="24"/>
          <w:szCs w:val="24"/>
        </w:rPr>
      </w:pPr>
    </w:p>
    <w:p w14:paraId="17B2D1A2" w14:textId="3F141C21" w:rsidR="007E76ED" w:rsidRPr="00354B33" w:rsidRDefault="007E76ED" w:rsidP="00F42487">
      <w:pPr>
        <w:spacing w:after="0" w:line="276" w:lineRule="auto"/>
        <w:ind w:left="180" w:right="-450" w:firstLine="180"/>
        <w:rPr>
          <w:b/>
          <w:noProof/>
          <w:sz w:val="24"/>
          <w:szCs w:val="24"/>
        </w:rPr>
      </w:pPr>
      <w:r w:rsidRPr="000E3151">
        <w:rPr>
          <w:b/>
          <w:bCs/>
          <w:sz w:val="24"/>
          <w:szCs w:val="24"/>
        </w:rPr>
        <w:t>Workshop Session</w:t>
      </w:r>
      <w:r>
        <w:rPr>
          <w:b/>
          <w:bCs/>
          <w:sz w:val="24"/>
          <w:szCs w:val="24"/>
        </w:rPr>
        <w:t>: 1:00 – 2:00 pm</w:t>
      </w:r>
    </w:p>
    <w:p w14:paraId="1027932C" w14:textId="3723DCCC" w:rsidR="00E4632C" w:rsidRDefault="00E4632C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Artful Prayer</w:t>
      </w:r>
    </w:p>
    <w:p w14:paraId="02B49A2B" w14:textId="1A5A2AC5" w:rsidR="00976323" w:rsidRDefault="00976323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Building Beloved Community with All Ages</w:t>
      </w:r>
    </w:p>
    <w:p w14:paraId="3B3F6DE6" w14:textId="66CA8747" w:rsidR="00976323" w:rsidRDefault="00D7739F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Congregational Transitions</w:t>
      </w:r>
    </w:p>
    <w:p w14:paraId="15E7890D" w14:textId="6FA114FC" w:rsidR="00D7739F" w:rsidRDefault="00D7739F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Liturgical Renewal in the Episcopal Church</w:t>
      </w:r>
    </w:p>
    <w:p w14:paraId="612728E7" w14:textId="312F352C" w:rsidR="00AA26E8" w:rsidRDefault="00AA26E8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Parables and Metaphors: Jesus teaches in Matthew’s Gospel</w:t>
      </w:r>
    </w:p>
    <w:p w14:paraId="2E690ACE" w14:textId="77777777" w:rsidR="00E73B9C" w:rsidRDefault="00E73B9C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Social Justice and Advocacy Engagement</w:t>
      </w:r>
    </w:p>
    <w:p w14:paraId="6E818725" w14:textId="26CD5600" w:rsidR="00D7739F" w:rsidRDefault="00D7739F" w:rsidP="00F42487">
      <w:pPr>
        <w:spacing w:after="0" w:line="276" w:lineRule="auto"/>
        <w:ind w:left="180" w:firstLine="180"/>
        <w:rPr>
          <w:sz w:val="24"/>
          <w:szCs w:val="24"/>
        </w:rPr>
      </w:pPr>
      <w:r>
        <w:rPr>
          <w:sz w:val="24"/>
          <w:szCs w:val="24"/>
        </w:rPr>
        <w:t>Year-round Stewardship -- A Model Program</w:t>
      </w:r>
    </w:p>
    <w:p w14:paraId="74D89595" w14:textId="657F06B4" w:rsidR="00EF4713" w:rsidRDefault="00EF4713" w:rsidP="00F42487">
      <w:pPr>
        <w:spacing w:line="276" w:lineRule="auto"/>
        <w:ind w:left="180" w:firstLine="180"/>
        <w:rPr>
          <w:sz w:val="24"/>
          <w:szCs w:val="24"/>
        </w:rPr>
      </w:pPr>
    </w:p>
    <w:p w14:paraId="6E945858" w14:textId="158E7A74" w:rsidR="007E76ED" w:rsidRDefault="00626709" w:rsidP="00F42487">
      <w:pPr>
        <w:spacing w:line="276" w:lineRule="auto"/>
        <w:ind w:left="180" w:firstLine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E76ED" w:rsidRPr="000E3151">
        <w:rPr>
          <w:b/>
          <w:bCs/>
          <w:sz w:val="24"/>
          <w:szCs w:val="24"/>
        </w:rPr>
        <w:t xml:space="preserve">losing </w:t>
      </w:r>
      <w:r w:rsidR="003A4755">
        <w:rPr>
          <w:b/>
          <w:bCs/>
          <w:sz w:val="24"/>
          <w:szCs w:val="24"/>
        </w:rPr>
        <w:t>W</w:t>
      </w:r>
      <w:r w:rsidR="007E76ED" w:rsidRPr="000E3151">
        <w:rPr>
          <w:b/>
          <w:bCs/>
          <w:sz w:val="24"/>
          <w:szCs w:val="24"/>
        </w:rPr>
        <w:t>orship</w:t>
      </w:r>
      <w:r w:rsidR="007E76ED">
        <w:rPr>
          <w:b/>
          <w:bCs/>
          <w:sz w:val="24"/>
          <w:szCs w:val="24"/>
        </w:rPr>
        <w:t xml:space="preserve"> </w:t>
      </w:r>
      <w:r w:rsidR="007E76ED" w:rsidRPr="000E3151">
        <w:rPr>
          <w:b/>
          <w:bCs/>
          <w:sz w:val="24"/>
          <w:szCs w:val="24"/>
        </w:rPr>
        <w:t>with Bishop Brown</w:t>
      </w:r>
      <w:r w:rsidR="007E76ED">
        <w:rPr>
          <w:b/>
          <w:bCs/>
          <w:sz w:val="24"/>
          <w:szCs w:val="24"/>
        </w:rPr>
        <w:t xml:space="preserve">: 2:15 </w:t>
      </w:r>
      <w:r w:rsidR="00F9617B">
        <w:rPr>
          <w:b/>
          <w:bCs/>
          <w:sz w:val="24"/>
          <w:szCs w:val="24"/>
        </w:rPr>
        <w:t>pm</w:t>
      </w:r>
    </w:p>
    <w:p w14:paraId="0599940A" w14:textId="4BF53B99" w:rsidR="00084506" w:rsidRPr="00D03EA4" w:rsidRDefault="00084506" w:rsidP="007E76ED">
      <w:pPr>
        <w:spacing w:after="0" w:line="240" w:lineRule="auto"/>
        <w:ind w:left="270" w:right="-450"/>
        <w:rPr>
          <w:noProof/>
          <w:sz w:val="24"/>
          <w:szCs w:val="24"/>
        </w:rPr>
      </w:pPr>
    </w:p>
    <w:sectPr w:rsidR="00084506" w:rsidRPr="00D03EA4" w:rsidSect="00F42487">
      <w:pgSz w:w="15840" w:h="12240" w:orient="landscape"/>
      <w:pgMar w:top="810" w:right="1350" w:bottom="990" w:left="90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701"/>
    <w:multiLevelType w:val="hybridMultilevel"/>
    <w:tmpl w:val="8354A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2A4130D6"/>
    <w:multiLevelType w:val="hybridMultilevel"/>
    <w:tmpl w:val="85C69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64C85"/>
    <w:multiLevelType w:val="hybridMultilevel"/>
    <w:tmpl w:val="9D54482E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C3D61F9"/>
    <w:multiLevelType w:val="hybridMultilevel"/>
    <w:tmpl w:val="AA7CE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86EEE"/>
    <w:multiLevelType w:val="hybridMultilevel"/>
    <w:tmpl w:val="CC4E77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DB4C39"/>
    <w:multiLevelType w:val="hybridMultilevel"/>
    <w:tmpl w:val="F4FC00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2C901D6"/>
    <w:multiLevelType w:val="hybridMultilevel"/>
    <w:tmpl w:val="60E0F7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47DB4E18"/>
    <w:multiLevelType w:val="hybridMultilevel"/>
    <w:tmpl w:val="690C863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90D2D37"/>
    <w:multiLevelType w:val="hybridMultilevel"/>
    <w:tmpl w:val="9342C72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DAC0E58"/>
    <w:multiLevelType w:val="hybridMultilevel"/>
    <w:tmpl w:val="D644A3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D137BFC"/>
    <w:multiLevelType w:val="hybridMultilevel"/>
    <w:tmpl w:val="8D9E5F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5F35CDB"/>
    <w:multiLevelType w:val="hybridMultilevel"/>
    <w:tmpl w:val="F5AA33C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75BE5E30"/>
    <w:multiLevelType w:val="hybridMultilevel"/>
    <w:tmpl w:val="3BFEE1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8150C1E"/>
    <w:multiLevelType w:val="hybridMultilevel"/>
    <w:tmpl w:val="06E0FD2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06"/>
    <w:rsid w:val="00030C5A"/>
    <w:rsid w:val="00035C9F"/>
    <w:rsid w:val="00044BFA"/>
    <w:rsid w:val="00084506"/>
    <w:rsid w:val="000E3151"/>
    <w:rsid w:val="000F0895"/>
    <w:rsid w:val="00186658"/>
    <w:rsid w:val="00186C33"/>
    <w:rsid w:val="00186FDB"/>
    <w:rsid w:val="001970E9"/>
    <w:rsid w:val="001A6266"/>
    <w:rsid w:val="001D302C"/>
    <w:rsid w:val="00247ADF"/>
    <w:rsid w:val="002937F5"/>
    <w:rsid w:val="00332B81"/>
    <w:rsid w:val="003542A3"/>
    <w:rsid w:val="00354B33"/>
    <w:rsid w:val="003571F5"/>
    <w:rsid w:val="0036311E"/>
    <w:rsid w:val="003A4755"/>
    <w:rsid w:val="00432924"/>
    <w:rsid w:val="00432D25"/>
    <w:rsid w:val="00434D69"/>
    <w:rsid w:val="0048362F"/>
    <w:rsid w:val="00486CCD"/>
    <w:rsid w:val="004B5AB1"/>
    <w:rsid w:val="004B7165"/>
    <w:rsid w:val="004C2436"/>
    <w:rsid w:val="004D6C25"/>
    <w:rsid w:val="004E79B4"/>
    <w:rsid w:val="00506F72"/>
    <w:rsid w:val="00562D24"/>
    <w:rsid w:val="00573F6E"/>
    <w:rsid w:val="005747E5"/>
    <w:rsid w:val="00585F7F"/>
    <w:rsid w:val="005901AF"/>
    <w:rsid w:val="005A65F4"/>
    <w:rsid w:val="005E1794"/>
    <w:rsid w:val="0060787D"/>
    <w:rsid w:val="00626709"/>
    <w:rsid w:val="0065420B"/>
    <w:rsid w:val="00664CAD"/>
    <w:rsid w:val="00672A63"/>
    <w:rsid w:val="007139B0"/>
    <w:rsid w:val="00723743"/>
    <w:rsid w:val="00741D80"/>
    <w:rsid w:val="00755C4B"/>
    <w:rsid w:val="0077439B"/>
    <w:rsid w:val="00783CD0"/>
    <w:rsid w:val="00785742"/>
    <w:rsid w:val="00792D74"/>
    <w:rsid w:val="007A2E13"/>
    <w:rsid w:val="007B40A5"/>
    <w:rsid w:val="007E46DE"/>
    <w:rsid w:val="007E76ED"/>
    <w:rsid w:val="007F75CC"/>
    <w:rsid w:val="008257F6"/>
    <w:rsid w:val="008853E9"/>
    <w:rsid w:val="00887EC1"/>
    <w:rsid w:val="008C30F8"/>
    <w:rsid w:val="008D351D"/>
    <w:rsid w:val="008E0470"/>
    <w:rsid w:val="009126FB"/>
    <w:rsid w:val="009177BB"/>
    <w:rsid w:val="009424A9"/>
    <w:rsid w:val="00976323"/>
    <w:rsid w:val="00A005EE"/>
    <w:rsid w:val="00A479C6"/>
    <w:rsid w:val="00A72E6C"/>
    <w:rsid w:val="00A82B1B"/>
    <w:rsid w:val="00AA0590"/>
    <w:rsid w:val="00AA26E8"/>
    <w:rsid w:val="00AB6AA3"/>
    <w:rsid w:val="00BA6810"/>
    <w:rsid w:val="00BB762D"/>
    <w:rsid w:val="00BE0BD2"/>
    <w:rsid w:val="00BE367F"/>
    <w:rsid w:val="00C23959"/>
    <w:rsid w:val="00C40BB4"/>
    <w:rsid w:val="00C45691"/>
    <w:rsid w:val="00C76DBF"/>
    <w:rsid w:val="00CA2910"/>
    <w:rsid w:val="00CA42E1"/>
    <w:rsid w:val="00CC3875"/>
    <w:rsid w:val="00D03EA4"/>
    <w:rsid w:val="00D04F08"/>
    <w:rsid w:val="00D207F0"/>
    <w:rsid w:val="00D311BC"/>
    <w:rsid w:val="00D53B58"/>
    <w:rsid w:val="00D5614A"/>
    <w:rsid w:val="00D56271"/>
    <w:rsid w:val="00D60972"/>
    <w:rsid w:val="00D70104"/>
    <w:rsid w:val="00D7739F"/>
    <w:rsid w:val="00D80791"/>
    <w:rsid w:val="00D85F37"/>
    <w:rsid w:val="00DA46BA"/>
    <w:rsid w:val="00DB660F"/>
    <w:rsid w:val="00DB7B95"/>
    <w:rsid w:val="00E21CA9"/>
    <w:rsid w:val="00E4632C"/>
    <w:rsid w:val="00E73B9C"/>
    <w:rsid w:val="00EA2EB7"/>
    <w:rsid w:val="00EA3E70"/>
    <w:rsid w:val="00EC221D"/>
    <w:rsid w:val="00EF240B"/>
    <w:rsid w:val="00EF4713"/>
    <w:rsid w:val="00F0455E"/>
    <w:rsid w:val="00F3737C"/>
    <w:rsid w:val="00F37BB0"/>
    <w:rsid w:val="00F42487"/>
    <w:rsid w:val="00F777B0"/>
    <w:rsid w:val="00F84263"/>
    <w:rsid w:val="00F9617B"/>
    <w:rsid w:val="00F9677B"/>
    <w:rsid w:val="00FA60C7"/>
    <w:rsid w:val="00FB2E8D"/>
    <w:rsid w:val="00FB4DB6"/>
    <w:rsid w:val="00FC5223"/>
    <w:rsid w:val="00FE5698"/>
    <w:rsid w:val="00FE6147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16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4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4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4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episcopalmaine.org/spring-trai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iscopalmaine.org/spring-train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piscopalmaine.org/spring-trai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iscopalmaine.org/spring-train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054B-59CE-4709-B1F4-E3AF0CB2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Lindsay</dc:creator>
  <cp:lastModifiedBy>Gwen</cp:lastModifiedBy>
  <cp:revision>2</cp:revision>
  <cp:lastPrinted>2020-02-07T20:53:00Z</cp:lastPrinted>
  <dcterms:created xsi:type="dcterms:W3CDTF">2020-02-07T20:55:00Z</dcterms:created>
  <dcterms:modified xsi:type="dcterms:W3CDTF">2020-02-07T20:55:00Z</dcterms:modified>
</cp:coreProperties>
</file>