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2B2A" w14:textId="15EE3CBD" w:rsidR="7D16E5B6" w:rsidRDefault="30ACA399" w:rsidP="46CB52F0">
      <w:pPr>
        <w:jc w:val="center"/>
        <w:rPr>
          <w:rFonts w:ascii="Segoe UI Emoji" w:eastAsia="Segoe UI Emoji" w:hAnsi="Segoe UI Emoji" w:cs="Segoe UI Emoji"/>
          <w:sz w:val="24"/>
          <w:szCs w:val="24"/>
        </w:rPr>
      </w:pPr>
      <w:bookmarkStart w:id="0" w:name="_GoBack"/>
      <w:bookmarkEnd w:id="0"/>
      <w:r w:rsidRPr="46CB52F0">
        <w:rPr>
          <w:sz w:val="24"/>
          <w:szCs w:val="24"/>
        </w:rPr>
        <w:t xml:space="preserve">Reframing our Thoughts </w:t>
      </w:r>
      <w:r w:rsidR="00227FF9" w:rsidRPr="46CB52F0">
        <w:rPr>
          <w:sz w:val="24"/>
          <w:szCs w:val="24"/>
        </w:rPr>
        <w:t>during</w:t>
      </w:r>
      <w:r w:rsidRPr="46CB52F0">
        <w:rPr>
          <w:sz w:val="24"/>
          <w:szCs w:val="24"/>
        </w:rPr>
        <w:t xml:space="preserve"> a Stressful Event</w:t>
      </w:r>
      <w:r w:rsidR="5B67F4CA" w:rsidRPr="46CB52F0">
        <w:rPr>
          <w:sz w:val="24"/>
          <w:szCs w:val="24"/>
        </w:rPr>
        <w:t>:</w:t>
      </w:r>
      <w:r w:rsidRPr="46CB52F0">
        <w:rPr>
          <w:sz w:val="24"/>
          <w:szCs w:val="24"/>
        </w:rPr>
        <w:t xml:space="preserve"> </w:t>
      </w:r>
    </w:p>
    <w:p w14:paraId="3498067F" w14:textId="0E06EB0B" w:rsidR="30ACA399" w:rsidRDefault="30ACA399" w:rsidP="46CB52F0">
      <w:pPr>
        <w:jc w:val="center"/>
        <w:rPr>
          <w:sz w:val="24"/>
          <w:szCs w:val="24"/>
        </w:rPr>
      </w:pPr>
      <w:r w:rsidRPr="46CB52F0">
        <w:rPr>
          <w:sz w:val="24"/>
          <w:szCs w:val="24"/>
        </w:rPr>
        <w:t xml:space="preserve">A </w:t>
      </w:r>
      <w:r w:rsidR="761F4B7D" w:rsidRPr="46CB52F0">
        <w:rPr>
          <w:sz w:val="24"/>
          <w:szCs w:val="24"/>
        </w:rPr>
        <w:t>G</w:t>
      </w:r>
      <w:r w:rsidRPr="46CB52F0">
        <w:rPr>
          <w:sz w:val="24"/>
          <w:szCs w:val="24"/>
        </w:rPr>
        <w:t xml:space="preserve">uide for </w:t>
      </w:r>
      <w:r w:rsidR="3A7AA545" w:rsidRPr="46CB52F0">
        <w:rPr>
          <w:sz w:val="24"/>
          <w:szCs w:val="24"/>
        </w:rPr>
        <w:t>P</w:t>
      </w:r>
      <w:r w:rsidRPr="46CB52F0">
        <w:rPr>
          <w:sz w:val="24"/>
          <w:szCs w:val="24"/>
        </w:rPr>
        <w:t xml:space="preserve">arents and </w:t>
      </w:r>
      <w:r w:rsidR="4E748287" w:rsidRPr="46CB52F0">
        <w:rPr>
          <w:sz w:val="24"/>
          <w:szCs w:val="24"/>
        </w:rPr>
        <w:t>E</w:t>
      </w:r>
      <w:r w:rsidRPr="46CB52F0">
        <w:rPr>
          <w:sz w:val="24"/>
          <w:szCs w:val="24"/>
        </w:rPr>
        <w:t xml:space="preserve">ducators to </w:t>
      </w:r>
      <w:r w:rsidR="409A898B" w:rsidRPr="46CB52F0">
        <w:rPr>
          <w:sz w:val="24"/>
          <w:szCs w:val="24"/>
        </w:rPr>
        <w:t>H</w:t>
      </w:r>
      <w:r w:rsidRPr="46CB52F0">
        <w:rPr>
          <w:sz w:val="24"/>
          <w:szCs w:val="24"/>
        </w:rPr>
        <w:t>elp</w:t>
      </w:r>
      <w:r w:rsidR="31BB7B38" w:rsidRPr="46CB52F0">
        <w:rPr>
          <w:sz w:val="24"/>
          <w:szCs w:val="24"/>
        </w:rPr>
        <w:t xml:space="preserve"> </w:t>
      </w:r>
      <w:r w:rsidR="34F20845" w:rsidRPr="46CB52F0">
        <w:rPr>
          <w:sz w:val="24"/>
          <w:szCs w:val="24"/>
        </w:rPr>
        <w:t>C</w:t>
      </w:r>
      <w:r w:rsidR="31BB7B38" w:rsidRPr="46CB52F0">
        <w:rPr>
          <w:sz w:val="24"/>
          <w:szCs w:val="24"/>
        </w:rPr>
        <w:t xml:space="preserve">hildren </w:t>
      </w:r>
    </w:p>
    <w:p w14:paraId="27044BB4" w14:textId="028B3399" w:rsidR="6E1339F6" w:rsidRDefault="439A0FE1" w:rsidP="46CB52F0">
      <w:pPr>
        <w:rPr>
          <w:sz w:val="20"/>
          <w:szCs w:val="20"/>
        </w:rPr>
      </w:pPr>
      <w:r w:rsidRPr="46CB52F0">
        <w:rPr>
          <w:sz w:val="20"/>
          <w:szCs w:val="20"/>
        </w:rPr>
        <w:t>Reframing</w:t>
      </w:r>
      <w:r w:rsidR="14378E72" w:rsidRPr="46CB52F0">
        <w:rPr>
          <w:sz w:val="20"/>
          <w:szCs w:val="20"/>
        </w:rPr>
        <w:t xml:space="preserve"> thoughts</w:t>
      </w:r>
      <w:r w:rsidRPr="46CB52F0">
        <w:rPr>
          <w:sz w:val="20"/>
          <w:szCs w:val="20"/>
        </w:rPr>
        <w:t xml:space="preserve"> involves changing ho</w:t>
      </w:r>
      <w:r w:rsidR="07860C80" w:rsidRPr="46CB52F0">
        <w:rPr>
          <w:sz w:val="20"/>
          <w:szCs w:val="20"/>
        </w:rPr>
        <w:t xml:space="preserve">w we </w:t>
      </w:r>
      <w:r w:rsidR="26784DDB" w:rsidRPr="46CB52F0">
        <w:rPr>
          <w:sz w:val="20"/>
          <w:szCs w:val="20"/>
        </w:rPr>
        <w:t>think about</w:t>
      </w:r>
      <w:r w:rsidR="75A637AC" w:rsidRPr="46CB52F0">
        <w:rPr>
          <w:sz w:val="20"/>
          <w:szCs w:val="20"/>
        </w:rPr>
        <w:t xml:space="preserve"> a</w:t>
      </w:r>
      <w:r w:rsidR="16453D9C" w:rsidRPr="46CB52F0">
        <w:rPr>
          <w:sz w:val="20"/>
          <w:szCs w:val="20"/>
        </w:rPr>
        <w:t xml:space="preserve"> situation</w:t>
      </w:r>
      <w:r w:rsidR="5487C115" w:rsidRPr="46CB52F0">
        <w:rPr>
          <w:sz w:val="20"/>
          <w:szCs w:val="20"/>
        </w:rPr>
        <w:t xml:space="preserve"> </w:t>
      </w:r>
      <w:r w:rsidR="301AC322" w:rsidRPr="46CB52F0">
        <w:rPr>
          <w:sz w:val="20"/>
          <w:szCs w:val="20"/>
        </w:rPr>
        <w:t>using rational thinking</w:t>
      </w:r>
      <w:r w:rsidR="7283115F" w:rsidRPr="46CB52F0">
        <w:rPr>
          <w:sz w:val="20"/>
          <w:szCs w:val="20"/>
        </w:rPr>
        <w:t>. This</w:t>
      </w:r>
      <w:r w:rsidR="48D5F283" w:rsidRPr="46CB52F0">
        <w:rPr>
          <w:sz w:val="20"/>
          <w:szCs w:val="20"/>
        </w:rPr>
        <w:t xml:space="preserve"> can lead to a more positive and proactive mindset</w:t>
      </w:r>
      <w:r w:rsidR="7024F323" w:rsidRPr="46CB52F0">
        <w:rPr>
          <w:sz w:val="20"/>
          <w:szCs w:val="20"/>
        </w:rPr>
        <w:t xml:space="preserve">. </w:t>
      </w:r>
    </w:p>
    <w:p w14:paraId="6CAC8A7C" w14:textId="260744F2" w:rsidR="2158EBDE" w:rsidRDefault="2158EBDE" w:rsidP="46CB52F0">
      <w:pPr>
        <w:rPr>
          <w:u w:val="single"/>
        </w:rPr>
      </w:pPr>
      <w:r w:rsidRPr="46CB52F0">
        <w:rPr>
          <w:u w:val="single"/>
        </w:rPr>
        <w:t>Reframing Anxiety</w:t>
      </w:r>
    </w:p>
    <w:p w14:paraId="059AC373" w14:textId="5B1ACE9A" w:rsidR="5EC367E4" w:rsidRDefault="5EC367E4" w:rsidP="46CB52F0">
      <w:pPr>
        <w:rPr>
          <w:sz w:val="20"/>
          <w:szCs w:val="20"/>
        </w:rPr>
      </w:pPr>
      <w:r w:rsidRPr="46CB52F0">
        <w:rPr>
          <w:sz w:val="20"/>
          <w:szCs w:val="20"/>
        </w:rPr>
        <w:t xml:space="preserve">The anxious thought cycle is overwhelming because it causes feelings of helplessness. When anxiety spikes, children get caught in a cycle of “what ifs” and “I </w:t>
      </w:r>
      <w:proofErr w:type="spellStart"/>
      <w:r w:rsidRPr="46CB52F0">
        <w:rPr>
          <w:sz w:val="20"/>
          <w:szCs w:val="20"/>
        </w:rPr>
        <w:t>can’ts</w:t>
      </w:r>
      <w:proofErr w:type="spellEnd"/>
      <w:r w:rsidRPr="46CB52F0">
        <w:rPr>
          <w:sz w:val="20"/>
          <w:szCs w:val="20"/>
        </w:rPr>
        <w:t>.” Carving out regular time to work on positive reframing empowers your anxious child to take control over [their] anxious thoughts. It works like this:</w:t>
      </w:r>
    </w:p>
    <w:p w14:paraId="3F1CA20F" w14:textId="1299361E" w:rsidR="5EC367E4" w:rsidRDefault="5EC367E4" w:rsidP="46CB52F0">
      <w:pPr>
        <w:pStyle w:val="ListParagraph"/>
        <w:numPr>
          <w:ilvl w:val="0"/>
          <w:numId w:val="1"/>
        </w:numPr>
        <w:rPr>
          <w:rFonts w:eastAsiaTheme="minorEastAsia"/>
          <w:sz w:val="20"/>
          <w:szCs w:val="20"/>
        </w:rPr>
      </w:pPr>
      <w:r w:rsidRPr="46CB52F0">
        <w:rPr>
          <w:sz w:val="20"/>
          <w:szCs w:val="20"/>
        </w:rPr>
        <w:t>Name a worry floating around in your brain right now.</w:t>
      </w:r>
    </w:p>
    <w:p w14:paraId="2B817E8F" w14:textId="0488D75A" w:rsidR="5EC367E4" w:rsidRDefault="5EC367E4" w:rsidP="46CB52F0">
      <w:pPr>
        <w:pStyle w:val="ListParagraph"/>
        <w:numPr>
          <w:ilvl w:val="0"/>
          <w:numId w:val="1"/>
        </w:numPr>
        <w:rPr>
          <w:rFonts w:eastAsiaTheme="minorEastAsia"/>
          <w:sz w:val="20"/>
          <w:szCs w:val="20"/>
        </w:rPr>
      </w:pPr>
      <w:r w:rsidRPr="46CB52F0">
        <w:rPr>
          <w:sz w:val="20"/>
          <w:szCs w:val="20"/>
        </w:rPr>
        <w:t>What is the worry telling you?</w:t>
      </w:r>
    </w:p>
    <w:p w14:paraId="0F421FA9" w14:textId="0C817DF3" w:rsidR="5EC367E4" w:rsidRDefault="5EC367E4" w:rsidP="46CB52F0">
      <w:pPr>
        <w:pStyle w:val="ListParagraph"/>
        <w:numPr>
          <w:ilvl w:val="0"/>
          <w:numId w:val="1"/>
        </w:numPr>
        <w:rPr>
          <w:rFonts w:eastAsiaTheme="minorEastAsia"/>
          <w:sz w:val="20"/>
          <w:szCs w:val="20"/>
        </w:rPr>
      </w:pPr>
      <w:r w:rsidRPr="46CB52F0">
        <w:rPr>
          <w:sz w:val="20"/>
          <w:szCs w:val="20"/>
        </w:rPr>
        <w:t>Let’s break it down and see if that worry is 100% right.</w:t>
      </w:r>
    </w:p>
    <w:p w14:paraId="48AAB8B9" w14:textId="65D8AD49" w:rsidR="5EC367E4" w:rsidRDefault="5EC367E4" w:rsidP="46CB52F0">
      <w:pPr>
        <w:pStyle w:val="ListParagraph"/>
        <w:numPr>
          <w:ilvl w:val="0"/>
          <w:numId w:val="1"/>
        </w:numPr>
        <w:rPr>
          <w:rFonts w:eastAsiaTheme="minorEastAsia"/>
          <w:sz w:val="20"/>
          <w:szCs w:val="20"/>
        </w:rPr>
      </w:pPr>
      <w:r w:rsidRPr="46CB52F0">
        <w:rPr>
          <w:sz w:val="20"/>
          <w:szCs w:val="20"/>
        </w:rPr>
        <w:t>How can we take that worry thought and change it to a positive thought?</w:t>
      </w:r>
    </w:p>
    <w:p w14:paraId="0C77194B" w14:textId="103754AE" w:rsidR="2E384C98" w:rsidRDefault="2E384C98" w:rsidP="46CB52F0">
      <w:pPr>
        <w:rPr>
          <w:sz w:val="20"/>
          <w:szCs w:val="20"/>
        </w:rPr>
      </w:pPr>
      <w:r w:rsidRPr="46CB52F0">
        <w:rPr>
          <w:sz w:val="20"/>
          <w:szCs w:val="20"/>
        </w:rPr>
        <w:t xml:space="preserve">Source: </w:t>
      </w:r>
      <w:hyperlink r:id="rId8" w:anchor="practicereframing">
        <w:r w:rsidRPr="46CB52F0">
          <w:rPr>
            <w:rStyle w:val="Hyperlink"/>
            <w:rFonts w:ascii="Calibri" w:eastAsia="Calibri" w:hAnsi="Calibri" w:cs="Calibri"/>
            <w:color w:val="0000FF"/>
            <w:sz w:val="20"/>
            <w:szCs w:val="20"/>
          </w:rPr>
          <w:t>https://www.psycom.net/help-kids-with-anxiety#practicereframing</w:t>
        </w:r>
      </w:hyperlink>
    </w:p>
    <w:p w14:paraId="52883DE5" w14:textId="33AD4918" w:rsidR="1C866B9F" w:rsidRDefault="1C866B9F" w:rsidP="46CB52F0">
      <w:pPr>
        <w:rPr>
          <w:rFonts w:ascii="Calibri" w:eastAsia="Calibri" w:hAnsi="Calibri" w:cs="Calibri"/>
          <w:u w:val="single"/>
        </w:rPr>
      </w:pPr>
      <w:r w:rsidRPr="46CB52F0">
        <w:rPr>
          <w:rFonts w:ascii="Calibri" w:eastAsia="Calibri" w:hAnsi="Calibri" w:cs="Calibri"/>
          <w:u w:val="single"/>
        </w:rPr>
        <w:t>Reframing Anger or Depression</w:t>
      </w:r>
    </w:p>
    <w:p w14:paraId="2FA7B4F2" w14:textId="2AE4D4C2" w:rsidR="09436439" w:rsidRDefault="09436439" w:rsidP="46CB52F0">
      <w:pPr>
        <w:rPr>
          <w:sz w:val="20"/>
          <w:szCs w:val="20"/>
        </w:rPr>
      </w:pPr>
      <w:r w:rsidRPr="46CB52F0">
        <w:rPr>
          <w:sz w:val="20"/>
          <w:szCs w:val="20"/>
        </w:rPr>
        <w:t>If your child often seems withdrawn, sad or angry, you may be able to identify a problematic thinking pattern by listening closely. Here are t</w:t>
      </w:r>
      <w:r w:rsidR="135995B6" w:rsidRPr="46CB52F0">
        <w:rPr>
          <w:sz w:val="20"/>
          <w:szCs w:val="20"/>
        </w:rPr>
        <w:t>wo</w:t>
      </w:r>
      <w:r w:rsidRPr="46CB52F0">
        <w:rPr>
          <w:sz w:val="20"/>
          <w:szCs w:val="20"/>
        </w:rPr>
        <w:t xml:space="preserve"> key styles of negative self-talk to listen for:</w:t>
      </w:r>
    </w:p>
    <w:p w14:paraId="02A861B5" w14:textId="41D20ABA" w:rsidR="09436439" w:rsidRDefault="09436439" w:rsidP="46CB52F0">
      <w:pPr>
        <w:rPr>
          <w:sz w:val="20"/>
          <w:szCs w:val="20"/>
        </w:rPr>
      </w:pPr>
      <w:r w:rsidRPr="46CB52F0">
        <w:rPr>
          <w:b/>
          <w:bCs/>
          <w:sz w:val="20"/>
          <w:szCs w:val="20"/>
        </w:rPr>
        <w:t xml:space="preserve">Catastrophizing: </w:t>
      </w:r>
      <w:r w:rsidRPr="46CB52F0">
        <w:rPr>
          <w:sz w:val="20"/>
          <w:szCs w:val="20"/>
        </w:rPr>
        <w:t>One common thought habit is the tendency to jump to the worst-case scenario ("What if I fail the test? I'm never going to get into college!") Scanning constantly for disaster ahead acts as a hu</w:t>
      </w:r>
      <w:r w:rsidR="00227FF9">
        <w:rPr>
          <w:sz w:val="20"/>
          <w:szCs w:val="20"/>
        </w:rPr>
        <w:t>ge contributor to anxiety. C</w:t>
      </w:r>
      <w:r w:rsidRPr="46CB52F0">
        <w:rPr>
          <w:sz w:val="20"/>
          <w:szCs w:val="20"/>
        </w:rPr>
        <w:t>atastrophizing often leads teens to avoid people or become reluctant to try new things.</w:t>
      </w:r>
    </w:p>
    <w:p w14:paraId="4A28C2A7" w14:textId="385A7162" w:rsidR="09436439" w:rsidRDefault="09436439" w:rsidP="46CB52F0">
      <w:pPr>
        <w:rPr>
          <w:sz w:val="20"/>
          <w:szCs w:val="20"/>
        </w:rPr>
      </w:pPr>
      <w:r w:rsidRPr="46CB52F0">
        <w:rPr>
          <w:b/>
          <w:bCs/>
          <w:sz w:val="20"/>
          <w:szCs w:val="20"/>
        </w:rPr>
        <w:t xml:space="preserve">Zooming in on the negative: </w:t>
      </w:r>
      <w:r w:rsidRPr="46CB52F0">
        <w:rPr>
          <w:sz w:val="20"/>
          <w:szCs w:val="20"/>
        </w:rPr>
        <w:t>Ruminating on a disappointment without taking into account the many positive and neutral aspects of one's experience is often associated with sadness and depression. A missed soccer goal might overshadow everything else that happens one day – the lunch with friends, the good grade on a test, the hilarious TV show – and consume your high-schooler for days.</w:t>
      </w:r>
    </w:p>
    <w:p w14:paraId="4CC0C578" w14:textId="4D78840F" w:rsidR="21EF4C4F" w:rsidRDefault="21EF4C4F" w:rsidP="46CB52F0">
      <w:pPr>
        <w:rPr>
          <w:sz w:val="20"/>
          <w:szCs w:val="20"/>
        </w:rPr>
      </w:pPr>
      <w:r w:rsidRPr="46CB52F0">
        <w:rPr>
          <w:sz w:val="20"/>
          <w:szCs w:val="20"/>
        </w:rPr>
        <w:t>For parents, the idea is not to squelch the negative thought. Research has found that attempted "thought stopping" can actually make the idea stickier. Rather, you want your child to face the thought, thoroughly examine it and replace it with a more realistic and helpful perspective.</w:t>
      </w:r>
    </w:p>
    <w:p w14:paraId="4C978B63" w14:textId="52A0847D" w:rsidR="21EF4C4F" w:rsidRDefault="21EF4C4F" w:rsidP="46CB52F0">
      <w:pPr>
        <w:rPr>
          <w:sz w:val="20"/>
          <w:szCs w:val="20"/>
        </w:rPr>
      </w:pPr>
      <w:r w:rsidRPr="46CB52F0">
        <w:rPr>
          <w:sz w:val="20"/>
          <w:szCs w:val="20"/>
        </w:rPr>
        <w:t xml:space="preserve">Source: </w:t>
      </w:r>
      <w:hyperlink r:id="rId9">
        <w:r w:rsidRPr="46CB52F0">
          <w:rPr>
            <w:rStyle w:val="Hyperlink"/>
            <w:rFonts w:ascii="Calibri" w:eastAsia="Calibri" w:hAnsi="Calibri" w:cs="Calibri"/>
            <w:color w:val="0000FF"/>
            <w:sz w:val="20"/>
            <w:szCs w:val="20"/>
          </w:rPr>
          <w:t>https://www.npr.org/sections/health-shots/2017/09/09/549133027/for-teens-knee-deep-in-negativity-reframing-thoughts-can-help</w:t>
        </w:r>
      </w:hyperlink>
    </w:p>
    <w:p w14:paraId="684230DB" w14:textId="6269C483" w:rsidR="07C0C779" w:rsidRDefault="07C0C779" w:rsidP="46CB52F0">
      <w:pPr>
        <w:rPr>
          <w:rFonts w:ascii="Calibri" w:eastAsia="Calibri" w:hAnsi="Calibri" w:cs="Calibri"/>
          <w:color w:val="0000FF"/>
          <w:sz w:val="20"/>
          <w:szCs w:val="20"/>
        </w:rPr>
      </w:pPr>
      <w:r w:rsidRPr="46CB52F0">
        <w:rPr>
          <w:rFonts w:ascii="Calibri" w:eastAsia="Calibri" w:hAnsi="Calibri" w:cs="Calibri"/>
          <w:u w:val="single"/>
        </w:rPr>
        <w:t>Reframing Thoughts Specific to COVID-19</w:t>
      </w:r>
    </w:p>
    <w:tbl>
      <w:tblPr>
        <w:tblStyle w:val="TableGrid"/>
        <w:tblW w:w="10635" w:type="dxa"/>
        <w:tblLayout w:type="fixed"/>
        <w:tblLook w:val="06A0" w:firstRow="1" w:lastRow="0" w:firstColumn="1" w:lastColumn="0" w:noHBand="1" w:noVBand="1"/>
      </w:tblPr>
      <w:tblGrid>
        <w:gridCol w:w="4035"/>
        <w:gridCol w:w="1185"/>
        <w:gridCol w:w="5415"/>
      </w:tblGrid>
      <w:tr w:rsidR="6E1339F6" w14:paraId="17FDC1B9" w14:textId="77777777" w:rsidTr="46CB52F0">
        <w:tc>
          <w:tcPr>
            <w:tcW w:w="4035" w:type="dxa"/>
          </w:tcPr>
          <w:p w14:paraId="3EEBF837" w14:textId="77777777" w:rsidR="41563AC7" w:rsidRPr="00FC156A" w:rsidRDefault="41563AC7" w:rsidP="6E1339F6">
            <w:pPr>
              <w:jc w:val="center"/>
            </w:pPr>
            <w:r w:rsidRPr="00FC156A">
              <w:t xml:space="preserve">What </w:t>
            </w:r>
            <w:r w:rsidR="03B4A75E" w:rsidRPr="00FC156A">
              <w:t>T</w:t>
            </w:r>
            <w:r w:rsidRPr="00FC156A">
              <w:t xml:space="preserve">hey are Saying </w:t>
            </w:r>
          </w:p>
          <w:p w14:paraId="4C56C98E" w14:textId="7F3F6AAA" w:rsidR="00DA35D6" w:rsidRDefault="00DA35D6" w:rsidP="6E1339F6">
            <w:pPr>
              <w:jc w:val="center"/>
              <w:rPr>
                <w:sz w:val="18"/>
                <w:szCs w:val="18"/>
              </w:rPr>
            </w:pPr>
          </w:p>
        </w:tc>
        <w:tc>
          <w:tcPr>
            <w:tcW w:w="1185" w:type="dxa"/>
          </w:tcPr>
          <w:p w14:paraId="51447712" w14:textId="71435946" w:rsidR="6E1339F6" w:rsidRDefault="00DA35D6" w:rsidP="6E1339F6">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FC4C6F2" wp14:editId="5C3CBE56">
                      <wp:simplePos x="0" y="0"/>
                      <wp:positionH relativeFrom="column">
                        <wp:posOffset>204470</wp:posOffset>
                      </wp:positionH>
                      <wp:positionV relativeFrom="paragraph">
                        <wp:posOffset>79375</wp:posOffset>
                      </wp:positionV>
                      <wp:extent cx="209550" cy="15240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2095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13F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1pt;margin-top:6.2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" adj="13745" fillcolor="#4472c4 [3204]" strokecolor="#1f3763 [1604]" strokeweight="1pt"/>
                  </w:pict>
                </mc:Fallback>
              </mc:AlternateContent>
            </w:r>
          </w:p>
        </w:tc>
        <w:tc>
          <w:tcPr>
            <w:tcW w:w="5415" w:type="dxa"/>
          </w:tcPr>
          <w:p w14:paraId="5F5B6021" w14:textId="77B1E8AB" w:rsidR="41563AC7" w:rsidRPr="00FC156A" w:rsidRDefault="41563AC7" w:rsidP="6E1339F6">
            <w:pPr>
              <w:jc w:val="center"/>
            </w:pPr>
            <w:r w:rsidRPr="00FC156A">
              <w:t>What You Can Say to Help Reframe</w:t>
            </w:r>
          </w:p>
        </w:tc>
      </w:tr>
      <w:tr w:rsidR="6E1339F6" w14:paraId="44D54C13" w14:textId="77777777" w:rsidTr="46CB52F0">
        <w:tc>
          <w:tcPr>
            <w:tcW w:w="4035" w:type="dxa"/>
          </w:tcPr>
          <w:p w14:paraId="4B9FAC1A" w14:textId="77777777" w:rsidR="3EDC266E" w:rsidRDefault="3EDC266E" w:rsidP="6E1339F6">
            <w:pPr>
              <w:rPr>
                <w:sz w:val="18"/>
                <w:szCs w:val="18"/>
              </w:rPr>
            </w:pPr>
            <w:r w:rsidRPr="6E1339F6">
              <w:rPr>
                <w:sz w:val="18"/>
                <w:szCs w:val="18"/>
              </w:rPr>
              <w:t xml:space="preserve">I am stuck </w:t>
            </w:r>
            <w:r w:rsidR="74EFB371" w:rsidRPr="6E1339F6">
              <w:rPr>
                <w:sz w:val="18"/>
                <w:szCs w:val="18"/>
              </w:rPr>
              <w:t xml:space="preserve">and bored at home. </w:t>
            </w:r>
          </w:p>
          <w:p w14:paraId="77AA5BA7" w14:textId="215EC45B" w:rsidR="00DA35D6" w:rsidRDefault="00DA35D6" w:rsidP="6E1339F6">
            <w:pPr>
              <w:rPr>
                <w:sz w:val="18"/>
                <w:szCs w:val="18"/>
              </w:rPr>
            </w:pPr>
          </w:p>
        </w:tc>
        <w:tc>
          <w:tcPr>
            <w:tcW w:w="1185" w:type="dxa"/>
          </w:tcPr>
          <w:p w14:paraId="65EE5C17" w14:textId="56E00338" w:rsidR="3EDC266E" w:rsidRDefault="3EDC266E" w:rsidP="6E1339F6">
            <w:pPr>
              <w:jc w:val="center"/>
              <w:rPr>
                <w:sz w:val="18"/>
                <w:szCs w:val="18"/>
              </w:rPr>
            </w:pPr>
          </w:p>
        </w:tc>
        <w:tc>
          <w:tcPr>
            <w:tcW w:w="5415" w:type="dxa"/>
          </w:tcPr>
          <w:p w14:paraId="04CAC0F0" w14:textId="0F9C3A50" w:rsidR="6FA97D43" w:rsidRDefault="6FA97D43" w:rsidP="6E1339F6">
            <w:pPr>
              <w:rPr>
                <w:sz w:val="18"/>
                <w:szCs w:val="18"/>
              </w:rPr>
            </w:pPr>
            <w:r w:rsidRPr="6E1339F6">
              <w:rPr>
                <w:sz w:val="18"/>
                <w:szCs w:val="18"/>
              </w:rPr>
              <w:t xml:space="preserve">You are in a safe space with your family. Let’s find an activity together. </w:t>
            </w:r>
          </w:p>
        </w:tc>
      </w:tr>
      <w:tr w:rsidR="6E1339F6" w14:paraId="6F453CB9" w14:textId="77777777" w:rsidTr="46CB52F0">
        <w:tc>
          <w:tcPr>
            <w:tcW w:w="4035" w:type="dxa"/>
          </w:tcPr>
          <w:p w14:paraId="522B98CB" w14:textId="0190D542" w:rsidR="6FA97D43" w:rsidRDefault="6FA97D43" w:rsidP="6E1339F6">
            <w:pPr>
              <w:rPr>
                <w:sz w:val="18"/>
                <w:szCs w:val="18"/>
              </w:rPr>
            </w:pPr>
            <w:r w:rsidRPr="6E1339F6">
              <w:rPr>
                <w:sz w:val="18"/>
                <w:szCs w:val="18"/>
              </w:rPr>
              <w:t>I’m going to get sick!</w:t>
            </w:r>
          </w:p>
        </w:tc>
        <w:tc>
          <w:tcPr>
            <w:tcW w:w="1185" w:type="dxa"/>
          </w:tcPr>
          <w:p w14:paraId="205062F9" w14:textId="1C30EE10" w:rsidR="6E1339F6" w:rsidRDefault="6E1339F6" w:rsidP="6E1339F6">
            <w:pPr>
              <w:jc w:val="center"/>
              <w:rPr>
                <w:sz w:val="18"/>
                <w:szCs w:val="18"/>
              </w:rPr>
            </w:pPr>
          </w:p>
        </w:tc>
        <w:tc>
          <w:tcPr>
            <w:tcW w:w="5415" w:type="dxa"/>
          </w:tcPr>
          <w:p w14:paraId="3A0A6DB8" w14:textId="7045DB5D" w:rsidR="6FA97D43" w:rsidRDefault="6FA97D43" w:rsidP="6E1339F6">
            <w:pPr>
              <w:rPr>
                <w:sz w:val="18"/>
                <w:szCs w:val="18"/>
              </w:rPr>
            </w:pPr>
            <w:r w:rsidRPr="6E1339F6">
              <w:rPr>
                <w:sz w:val="18"/>
                <w:szCs w:val="18"/>
              </w:rPr>
              <w:t xml:space="preserve">We are self-isolating and washing our hands often which will decrease our chances of getting sick. </w:t>
            </w:r>
          </w:p>
        </w:tc>
      </w:tr>
      <w:tr w:rsidR="6E1339F6" w14:paraId="09E1E180" w14:textId="77777777" w:rsidTr="46CB52F0">
        <w:tc>
          <w:tcPr>
            <w:tcW w:w="4035" w:type="dxa"/>
          </w:tcPr>
          <w:p w14:paraId="1BB4F560" w14:textId="4061AAC5" w:rsidR="6FA97D43" w:rsidRDefault="6FA97D43" w:rsidP="6E1339F6">
            <w:pPr>
              <w:rPr>
                <w:sz w:val="18"/>
                <w:szCs w:val="18"/>
              </w:rPr>
            </w:pPr>
            <w:r w:rsidRPr="6E1339F6">
              <w:rPr>
                <w:sz w:val="18"/>
                <w:szCs w:val="18"/>
              </w:rPr>
              <w:t>We will run out of food!</w:t>
            </w:r>
          </w:p>
        </w:tc>
        <w:tc>
          <w:tcPr>
            <w:tcW w:w="1185" w:type="dxa"/>
          </w:tcPr>
          <w:p w14:paraId="4BDA74A8" w14:textId="1C30EE10" w:rsidR="6E1339F6" w:rsidRDefault="6E1339F6" w:rsidP="6E1339F6">
            <w:pPr>
              <w:jc w:val="center"/>
              <w:rPr>
                <w:sz w:val="18"/>
                <w:szCs w:val="18"/>
              </w:rPr>
            </w:pPr>
          </w:p>
        </w:tc>
        <w:tc>
          <w:tcPr>
            <w:tcW w:w="5415" w:type="dxa"/>
          </w:tcPr>
          <w:p w14:paraId="5D38700E" w14:textId="2D620CCD" w:rsidR="6FA97D43" w:rsidRDefault="6FA97D43" w:rsidP="6E1339F6">
            <w:pPr>
              <w:rPr>
                <w:sz w:val="18"/>
                <w:szCs w:val="18"/>
              </w:rPr>
            </w:pPr>
            <w:r w:rsidRPr="6E1339F6">
              <w:rPr>
                <w:sz w:val="18"/>
                <w:szCs w:val="18"/>
              </w:rPr>
              <w:t xml:space="preserve">We are preparing for this and we will use our items </w:t>
            </w:r>
            <w:r w:rsidR="250A20D9" w:rsidRPr="6E1339F6">
              <w:rPr>
                <w:sz w:val="18"/>
                <w:szCs w:val="18"/>
              </w:rPr>
              <w:t>wisely</w:t>
            </w:r>
            <w:r w:rsidRPr="6E1339F6">
              <w:rPr>
                <w:sz w:val="18"/>
                <w:szCs w:val="18"/>
              </w:rPr>
              <w:t>. We have everything we need no</w:t>
            </w:r>
            <w:r w:rsidR="044F6107" w:rsidRPr="6E1339F6">
              <w:rPr>
                <w:sz w:val="18"/>
                <w:szCs w:val="18"/>
              </w:rPr>
              <w:t>w.</w:t>
            </w:r>
          </w:p>
        </w:tc>
      </w:tr>
      <w:tr w:rsidR="6E1339F6" w14:paraId="41415E68" w14:textId="77777777" w:rsidTr="46CB52F0">
        <w:tc>
          <w:tcPr>
            <w:tcW w:w="4035" w:type="dxa"/>
          </w:tcPr>
          <w:p w14:paraId="66465C13" w14:textId="53AFE22E" w:rsidR="6FA97D43" w:rsidRDefault="6FA97D43" w:rsidP="6E1339F6">
            <w:pPr>
              <w:rPr>
                <w:sz w:val="18"/>
                <w:szCs w:val="18"/>
              </w:rPr>
            </w:pPr>
            <w:r w:rsidRPr="6E1339F6">
              <w:rPr>
                <w:sz w:val="18"/>
                <w:szCs w:val="18"/>
              </w:rPr>
              <w:t>The whole world is going to stop!</w:t>
            </w:r>
          </w:p>
        </w:tc>
        <w:tc>
          <w:tcPr>
            <w:tcW w:w="1185" w:type="dxa"/>
          </w:tcPr>
          <w:p w14:paraId="390033FC" w14:textId="1C30EE10" w:rsidR="6E1339F6" w:rsidRDefault="6E1339F6" w:rsidP="6E1339F6">
            <w:pPr>
              <w:jc w:val="center"/>
              <w:rPr>
                <w:sz w:val="18"/>
                <w:szCs w:val="18"/>
              </w:rPr>
            </w:pPr>
          </w:p>
        </w:tc>
        <w:tc>
          <w:tcPr>
            <w:tcW w:w="5415" w:type="dxa"/>
          </w:tcPr>
          <w:p w14:paraId="474553D6" w14:textId="00587081" w:rsidR="6FA97D43" w:rsidRDefault="6FA97D43" w:rsidP="6E1339F6">
            <w:pPr>
              <w:rPr>
                <w:sz w:val="18"/>
                <w:szCs w:val="18"/>
              </w:rPr>
            </w:pPr>
            <w:r w:rsidRPr="6E1339F6">
              <w:rPr>
                <w:sz w:val="18"/>
                <w:szCs w:val="18"/>
              </w:rPr>
              <w:t xml:space="preserve">We are being placed on a temporary hold, but </w:t>
            </w:r>
            <w:r w:rsidR="232F02FB" w:rsidRPr="6E1339F6">
              <w:rPr>
                <w:sz w:val="18"/>
                <w:szCs w:val="18"/>
              </w:rPr>
              <w:t>important</w:t>
            </w:r>
            <w:r w:rsidRPr="6E1339F6">
              <w:rPr>
                <w:sz w:val="18"/>
                <w:szCs w:val="18"/>
              </w:rPr>
              <w:t xml:space="preserve"> places like hospitals, grocery stores and pharmacies are still open! </w:t>
            </w:r>
          </w:p>
        </w:tc>
      </w:tr>
      <w:tr w:rsidR="6E1339F6" w14:paraId="5898CA24" w14:textId="77777777" w:rsidTr="46CB52F0">
        <w:tc>
          <w:tcPr>
            <w:tcW w:w="4035" w:type="dxa"/>
          </w:tcPr>
          <w:p w14:paraId="001DDABF" w14:textId="11587CF2" w:rsidR="6FA97D43" w:rsidRDefault="6FA97D43" w:rsidP="6E1339F6">
            <w:pPr>
              <w:rPr>
                <w:sz w:val="18"/>
                <w:szCs w:val="18"/>
              </w:rPr>
            </w:pPr>
            <w:r w:rsidRPr="6E1339F6">
              <w:rPr>
                <w:sz w:val="18"/>
                <w:szCs w:val="18"/>
              </w:rPr>
              <w:t>I feel like I don’t know what is going on!</w:t>
            </w:r>
          </w:p>
        </w:tc>
        <w:tc>
          <w:tcPr>
            <w:tcW w:w="1185" w:type="dxa"/>
          </w:tcPr>
          <w:p w14:paraId="3FC61EF0" w14:textId="1C30EE10" w:rsidR="6E1339F6" w:rsidRDefault="6E1339F6" w:rsidP="6E1339F6">
            <w:pPr>
              <w:jc w:val="center"/>
              <w:rPr>
                <w:sz w:val="18"/>
                <w:szCs w:val="18"/>
              </w:rPr>
            </w:pPr>
          </w:p>
        </w:tc>
        <w:tc>
          <w:tcPr>
            <w:tcW w:w="5415" w:type="dxa"/>
          </w:tcPr>
          <w:p w14:paraId="7C28CC8C" w14:textId="1A2C447D" w:rsidR="6FA97D43" w:rsidRDefault="6FA97D43" w:rsidP="6E1339F6">
            <w:pPr>
              <w:rPr>
                <w:sz w:val="18"/>
                <w:szCs w:val="18"/>
              </w:rPr>
            </w:pPr>
            <w:r w:rsidRPr="6E1339F6">
              <w:rPr>
                <w:sz w:val="18"/>
                <w:szCs w:val="18"/>
              </w:rPr>
              <w:t xml:space="preserve"> I am keeping t</w:t>
            </w:r>
            <w:r w:rsidR="52FECD69" w:rsidRPr="6E1339F6">
              <w:rPr>
                <w:sz w:val="18"/>
                <w:szCs w:val="18"/>
              </w:rPr>
              <w:t>rack</w:t>
            </w:r>
            <w:r w:rsidRPr="6E1339F6">
              <w:rPr>
                <w:sz w:val="18"/>
                <w:szCs w:val="18"/>
              </w:rPr>
              <w:t xml:space="preserve"> on what is happening. </w:t>
            </w:r>
            <w:r w:rsidR="22FE8494" w:rsidRPr="6E1339F6">
              <w:rPr>
                <w:sz w:val="18"/>
                <w:szCs w:val="18"/>
              </w:rPr>
              <w:t xml:space="preserve">Do you have specific questions? </w:t>
            </w:r>
          </w:p>
        </w:tc>
      </w:tr>
    </w:tbl>
    <w:p w14:paraId="31E7AE80" w14:textId="2D70F878" w:rsidR="6E1339F6" w:rsidRDefault="6E1339F6" w:rsidP="6E1339F6">
      <w:pPr>
        <w:jc w:val="center"/>
      </w:pPr>
    </w:p>
    <w:sectPr w:rsidR="6E133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C4106"/>
    <w:multiLevelType w:val="hybridMultilevel"/>
    <w:tmpl w:val="AA9CB396"/>
    <w:lvl w:ilvl="0" w:tplc="2B966EF8">
      <w:start w:val="1"/>
      <w:numFmt w:val="decimal"/>
      <w:lvlText w:val="%1."/>
      <w:lvlJc w:val="left"/>
      <w:pPr>
        <w:ind w:left="720" w:hanging="360"/>
      </w:pPr>
    </w:lvl>
    <w:lvl w:ilvl="1" w:tplc="80BC3D34">
      <w:start w:val="1"/>
      <w:numFmt w:val="lowerLetter"/>
      <w:lvlText w:val="%2."/>
      <w:lvlJc w:val="left"/>
      <w:pPr>
        <w:ind w:left="1440" w:hanging="360"/>
      </w:pPr>
    </w:lvl>
    <w:lvl w:ilvl="2" w:tplc="657E0E5C">
      <w:start w:val="1"/>
      <w:numFmt w:val="lowerRoman"/>
      <w:lvlText w:val="%3."/>
      <w:lvlJc w:val="right"/>
      <w:pPr>
        <w:ind w:left="2160" w:hanging="180"/>
      </w:pPr>
    </w:lvl>
    <w:lvl w:ilvl="3" w:tplc="5838CAD6">
      <w:start w:val="1"/>
      <w:numFmt w:val="decimal"/>
      <w:lvlText w:val="%4."/>
      <w:lvlJc w:val="left"/>
      <w:pPr>
        <w:ind w:left="2880" w:hanging="360"/>
      </w:pPr>
    </w:lvl>
    <w:lvl w:ilvl="4" w:tplc="0B727552">
      <w:start w:val="1"/>
      <w:numFmt w:val="lowerLetter"/>
      <w:lvlText w:val="%5."/>
      <w:lvlJc w:val="left"/>
      <w:pPr>
        <w:ind w:left="3600" w:hanging="360"/>
      </w:pPr>
    </w:lvl>
    <w:lvl w:ilvl="5" w:tplc="63E2473E">
      <w:start w:val="1"/>
      <w:numFmt w:val="lowerRoman"/>
      <w:lvlText w:val="%6."/>
      <w:lvlJc w:val="right"/>
      <w:pPr>
        <w:ind w:left="4320" w:hanging="180"/>
      </w:pPr>
    </w:lvl>
    <w:lvl w:ilvl="6" w:tplc="6C46144E">
      <w:start w:val="1"/>
      <w:numFmt w:val="decimal"/>
      <w:lvlText w:val="%7."/>
      <w:lvlJc w:val="left"/>
      <w:pPr>
        <w:ind w:left="5040" w:hanging="360"/>
      </w:pPr>
    </w:lvl>
    <w:lvl w:ilvl="7" w:tplc="6BBC6872">
      <w:start w:val="1"/>
      <w:numFmt w:val="lowerLetter"/>
      <w:lvlText w:val="%8."/>
      <w:lvlJc w:val="left"/>
      <w:pPr>
        <w:ind w:left="5760" w:hanging="360"/>
      </w:pPr>
    </w:lvl>
    <w:lvl w:ilvl="8" w:tplc="42BEC7D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96"/>
    <w:rsid w:val="00227FF9"/>
    <w:rsid w:val="00341796"/>
    <w:rsid w:val="00605A9B"/>
    <w:rsid w:val="00623526"/>
    <w:rsid w:val="0088DBB9"/>
    <w:rsid w:val="00D6E0C4"/>
    <w:rsid w:val="00DA35D6"/>
    <w:rsid w:val="00FC156A"/>
    <w:rsid w:val="02B4F3CE"/>
    <w:rsid w:val="0347F4EC"/>
    <w:rsid w:val="03B4A75E"/>
    <w:rsid w:val="044F6107"/>
    <w:rsid w:val="058F3F31"/>
    <w:rsid w:val="06813679"/>
    <w:rsid w:val="06FD48C2"/>
    <w:rsid w:val="07860C80"/>
    <w:rsid w:val="07C0C779"/>
    <w:rsid w:val="0817BDD3"/>
    <w:rsid w:val="08C7CFBB"/>
    <w:rsid w:val="09436439"/>
    <w:rsid w:val="0CF74C23"/>
    <w:rsid w:val="0E912B5D"/>
    <w:rsid w:val="0F91800B"/>
    <w:rsid w:val="1270462B"/>
    <w:rsid w:val="131F7205"/>
    <w:rsid w:val="135995B6"/>
    <w:rsid w:val="13C02E9E"/>
    <w:rsid w:val="14378E72"/>
    <w:rsid w:val="147C73D6"/>
    <w:rsid w:val="16453D9C"/>
    <w:rsid w:val="16BA47FC"/>
    <w:rsid w:val="1762DF48"/>
    <w:rsid w:val="176EA42C"/>
    <w:rsid w:val="1850FB65"/>
    <w:rsid w:val="19B091BF"/>
    <w:rsid w:val="1C1C70A3"/>
    <w:rsid w:val="1C3F561A"/>
    <w:rsid w:val="1C4EDC3F"/>
    <w:rsid w:val="1C866B9F"/>
    <w:rsid w:val="2094643E"/>
    <w:rsid w:val="2158EBDE"/>
    <w:rsid w:val="217180A4"/>
    <w:rsid w:val="21EF4C4F"/>
    <w:rsid w:val="22FE8494"/>
    <w:rsid w:val="232F02FB"/>
    <w:rsid w:val="23A8132E"/>
    <w:rsid w:val="24CE1D3B"/>
    <w:rsid w:val="250A20D9"/>
    <w:rsid w:val="250FECE3"/>
    <w:rsid w:val="26784DDB"/>
    <w:rsid w:val="267EF3A9"/>
    <w:rsid w:val="2E384C98"/>
    <w:rsid w:val="2E92655A"/>
    <w:rsid w:val="2F07E385"/>
    <w:rsid w:val="2F587CA2"/>
    <w:rsid w:val="301AC322"/>
    <w:rsid w:val="30ACA399"/>
    <w:rsid w:val="311B4426"/>
    <w:rsid w:val="31BB7B38"/>
    <w:rsid w:val="31CD8058"/>
    <w:rsid w:val="32C67CBC"/>
    <w:rsid w:val="340AA3DC"/>
    <w:rsid w:val="34745A1E"/>
    <w:rsid w:val="34F20845"/>
    <w:rsid w:val="36305E99"/>
    <w:rsid w:val="36EB560F"/>
    <w:rsid w:val="37038EEA"/>
    <w:rsid w:val="396C5730"/>
    <w:rsid w:val="3A7AA545"/>
    <w:rsid w:val="3A9A7FA9"/>
    <w:rsid w:val="3BEFB933"/>
    <w:rsid w:val="3EDC266E"/>
    <w:rsid w:val="3F66C703"/>
    <w:rsid w:val="409A898B"/>
    <w:rsid w:val="41563AC7"/>
    <w:rsid w:val="439A0FE1"/>
    <w:rsid w:val="46CB52F0"/>
    <w:rsid w:val="48D5F283"/>
    <w:rsid w:val="4E748287"/>
    <w:rsid w:val="4F899DA6"/>
    <w:rsid w:val="5092DF96"/>
    <w:rsid w:val="51D5DCCB"/>
    <w:rsid w:val="525A2995"/>
    <w:rsid w:val="52FECD69"/>
    <w:rsid w:val="5401FBDF"/>
    <w:rsid w:val="547F252D"/>
    <w:rsid w:val="5487C115"/>
    <w:rsid w:val="54B2F7EC"/>
    <w:rsid w:val="565133AC"/>
    <w:rsid w:val="5984E598"/>
    <w:rsid w:val="5B67F4CA"/>
    <w:rsid w:val="5C1FF87C"/>
    <w:rsid w:val="5C8A5A5E"/>
    <w:rsid w:val="5CE2F347"/>
    <w:rsid w:val="5DE1E921"/>
    <w:rsid w:val="5EC367E4"/>
    <w:rsid w:val="5F447D8D"/>
    <w:rsid w:val="603CE411"/>
    <w:rsid w:val="60D35A3B"/>
    <w:rsid w:val="616EF513"/>
    <w:rsid w:val="618383AE"/>
    <w:rsid w:val="63445036"/>
    <w:rsid w:val="66334E77"/>
    <w:rsid w:val="6A0CF835"/>
    <w:rsid w:val="6A59EA12"/>
    <w:rsid w:val="6CDD312B"/>
    <w:rsid w:val="6CF2D14B"/>
    <w:rsid w:val="6D81800D"/>
    <w:rsid w:val="6E1339F6"/>
    <w:rsid w:val="6E4B3726"/>
    <w:rsid w:val="6FA97D43"/>
    <w:rsid w:val="7024F323"/>
    <w:rsid w:val="7206A555"/>
    <w:rsid w:val="7283115F"/>
    <w:rsid w:val="72D9E6AB"/>
    <w:rsid w:val="72E254CD"/>
    <w:rsid w:val="74EFB371"/>
    <w:rsid w:val="75A637AC"/>
    <w:rsid w:val="75DD5495"/>
    <w:rsid w:val="761F4B7D"/>
    <w:rsid w:val="7CC77FE9"/>
    <w:rsid w:val="7D16E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4BF5"/>
  <w15:chartTrackingRefBased/>
  <w15:docId w15:val="{329034FB-267B-40DC-9D68-374D9E5C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help-kids-with-anxie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sections/health-shots/2017/09/09/549133027/for-teens-knee-deep-in-negativity-reframing-thoughts-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19CDC535D804D8FCBC293FCAD7C48" ma:contentTypeVersion="14" ma:contentTypeDescription="Create a new document." ma:contentTypeScope="" ma:versionID="793bf52f162e7f0af13e5aa4aed10fcf">
  <xsd:schema xmlns:xsd="http://www.w3.org/2001/XMLSchema" xmlns:xs="http://www.w3.org/2001/XMLSchema" xmlns:p="http://schemas.microsoft.com/office/2006/metadata/properties" xmlns:ns1="http://schemas.microsoft.com/sharepoint/v3" xmlns:ns3="bc9333ae-fdd2-4d9c-b604-efd7412a094f" xmlns:ns4="b4869776-c320-428d-aad4-61d5b1c0430e" targetNamespace="http://schemas.microsoft.com/office/2006/metadata/properties" ma:root="true" ma:fieldsID="0ca3a51fe6190952c778653deb58624f" ns1:_="" ns3:_="" ns4:_="">
    <xsd:import namespace="http://schemas.microsoft.com/sharepoint/v3"/>
    <xsd:import namespace="bc9333ae-fdd2-4d9c-b604-efd7412a094f"/>
    <xsd:import namespace="b4869776-c320-428d-aad4-61d5b1c0430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333ae-fdd2-4d9c-b604-efd7412a0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69776-c320-428d-aad4-61d5b1c043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B0D6DA-EF81-42BC-9346-A45CE114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333ae-fdd2-4d9c-b604-efd7412a094f"/>
    <ds:schemaRef ds:uri="b4869776-c320-428d-aad4-61d5b1c04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B868B-D2C2-461C-A312-796964BD7FB1}">
  <ds:schemaRefs>
    <ds:schemaRef ds:uri="http://schemas.microsoft.com/sharepoint/v3/contenttype/forms"/>
  </ds:schemaRefs>
</ds:datastoreItem>
</file>

<file path=customXml/itemProps3.xml><?xml version="1.0" encoding="utf-8"?>
<ds:datastoreItem xmlns:ds="http://schemas.openxmlformats.org/officeDocument/2006/customXml" ds:itemID="{AE4C0523-7552-4168-87CB-7C588E5241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4</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Hayward</dc:creator>
  <cp:keywords/>
  <dc:description/>
  <cp:lastModifiedBy>Lisa Kunze</cp:lastModifiedBy>
  <cp:revision>2</cp:revision>
  <dcterms:created xsi:type="dcterms:W3CDTF">2020-04-03T23:07:00Z</dcterms:created>
  <dcterms:modified xsi:type="dcterms:W3CDTF">2020-04-03T23:07:00Z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0x01010090C19CDC535D804D8FCBC293FCAD7C48</vt:lpwstr>
  </property>
</Properties>
</file>