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A7D" w:rsidRPr="00D73A7D" w:rsidRDefault="00D73A7D" w:rsidP="00D73A7D">
      <w:pPr>
        <w:widowControl w:val="0"/>
        <w:autoSpaceDE w:val="0"/>
        <w:autoSpaceDN w:val="0"/>
        <w:adjustRightInd w:val="0"/>
        <w:rPr>
          <w:rFonts w:cs="Helvetica Neue"/>
          <w:b/>
          <w:bCs/>
          <w:sz w:val="20"/>
          <w:szCs w:val="64"/>
        </w:rPr>
      </w:pPr>
      <w:r w:rsidRPr="00D73A7D">
        <w:rPr>
          <w:rFonts w:cs="Helvetica Neue"/>
          <w:b/>
          <w:bCs/>
          <w:sz w:val="20"/>
          <w:szCs w:val="64"/>
        </w:rPr>
        <w:t>How to talk to your child about the food he/she may not be eating at lunch</w:t>
      </w:r>
    </w:p>
    <w:p w:rsidR="00D73A7D" w:rsidRPr="00D73A7D" w:rsidRDefault="00D73A7D" w:rsidP="00D73A7D">
      <w:pPr>
        <w:widowControl w:val="0"/>
        <w:autoSpaceDE w:val="0"/>
        <w:autoSpaceDN w:val="0"/>
        <w:adjustRightInd w:val="0"/>
        <w:rPr>
          <w:rFonts w:cs="Helvetica Neue"/>
          <w:sz w:val="20"/>
          <w:szCs w:val="32"/>
        </w:rPr>
      </w:pPr>
      <w:r w:rsidRPr="00D73A7D">
        <w:rPr>
          <w:rFonts w:cs="Helvetica Neue"/>
          <w:sz w:val="20"/>
          <w:szCs w:val="21"/>
        </w:rPr>
        <w:t> </w:t>
      </w:r>
    </w:p>
    <w:p w:rsidR="00D73A7D" w:rsidRDefault="00D73A7D" w:rsidP="00D73A7D">
      <w:pPr>
        <w:widowControl w:val="0"/>
        <w:autoSpaceDE w:val="0"/>
        <w:autoSpaceDN w:val="0"/>
        <w:adjustRightInd w:val="0"/>
        <w:rPr>
          <w:rFonts w:cs="Helvetica Neue"/>
          <w:sz w:val="20"/>
          <w:szCs w:val="32"/>
        </w:rPr>
      </w:pPr>
      <w:r w:rsidRPr="00D73A7D">
        <w:rPr>
          <w:rFonts w:cs="Helvetica Neue"/>
          <w:sz w:val="20"/>
          <w:szCs w:val="32"/>
        </w:rPr>
        <w:t>When packing lunches for their children, most parents strive to find a balance between nutritious, tasty and appealing to kids. When eating at home, you likely see what your child is eating and what foods they are avoiding, but do you really know what they are eating at school? Whether your family packs lunch from home, eats the school lunch or a combination, an open conversation with your kids can result in lunches that are both healthy and appealing.</w:t>
      </w:r>
    </w:p>
    <w:p w:rsidR="00D73A7D" w:rsidRPr="00D73A7D" w:rsidRDefault="00D73A7D" w:rsidP="00D73A7D">
      <w:pPr>
        <w:widowControl w:val="0"/>
        <w:autoSpaceDE w:val="0"/>
        <w:autoSpaceDN w:val="0"/>
        <w:adjustRightInd w:val="0"/>
        <w:rPr>
          <w:rFonts w:cs="Helvetica Neue"/>
          <w:sz w:val="20"/>
          <w:szCs w:val="32"/>
        </w:rPr>
      </w:pPr>
    </w:p>
    <w:p w:rsidR="00D73A7D" w:rsidRPr="00D73A7D" w:rsidRDefault="00D73A7D" w:rsidP="00D73A7D">
      <w:pPr>
        <w:widowControl w:val="0"/>
        <w:autoSpaceDE w:val="0"/>
        <w:autoSpaceDN w:val="0"/>
        <w:adjustRightInd w:val="0"/>
        <w:rPr>
          <w:rFonts w:cs="Helvetica Neue"/>
          <w:sz w:val="20"/>
          <w:szCs w:val="32"/>
        </w:rPr>
      </w:pPr>
      <w:r w:rsidRPr="00D73A7D">
        <w:rPr>
          <w:rFonts w:cs="Helvetica Neue"/>
          <w:sz w:val="20"/>
          <w:szCs w:val="32"/>
        </w:rPr>
        <w:t>Food waste comprises an estimated 30 – 50 percent of total garbage volume in school cafeterias</w:t>
      </w:r>
      <w:proofErr w:type="gramStart"/>
      <w:r w:rsidRPr="00D73A7D">
        <w:rPr>
          <w:rFonts w:cs="Helvetica Neue"/>
          <w:sz w:val="20"/>
          <w:szCs w:val="32"/>
        </w:rPr>
        <w:t xml:space="preserve">.  </w:t>
      </w:r>
      <w:proofErr w:type="gramEnd"/>
      <w:r w:rsidRPr="00D73A7D">
        <w:rPr>
          <w:rFonts w:cs="Helvetica Neue"/>
          <w:sz w:val="20"/>
          <w:szCs w:val="32"/>
        </w:rPr>
        <w:t xml:space="preserve">Wasted food equals wasted money and wasted nutrition for your child. It also takes up landfill space, wastes natural resources and emits methane, which is a potent greenhouse gas that is </w:t>
      </w:r>
      <w:proofErr w:type="gramStart"/>
      <w:r w:rsidRPr="00D73A7D">
        <w:rPr>
          <w:rFonts w:cs="Helvetica Neue"/>
          <w:sz w:val="20"/>
          <w:szCs w:val="32"/>
        </w:rPr>
        <w:t>impacting</w:t>
      </w:r>
      <w:proofErr w:type="gramEnd"/>
      <w:r w:rsidRPr="00D73A7D">
        <w:rPr>
          <w:rFonts w:cs="Helvetica Neue"/>
          <w:sz w:val="20"/>
          <w:szCs w:val="32"/>
        </w:rPr>
        <w:t xml:space="preserve"> climate change.</w:t>
      </w:r>
    </w:p>
    <w:p w:rsidR="00D73A7D" w:rsidRDefault="00D73A7D" w:rsidP="00D73A7D">
      <w:pPr>
        <w:widowControl w:val="0"/>
        <w:autoSpaceDE w:val="0"/>
        <w:autoSpaceDN w:val="0"/>
        <w:adjustRightInd w:val="0"/>
        <w:rPr>
          <w:rFonts w:cs="Helvetica Neue"/>
          <w:sz w:val="20"/>
          <w:szCs w:val="32"/>
        </w:rPr>
      </w:pPr>
    </w:p>
    <w:p w:rsidR="00D73A7D" w:rsidRDefault="00D73A7D" w:rsidP="00D73A7D">
      <w:pPr>
        <w:widowControl w:val="0"/>
        <w:autoSpaceDE w:val="0"/>
        <w:autoSpaceDN w:val="0"/>
        <w:adjustRightInd w:val="0"/>
        <w:rPr>
          <w:rFonts w:cs="Helvetica Neue"/>
          <w:sz w:val="20"/>
          <w:szCs w:val="32"/>
        </w:rPr>
      </w:pPr>
      <w:r w:rsidRPr="00D73A7D">
        <w:rPr>
          <w:rFonts w:cs="Helvetica Neue"/>
          <w:sz w:val="20"/>
          <w:szCs w:val="32"/>
        </w:rPr>
        <w:t>The King County Green Schools Program recommends that students who bring their own lunches to school take home the food they do not eat each day. Many students are afraid of getting in trouble if they share with their parents what they are not eating. If you encourage your student to bring home the lunch items he/she does not eat, you can find ways together to ensure they eat a healthy lunch and prevent waste. Below are three questions to help you start this conversation.</w:t>
      </w:r>
    </w:p>
    <w:p w:rsidR="00D73A7D" w:rsidRPr="00D73A7D" w:rsidRDefault="00D73A7D" w:rsidP="00D73A7D">
      <w:pPr>
        <w:widowControl w:val="0"/>
        <w:autoSpaceDE w:val="0"/>
        <w:autoSpaceDN w:val="0"/>
        <w:adjustRightInd w:val="0"/>
        <w:rPr>
          <w:rFonts w:cs="Helvetica Neue"/>
          <w:sz w:val="20"/>
          <w:szCs w:val="32"/>
        </w:rPr>
      </w:pPr>
    </w:p>
    <w:p w:rsidR="00D73A7D" w:rsidRPr="00D73A7D" w:rsidRDefault="00D73A7D" w:rsidP="00D73A7D">
      <w:pPr>
        <w:widowControl w:val="0"/>
        <w:autoSpaceDE w:val="0"/>
        <w:autoSpaceDN w:val="0"/>
        <w:adjustRightInd w:val="0"/>
        <w:rPr>
          <w:rFonts w:cs="Helvetica Neue"/>
          <w:sz w:val="20"/>
          <w:szCs w:val="32"/>
        </w:rPr>
      </w:pPr>
      <w:r w:rsidRPr="00D73A7D">
        <w:rPr>
          <w:rFonts w:cs="Helvetica Neue"/>
          <w:b/>
          <w:bCs/>
          <w:sz w:val="20"/>
          <w:szCs w:val="32"/>
        </w:rPr>
        <w:t>1.</w:t>
      </w:r>
      <w:r w:rsidRPr="00D73A7D">
        <w:rPr>
          <w:rFonts w:cs="Times New Roman"/>
          <w:sz w:val="20"/>
          <w:szCs w:val="18"/>
        </w:rPr>
        <w:t xml:space="preserve">     </w:t>
      </w:r>
      <w:r w:rsidRPr="00D73A7D">
        <w:rPr>
          <w:rFonts w:cs="Helvetica Neue"/>
          <w:sz w:val="20"/>
          <w:szCs w:val="32"/>
        </w:rPr>
        <w:t>What is a fruit/vegetable that we could pack instead that you would want to eat?</w:t>
      </w:r>
    </w:p>
    <w:p w:rsidR="00D73A7D" w:rsidRPr="00D73A7D" w:rsidRDefault="00D73A7D" w:rsidP="00D73A7D">
      <w:pPr>
        <w:widowControl w:val="0"/>
        <w:autoSpaceDE w:val="0"/>
        <w:autoSpaceDN w:val="0"/>
        <w:adjustRightInd w:val="0"/>
        <w:rPr>
          <w:rFonts w:cs="Helvetica Neue"/>
          <w:sz w:val="20"/>
          <w:szCs w:val="32"/>
        </w:rPr>
      </w:pPr>
      <w:r w:rsidRPr="00D73A7D">
        <w:rPr>
          <w:rFonts w:cs="Helvetica Neue"/>
          <w:b/>
          <w:bCs/>
          <w:sz w:val="20"/>
          <w:szCs w:val="32"/>
        </w:rPr>
        <w:t>2.</w:t>
      </w:r>
      <w:r w:rsidRPr="00D73A7D">
        <w:rPr>
          <w:rFonts w:cs="Times New Roman"/>
          <w:sz w:val="20"/>
          <w:szCs w:val="18"/>
        </w:rPr>
        <w:t> </w:t>
      </w:r>
      <w:r w:rsidRPr="00D73A7D">
        <w:rPr>
          <w:rFonts w:cs="Helvetica Neue"/>
          <w:sz w:val="20"/>
          <w:szCs w:val="32"/>
        </w:rPr>
        <w:t xml:space="preserve"> If you </w:t>
      </w:r>
      <w:proofErr w:type="gramStart"/>
      <w:r w:rsidRPr="00D73A7D">
        <w:rPr>
          <w:rFonts w:cs="Helvetica Neue"/>
          <w:sz w:val="20"/>
          <w:szCs w:val="32"/>
        </w:rPr>
        <w:t>are</w:t>
      </w:r>
      <w:proofErr w:type="gramEnd"/>
      <w:r w:rsidRPr="00D73A7D">
        <w:rPr>
          <w:rFonts w:cs="Helvetica Neue"/>
          <w:sz w:val="20"/>
          <w:szCs w:val="32"/>
        </w:rPr>
        <w:t xml:space="preserve"> not eating a __________ sandwich at school, what kind of sandwich would you eat? Turkey? Cheese? </w:t>
      </w:r>
      <w:proofErr w:type="gramStart"/>
      <w:r w:rsidRPr="00D73A7D">
        <w:rPr>
          <w:rFonts w:cs="Helvetica Neue"/>
          <w:sz w:val="20"/>
          <w:szCs w:val="32"/>
        </w:rPr>
        <w:t>Peanut butter and jam?</w:t>
      </w:r>
      <w:proofErr w:type="gramEnd"/>
      <w:r w:rsidRPr="00D73A7D">
        <w:rPr>
          <w:rFonts w:cs="Helvetica Neue"/>
          <w:sz w:val="20"/>
          <w:szCs w:val="32"/>
        </w:rPr>
        <w:t xml:space="preserve"> Other?</w:t>
      </w:r>
    </w:p>
    <w:p w:rsidR="00D73A7D" w:rsidRPr="00D73A7D" w:rsidRDefault="00D73A7D" w:rsidP="00D73A7D">
      <w:pPr>
        <w:widowControl w:val="0"/>
        <w:autoSpaceDE w:val="0"/>
        <w:autoSpaceDN w:val="0"/>
        <w:adjustRightInd w:val="0"/>
        <w:rPr>
          <w:rFonts w:cs="Helvetica Neue"/>
          <w:sz w:val="20"/>
          <w:szCs w:val="32"/>
        </w:rPr>
      </w:pPr>
      <w:r w:rsidRPr="00D73A7D">
        <w:rPr>
          <w:rFonts w:cs="Helvetica Neue"/>
          <w:b/>
          <w:bCs/>
          <w:sz w:val="20"/>
          <w:szCs w:val="32"/>
        </w:rPr>
        <w:t>3.</w:t>
      </w:r>
      <w:r w:rsidRPr="00D73A7D">
        <w:rPr>
          <w:rFonts w:cs="Times New Roman"/>
          <w:sz w:val="20"/>
          <w:szCs w:val="18"/>
        </w:rPr>
        <w:t> </w:t>
      </w:r>
      <w:r w:rsidRPr="00D73A7D">
        <w:rPr>
          <w:rFonts w:cs="Helvetica Neue"/>
          <w:sz w:val="20"/>
          <w:szCs w:val="32"/>
        </w:rPr>
        <w:t xml:space="preserve"> Can you make a list of your favorite drinks, wraps, salads, etc. that </w:t>
      </w:r>
      <w:proofErr w:type="gramStart"/>
      <w:r w:rsidRPr="00D73A7D">
        <w:rPr>
          <w:rFonts w:cs="Helvetica Neue"/>
          <w:sz w:val="20"/>
          <w:szCs w:val="32"/>
        </w:rPr>
        <w:t>make</w:t>
      </w:r>
      <w:proofErr w:type="gramEnd"/>
      <w:r w:rsidRPr="00D73A7D">
        <w:rPr>
          <w:rFonts w:cs="Helvetica Neue"/>
          <w:sz w:val="20"/>
          <w:szCs w:val="32"/>
        </w:rPr>
        <w:t xml:space="preserve"> up a good lunch and prevent waste?</w:t>
      </w:r>
    </w:p>
    <w:p w:rsidR="00D73A7D" w:rsidRPr="00D73A7D" w:rsidRDefault="00D73A7D" w:rsidP="00D73A7D">
      <w:pPr>
        <w:widowControl w:val="0"/>
        <w:autoSpaceDE w:val="0"/>
        <w:autoSpaceDN w:val="0"/>
        <w:adjustRightInd w:val="0"/>
        <w:rPr>
          <w:rFonts w:cs="Helvetica Neue"/>
          <w:sz w:val="20"/>
          <w:szCs w:val="32"/>
        </w:rPr>
      </w:pPr>
    </w:p>
    <w:p w:rsidR="00D73A7D" w:rsidRPr="00D73A7D" w:rsidRDefault="00D73A7D" w:rsidP="00D73A7D">
      <w:pPr>
        <w:widowControl w:val="0"/>
        <w:autoSpaceDE w:val="0"/>
        <w:autoSpaceDN w:val="0"/>
        <w:adjustRightInd w:val="0"/>
        <w:rPr>
          <w:rFonts w:cs="Helvetica Neue"/>
          <w:b/>
          <w:bCs/>
          <w:sz w:val="20"/>
          <w:szCs w:val="48"/>
        </w:rPr>
      </w:pPr>
      <w:r w:rsidRPr="00D73A7D">
        <w:rPr>
          <w:rFonts w:cs="Helvetica Neue"/>
          <w:b/>
          <w:bCs/>
          <w:sz w:val="20"/>
          <w:szCs w:val="48"/>
        </w:rPr>
        <w:t>Watch for another article with food waste tips in our next e-newsletter.</w:t>
      </w:r>
    </w:p>
    <w:p w:rsidR="00D73A7D" w:rsidRPr="00D73A7D" w:rsidRDefault="00D73A7D" w:rsidP="00D73A7D">
      <w:pPr>
        <w:widowControl w:val="0"/>
        <w:autoSpaceDE w:val="0"/>
        <w:autoSpaceDN w:val="0"/>
        <w:adjustRightInd w:val="0"/>
        <w:rPr>
          <w:rFonts w:cs="Helvetica Neue"/>
          <w:sz w:val="20"/>
          <w:szCs w:val="32"/>
        </w:rPr>
      </w:pPr>
    </w:p>
    <w:p w:rsidR="00D73A7D" w:rsidRDefault="00D73A7D" w:rsidP="00D73A7D">
      <w:pPr>
        <w:widowControl w:val="0"/>
        <w:autoSpaceDE w:val="0"/>
        <w:autoSpaceDN w:val="0"/>
        <w:adjustRightInd w:val="0"/>
        <w:rPr>
          <w:rFonts w:cs="Trebuchet MS"/>
          <w:sz w:val="20"/>
        </w:rPr>
      </w:pPr>
    </w:p>
    <w:p w:rsidR="00D73A7D" w:rsidRDefault="00D73A7D" w:rsidP="00D73A7D">
      <w:pPr>
        <w:widowControl w:val="0"/>
        <w:autoSpaceDE w:val="0"/>
        <w:autoSpaceDN w:val="0"/>
        <w:adjustRightInd w:val="0"/>
        <w:rPr>
          <w:rFonts w:cs="Trebuchet MS"/>
          <w:sz w:val="20"/>
        </w:rPr>
      </w:pPr>
    </w:p>
    <w:p w:rsidR="00D73A7D" w:rsidRPr="00D73A7D" w:rsidRDefault="00D73A7D" w:rsidP="00D73A7D">
      <w:pPr>
        <w:widowControl w:val="0"/>
        <w:autoSpaceDE w:val="0"/>
        <w:autoSpaceDN w:val="0"/>
        <w:adjustRightInd w:val="0"/>
        <w:rPr>
          <w:rFonts w:cs="Trebuchet MS"/>
          <w:sz w:val="20"/>
        </w:rPr>
      </w:pPr>
      <w:r w:rsidRPr="00D73A7D">
        <w:rPr>
          <w:rFonts w:cs="Trebuchet MS"/>
          <w:sz w:val="20"/>
        </w:rPr>
        <w:t>Mercer Island School District is one of 12 school districts that partners with King County Green Schools to:</w:t>
      </w:r>
    </w:p>
    <w:p w:rsidR="00D73A7D" w:rsidRPr="00D73A7D" w:rsidRDefault="00D73A7D" w:rsidP="00D73A7D">
      <w:pPr>
        <w:pStyle w:val="ListParagraph"/>
        <w:widowControl w:val="0"/>
        <w:numPr>
          <w:ilvl w:val="0"/>
          <w:numId w:val="2"/>
        </w:numPr>
        <w:tabs>
          <w:tab w:val="left" w:pos="220"/>
          <w:tab w:val="left" w:pos="720"/>
        </w:tabs>
        <w:autoSpaceDE w:val="0"/>
        <w:autoSpaceDN w:val="0"/>
        <w:adjustRightInd w:val="0"/>
        <w:rPr>
          <w:rFonts w:cs="Trebuchet MS"/>
          <w:sz w:val="20"/>
        </w:rPr>
      </w:pPr>
      <w:r w:rsidRPr="00D73A7D">
        <w:rPr>
          <w:rFonts w:cs="Trebuchet MS"/>
          <w:sz w:val="20"/>
        </w:rPr>
        <w:t>Initiate and expand waste reduction and recycling practices and other conservation actions.</w:t>
      </w:r>
    </w:p>
    <w:p w:rsidR="00D73A7D" w:rsidRDefault="00D73A7D" w:rsidP="00D73A7D">
      <w:pPr>
        <w:pStyle w:val="ListParagraph"/>
        <w:widowControl w:val="0"/>
        <w:numPr>
          <w:ilvl w:val="0"/>
          <w:numId w:val="2"/>
        </w:numPr>
        <w:tabs>
          <w:tab w:val="left" w:pos="220"/>
          <w:tab w:val="left" w:pos="720"/>
        </w:tabs>
        <w:autoSpaceDE w:val="0"/>
        <w:autoSpaceDN w:val="0"/>
        <w:adjustRightInd w:val="0"/>
        <w:rPr>
          <w:rFonts w:cs="Trebuchet MS"/>
          <w:sz w:val="20"/>
        </w:rPr>
      </w:pPr>
      <w:r w:rsidRPr="00D73A7D">
        <w:rPr>
          <w:rFonts w:cs="Trebuchet MS"/>
          <w:sz w:val="20"/>
        </w:rPr>
        <w:t>Involve the whole school community in environmental stewardship.</w:t>
      </w:r>
    </w:p>
    <w:p w:rsidR="00D73A7D" w:rsidRPr="00D73A7D" w:rsidRDefault="00D73A7D" w:rsidP="00D73A7D">
      <w:pPr>
        <w:pStyle w:val="ListParagraph"/>
        <w:widowControl w:val="0"/>
        <w:numPr>
          <w:ilvl w:val="0"/>
          <w:numId w:val="2"/>
        </w:numPr>
        <w:tabs>
          <w:tab w:val="left" w:pos="220"/>
          <w:tab w:val="left" w:pos="720"/>
        </w:tabs>
        <w:autoSpaceDE w:val="0"/>
        <w:autoSpaceDN w:val="0"/>
        <w:adjustRightInd w:val="0"/>
        <w:rPr>
          <w:rFonts w:cs="Trebuchet MS"/>
          <w:sz w:val="20"/>
        </w:rPr>
      </w:pPr>
      <w:r w:rsidRPr="00D73A7D">
        <w:rPr>
          <w:rFonts w:cs="Trebuchet MS"/>
          <w:sz w:val="20"/>
        </w:rPr>
        <w:t>Operate environmentally efficient and responsible facilities.</w:t>
      </w:r>
    </w:p>
    <w:p w:rsidR="00257EEE" w:rsidRPr="00D73A7D" w:rsidRDefault="00D73A7D" w:rsidP="00D73A7D">
      <w:pPr>
        <w:rPr>
          <w:sz w:val="20"/>
        </w:rPr>
      </w:pPr>
    </w:p>
    <w:sectPr w:rsidR="00257EEE" w:rsidRPr="00D73A7D" w:rsidSect="00347219">
      <w:pgSz w:w="12240" w:h="15840"/>
      <w:pgMar w:top="1797" w:right="1440" w:bottom="1797" w:left="1440" w:header="709" w:footer="709" w:gutter="0"/>
      <w:cols w:space="708"/>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D716CF8"/>
    <w:multiLevelType w:val="hybridMultilevel"/>
    <w:tmpl w:val="73F05160"/>
    <w:lvl w:ilvl="0" w:tplc="59D6EB3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73A7D"/>
    <w:rsid w:val="00D73A7D"/>
  </w:rsids>
  <m:mathPr>
    <m:mathFont m:val="Arial Hebrew"/>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12F"/>
    <w:rPr>
      <w:rFonts w:ascii="Arial" w:hAnsi="Arial"/>
      <w:sz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D73A7D"/>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0</Words>
  <Characters>0</Characters>
  <Application>Microsoft Macintosh Word</Application>
  <DocSecurity>0</DocSecurity>
  <Lines>1</Lines>
  <Paragraphs>1</Paragraphs>
  <ScaleCrop>false</ScaleCrop>
  <Company>Moyle-Croft Consulting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Moyle-Croft</dc:creator>
  <cp:keywords/>
  <cp:lastModifiedBy>Rebecca Moyle-Croft</cp:lastModifiedBy>
  <cp:revision>1</cp:revision>
  <dcterms:created xsi:type="dcterms:W3CDTF">2017-02-23T00:50:00Z</dcterms:created>
  <dcterms:modified xsi:type="dcterms:W3CDTF">2017-02-23T00:58:00Z</dcterms:modified>
</cp:coreProperties>
</file>