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E520" w14:textId="068A8272" w:rsidR="00434303" w:rsidRDefault="00434303" w:rsidP="00434303">
      <w:pPr>
        <w:jc w:val="center"/>
        <w:rPr>
          <w:rFonts w:ascii="Arial" w:hAnsi="Arial" w:cs="Arial"/>
          <w:b/>
          <w:bCs/>
          <w:i/>
          <w:iCs/>
          <w:shd w:val="clear" w:color="auto" w:fill="FFFFFF"/>
        </w:rPr>
      </w:pPr>
      <w:r>
        <w:rPr>
          <w:noProof/>
        </w:rPr>
        <w:drawing>
          <wp:inline distT="0" distB="0" distL="0" distR="0" wp14:anchorId="0ABAF1CF" wp14:editId="51391001">
            <wp:extent cx="5935980" cy="2232660"/>
            <wp:effectExtent l="0" t="0" r="7620" b="0"/>
            <wp:docPr id="27" name="Picture 24" descr="Image result for THE CHO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THE CHO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211E9" w14:textId="77777777" w:rsidR="00434303" w:rsidRDefault="00434303" w:rsidP="00D35EF9">
      <w:pPr>
        <w:rPr>
          <w:rFonts w:ascii="Arial" w:hAnsi="Arial" w:cs="Arial"/>
          <w:b/>
          <w:bCs/>
          <w:i/>
          <w:iCs/>
          <w:shd w:val="clear" w:color="auto" w:fill="FFFFFF"/>
        </w:rPr>
      </w:pPr>
    </w:p>
    <w:p w14:paraId="09343E85" w14:textId="69E2BC63" w:rsidR="00D35EF9" w:rsidRDefault="00D35EF9" w:rsidP="00D35EF9">
      <w:pPr>
        <w:rPr>
          <w:rFonts w:ascii="Arial" w:hAnsi="Arial" w:cs="Arial"/>
          <w:shd w:val="clear" w:color="auto" w:fill="FFFFFF"/>
        </w:rPr>
      </w:pPr>
      <w:r w:rsidRPr="008A36DF">
        <w:rPr>
          <w:rFonts w:ascii="Arial" w:hAnsi="Arial" w:cs="Arial"/>
          <w:b/>
          <w:bCs/>
          <w:i/>
          <w:iCs/>
          <w:shd w:val="clear" w:color="auto" w:fill="FFFFFF"/>
        </w:rPr>
        <w:t>The Chosen</w:t>
      </w:r>
      <w:r w:rsidRPr="008A36DF">
        <w:rPr>
          <w:rFonts w:ascii="Arial" w:hAnsi="Arial" w:cs="Arial"/>
          <w:shd w:val="clear" w:color="auto" w:fill="FFFFFF"/>
        </w:rPr>
        <w:t> is an American </w:t>
      </w:r>
      <w:hyperlink r:id="rId5" w:tooltip="Christian media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Christian</w:t>
        </w:r>
      </w:hyperlink>
      <w:r w:rsidRPr="008A36DF">
        <w:rPr>
          <w:rFonts w:ascii="Arial" w:hAnsi="Arial" w:cs="Arial"/>
          <w:shd w:val="clear" w:color="auto" w:fill="FFFFFF"/>
        </w:rPr>
        <w:t> </w:t>
      </w:r>
      <w:hyperlink r:id="rId6" w:tooltip="Historical drama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historical drama</w:t>
        </w:r>
      </w:hyperlink>
      <w:r w:rsidRPr="008A36DF">
        <w:rPr>
          <w:rFonts w:ascii="Arial" w:hAnsi="Arial" w:cs="Arial"/>
          <w:shd w:val="clear" w:color="auto" w:fill="FFFFFF"/>
        </w:rPr>
        <w:t> television series.</w:t>
      </w:r>
      <w:r>
        <w:rPr>
          <w:rFonts w:ascii="Arial" w:hAnsi="Arial" w:cs="Arial"/>
          <w:shd w:val="clear" w:color="auto" w:fill="FFFFFF"/>
        </w:rPr>
        <w:t xml:space="preserve"> </w:t>
      </w:r>
      <w:r w:rsidRPr="008A36DF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It has been released in theaters and is available for streaming on several online services.  C</w:t>
      </w:r>
      <w:r w:rsidRPr="008A36DF">
        <w:rPr>
          <w:rFonts w:ascii="Arial" w:hAnsi="Arial" w:cs="Arial"/>
          <w:shd w:val="clear" w:color="auto" w:fill="FFFFFF"/>
        </w:rPr>
        <w:t>reated, directed, and co-written by filmmaker </w:t>
      </w:r>
      <w:hyperlink r:id="rId7" w:tooltip="Dallas Jenkins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Dallas Jenkins</w:t>
        </w:r>
      </w:hyperlink>
      <w:r w:rsidRPr="008A36DF">
        <w:rPr>
          <w:rFonts w:ascii="Arial" w:hAnsi="Arial" w:cs="Arial"/>
          <w:shd w:val="clear" w:color="auto" w:fill="FFFFFF"/>
        </w:rPr>
        <w:t>, it is the first multi-season series about the </w:t>
      </w:r>
      <w:hyperlink r:id="rId8" w:tooltip="Life of Jesus in the New Testament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life</w:t>
        </w:r>
      </w:hyperlink>
      <w:r w:rsidRPr="008A36DF">
        <w:rPr>
          <w:rFonts w:ascii="Arial" w:hAnsi="Arial" w:cs="Arial"/>
          <w:shd w:val="clear" w:color="auto" w:fill="FFFFFF"/>
        </w:rPr>
        <w:t> and </w:t>
      </w:r>
      <w:hyperlink r:id="rId9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ministry</w:t>
        </w:r>
      </w:hyperlink>
      <w:r w:rsidRPr="008A36DF">
        <w:rPr>
          <w:rFonts w:ascii="Arial" w:hAnsi="Arial" w:cs="Arial"/>
          <w:shd w:val="clear" w:color="auto" w:fill="FFFFFF"/>
        </w:rPr>
        <w:t> of </w:t>
      </w:r>
      <w:hyperlink r:id="rId10" w:tooltip="Jesus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Jesus of Nazareth</w:t>
        </w:r>
      </w:hyperlink>
      <w:r w:rsidRPr="008A36DF">
        <w:rPr>
          <w:rFonts w:ascii="Arial" w:hAnsi="Arial" w:cs="Arial"/>
          <w:shd w:val="clear" w:color="auto" w:fill="FFFFFF"/>
        </w:rPr>
        <w:t>. Primarily set in </w:t>
      </w:r>
      <w:hyperlink r:id="rId11" w:tooltip="Judaea (Roman province)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Judaea</w:t>
        </w:r>
      </w:hyperlink>
      <w:r w:rsidRPr="008A36DF">
        <w:rPr>
          <w:rFonts w:ascii="Arial" w:hAnsi="Arial" w:cs="Arial"/>
          <w:shd w:val="clear" w:color="auto" w:fill="FFFFFF"/>
        </w:rPr>
        <w:t> and </w:t>
      </w:r>
      <w:hyperlink r:id="rId12" w:anchor="Classical_antiquity" w:tooltip="Galilee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Galilee</w:t>
        </w:r>
      </w:hyperlink>
      <w:r w:rsidRPr="008A36DF">
        <w:rPr>
          <w:rFonts w:ascii="Arial" w:hAnsi="Arial" w:cs="Arial"/>
          <w:shd w:val="clear" w:color="auto" w:fill="FFFFFF"/>
        </w:rPr>
        <w:t> in the 1st century, the series centers on Jesus and the people who met and followed him. The series stars </w:t>
      </w:r>
      <w:hyperlink r:id="rId13" w:tooltip="Jonathan Roumie" w:history="1"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 xml:space="preserve">Jonathan </w:t>
        </w:r>
        <w:proofErr w:type="spellStart"/>
        <w:r w:rsidRPr="008A36D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Roumie</w:t>
        </w:r>
        <w:proofErr w:type="spellEnd"/>
      </w:hyperlink>
      <w:r w:rsidRPr="008A36DF">
        <w:rPr>
          <w:rFonts w:ascii="Arial" w:hAnsi="Arial" w:cs="Arial"/>
          <w:shd w:val="clear" w:color="auto" w:fill="FFFFFF"/>
        </w:rPr>
        <w:t> as Jesus as well as Shahar Isaac, Elizabeth Tabish, Paras Patel, Noah James, and George H. Xanthis.</w:t>
      </w:r>
    </w:p>
    <w:p w14:paraId="7D52BC5A" w14:textId="51DBD1FB" w:rsidR="00434303" w:rsidRPr="00434303" w:rsidRDefault="00434303" w:rsidP="00D35EF9">
      <w:pPr>
        <w:rPr>
          <w:rFonts w:ascii="Arial" w:hAnsi="Arial" w:cs="Arial"/>
          <w:i/>
          <w:iCs/>
          <w:shd w:val="clear" w:color="auto" w:fill="FFFFFF"/>
        </w:rPr>
      </w:pPr>
      <w:r w:rsidRPr="00434303">
        <w:rPr>
          <w:rFonts w:ascii="Arial" w:hAnsi="Arial" w:cs="Arial"/>
          <w:i/>
          <w:iCs/>
          <w:shd w:val="clear" w:color="auto" w:fill="FFFFFF"/>
        </w:rPr>
        <w:t>Season One</w:t>
      </w:r>
    </w:p>
    <w:p w14:paraId="5A40B93B" w14:textId="77777777" w:rsidR="00D35EF9" w:rsidRDefault="00D35EF9" w:rsidP="00D35EF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</w:rPr>
      </w:pPr>
      <w:r w:rsidRPr="008A36DF">
        <w:rPr>
          <w:rFonts w:ascii="Arial" w:hAnsi="Arial" w:cs="Arial"/>
        </w:rPr>
        <w:t>Set in </w:t>
      </w:r>
      <w:hyperlink r:id="rId14" w:anchor="Classical_antiquity" w:tooltip="Galile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1st century Galilee</w:t>
        </w:r>
      </w:hyperlink>
      <w:r w:rsidRPr="008A36DF">
        <w:rPr>
          <w:rFonts w:ascii="Arial" w:hAnsi="Arial" w:cs="Arial"/>
        </w:rPr>
        <w:t>, the first season chronicles </w:t>
      </w:r>
      <w:hyperlink r:id="rId15" w:tooltip="Jesus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Jesus</w:t>
        </w:r>
      </w:hyperlink>
      <w:r w:rsidRPr="008A36DF">
        <w:rPr>
          <w:rFonts w:ascii="Arial" w:hAnsi="Arial" w:cs="Arial"/>
        </w:rPr>
        <w:t> starting to build a group of disciples and </w:t>
      </w:r>
      <w:hyperlink r:id="rId16" w:tooltip="Ministry of Jesus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his ministry</w:t>
        </w:r>
      </w:hyperlink>
      <w:r w:rsidRPr="008A36DF">
        <w:rPr>
          <w:rFonts w:ascii="Arial" w:hAnsi="Arial" w:cs="Arial"/>
        </w:rPr>
        <w:t>,</w:t>
      </w:r>
      <w:hyperlink r:id="rId17" w:anchor="cite_note-:0-5" w:history="1">
        <w:r w:rsidRPr="008A36DF">
          <w:rPr>
            <w:rStyle w:val="cite-bracket"/>
            <w:rFonts w:ascii="Arial" w:eastAsiaTheme="majorEastAsia" w:hAnsi="Arial" w:cs="Arial"/>
            <w:sz w:val="19"/>
            <w:szCs w:val="19"/>
            <w:vertAlign w:val="superscript"/>
          </w:rPr>
          <w:t>[</w:t>
        </w:r>
        <w:r w:rsidRPr="008A36DF">
          <w:rPr>
            <w:rStyle w:val="Hyperlink"/>
            <w:rFonts w:ascii="Arial" w:eastAsiaTheme="majorEastAsia" w:hAnsi="Arial" w:cs="Arial"/>
            <w:color w:val="auto"/>
            <w:sz w:val="19"/>
            <w:szCs w:val="19"/>
            <w:u w:val="none"/>
            <w:vertAlign w:val="superscript"/>
          </w:rPr>
          <w:t>5</w:t>
        </w:r>
        <w:r w:rsidRPr="008A36DF">
          <w:rPr>
            <w:rStyle w:val="cite-bracket"/>
            <w:rFonts w:ascii="Arial" w:eastAsiaTheme="majorEastAsia" w:hAnsi="Arial" w:cs="Arial"/>
            <w:sz w:val="19"/>
            <w:szCs w:val="19"/>
            <w:vertAlign w:val="superscript"/>
          </w:rPr>
          <w:t>]</w:t>
        </w:r>
      </w:hyperlink>
      <w:r w:rsidRPr="008A36DF">
        <w:rPr>
          <w:rFonts w:ascii="Arial" w:hAnsi="Arial" w:cs="Arial"/>
        </w:rPr>
        <w:t> inviting people with different backgrounds to study under him. As he performs his first </w:t>
      </w:r>
      <w:hyperlink r:id="rId18" w:tooltip="Miracles of Jesus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miracles</w:t>
        </w:r>
      </w:hyperlink>
      <w:r w:rsidRPr="008A36DF">
        <w:rPr>
          <w:rFonts w:ascii="Arial" w:hAnsi="Arial" w:cs="Arial"/>
        </w:rPr>
        <w:t>, including </w:t>
      </w:r>
      <w:hyperlink r:id="rId19" w:tooltip="Wedding at Cana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turning water into wine</w:t>
        </w:r>
      </w:hyperlink>
      <w:r w:rsidRPr="008A36DF">
        <w:rPr>
          <w:rFonts w:ascii="Arial" w:hAnsi="Arial" w:cs="Arial"/>
        </w:rPr>
        <w:t> in </w:t>
      </w:r>
      <w:hyperlink r:id="rId20" w:tooltip="Cana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Cana</w:t>
        </w:r>
      </w:hyperlink>
      <w:r w:rsidRPr="008A36DF">
        <w:rPr>
          <w:rFonts w:ascii="Arial" w:hAnsi="Arial" w:cs="Arial"/>
        </w:rPr>
        <w:t>, Jesus calls the redeemed woman </w:t>
      </w:r>
      <w:hyperlink r:id="rId21" w:tooltip="Mary Magdalen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Mary Magdalene</w:t>
        </w:r>
      </w:hyperlink>
      <w:r w:rsidRPr="008A36DF">
        <w:rPr>
          <w:rFonts w:ascii="Arial" w:hAnsi="Arial" w:cs="Arial"/>
        </w:rPr>
        <w:t>; the stonemason </w:t>
      </w:r>
      <w:hyperlink r:id="rId22" w:tooltip="Jude the Apostl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Thaddeus</w:t>
        </w:r>
      </w:hyperlink>
      <w:r w:rsidRPr="008A36DF">
        <w:rPr>
          <w:rFonts w:ascii="Arial" w:hAnsi="Arial" w:cs="Arial"/>
        </w:rPr>
        <w:t>; the choir member </w:t>
      </w:r>
      <w:hyperlink r:id="rId23" w:tooltip="James, son of Alphaeus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Little James</w:t>
        </w:r>
      </w:hyperlink>
      <w:r w:rsidRPr="008A36DF">
        <w:rPr>
          <w:rFonts w:ascii="Arial" w:hAnsi="Arial" w:cs="Arial"/>
        </w:rPr>
        <w:t>; the fishermen </w:t>
      </w:r>
      <w:hyperlink r:id="rId24" w:tooltip="Saint Peter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Simon</w:t>
        </w:r>
      </w:hyperlink>
      <w:r w:rsidRPr="008A36DF">
        <w:rPr>
          <w:rFonts w:ascii="Arial" w:hAnsi="Arial" w:cs="Arial"/>
        </w:rPr>
        <w:t>, </w:t>
      </w:r>
      <w:hyperlink r:id="rId25" w:tooltip="Andrew the Apostl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Andrew</w:t>
        </w:r>
      </w:hyperlink>
      <w:r w:rsidRPr="008A36DF">
        <w:rPr>
          <w:rFonts w:ascii="Arial" w:hAnsi="Arial" w:cs="Arial"/>
        </w:rPr>
        <w:t>, </w:t>
      </w:r>
      <w:hyperlink r:id="rId26" w:tooltip="James the Great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Big James</w:t>
        </w:r>
      </w:hyperlink>
      <w:r w:rsidRPr="008A36DF">
        <w:rPr>
          <w:rFonts w:ascii="Arial" w:hAnsi="Arial" w:cs="Arial"/>
        </w:rPr>
        <w:t>, and </w:t>
      </w:r>
      <w:hyperlink r:id="rId27" w:tooltip="John the Apostl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John</w:t>
        </w:r>
      </w:hyperlink>
      <w:r w:rsidRPr="008A36DF">
        <w:rPr>
          <w:rFonts w:ascii="Arial" w:hAnsi="Arial" w:cs="Arial"/>
        </w:rPr>
        <w:t>; the caterer </w:t>
      </w:r>
      <w:hyperlink r:id="rId28" w:tooltip="Thomas the Apostl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Thomas</w:t>
        </w:r>
      </w:hyperlink>
      <w:r w:rsidRPr="008A36DF">
        <w:rPr>
          <w:rFonts w:ascii="Arial" w:hAnsi="Arial" w:cs="Arial"/>
        </w:rPr>
        <w:t> and vintner Ramah; and the </w:t>
      </w:r>
      <w:hyperlink r:id="rId29" w:tooltip="Publican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tax collector</w:t>
        </w:r>
      </w:hyperlink>
      <w:r w:rsidRPr="008A36DF">
        <w:rPr>
          <w:rFonts w:ascii="Arial" w:hAnsi="Arial" w:cs="Arial"/>
        </w:rPr>
        <w:t> </w:t>
      </w:r>
      <w:hyperlink r:id="rId30" w:tooltip="Matthew the Apostl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Matthew</w:t>
        </w:r>
      </w:hyperlink>
      <w:r w:rsidRPr="008A36DF">
        <w:rPr>
          <w:rFonts w:ascii="Arial" w:hAnsi="Arial" w:cs="Arial"/>
        </w:rPr>
        <w:t> to follow him. Following Jesus's meeting with the </w:t>
      </w:r>
      <w:hyperlink r:id="rId31" w:tooltip="Pharise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Pharisee</w:t>
        </w:r>
      </w:hyperlink>
      <w:r w:rsidRPr="008A36DF">
        <w:rPr>
          <w:rFonts w:ascii="Arial" w:hAnsi="Arial" w:cs="Arial"/>
        </w:rPr>
        <w:t> </w:t>
      </w:r>
      <w:hyperlink r:id="rId32" w:tooltip="Nicodemus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Nicodemus</w:t>
        </w:r>
      </w:hyperlink>
      <w:r w:rsidRPr="008A36DF">
        <w:rPr>
          <w:rFonts w:ascii="Arial" w:hAnsi="Arial" w:cs="Arial"/>
        </w:rPr>
        <w:t>, the season culminates with the group traveling through </w:t>
      </w:r>
      <w:hyperlink r:id="rId33" w:tooltip="Samaria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Samaria</w:t>
        </w:r>
      </w:hyperlink>
      <w:r w:rsidRPr="008A36DF">
        <w:rPr>
          <w:rFonts w:ascii="Arial" w:hAnsi="Arial" w:cs="Arial"/>
        </w:rPr>
        <w:t>, where Jesus launches his public ministry after revealing himself to </w:t>
      </w:r>
      <w:hyperlink r:id="rId34" w:tooltip="Samaritan woman at the well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Photina</w:t>
        </w:r>
      </w:hyperlink>
      <w:r w:rsidRPr="008A36DF">
        <w:rPr>
          <w:rFonts w:ascii="Arial" w:hAnsi="Arial" w:cs="Arial"/>
        </w:rPr>
        <w:t>, a </w:t>
      </w:r>
      <w:hyperlink r:id="rId35" w:tooltip="Samaritan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Samaritan</w:t>
        </w:r>
      </w:hyperlink>
      <w:r w:rsidRPr="008A36DF">
        <w:rPr>
          <w:rFonts w:ascii="Arial" w:hAnsi="Arial" w:cs="Arial"/>
        </w:rPr>
        <w:t> woman.</w:t>
      </w:r>
    </w:p>
    <w:p w14:paraId="77CBAD88" w14:textId="19DFA883" w:rsidR="00434303" w:rsidRPr="00434303" w:rsidRDefault="00434303" w:rsidP="00D35EF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i/>
          <w:iCs/>
        </w:rPr>
      </w:pPr>
      <w:r w:rsidRPr="00434303">
        <w:rPr>
          <w:rFonts w:ascii="Arial" w:hAnsi="Arial" w:cs="Arial"/>
          <w:i/>
          <w:iCs/>
        </w:rPr>
        <w:t>Season Two</w:t>
      </w:r>
    </w:p>
    <w:p w14:paraId="000EE47B" w14:textId="77777777" w:rsidR="00D35EF9" w:rsidRDefault="00D35EF9" w:rsidP="00D35EF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</w:rPr>
      </w:pPr>
      <w:r w:rsidRPr="008A36DF">
        <w:rPr>
          <w:rFonts w:ascii="Arial" w:hAnsi="Arial" w:cs="Arial"/>
        </w:rPr>
        <w:t>Beginning in Samaria, the second season moves into nearby regions such as </w:t>
      </w:r>
      <w:hyperlink r:id="rId36" w:tooltip="Roman Syria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Syria</w:t>
        </w:r>
      </w:hyperlink>
      <w:r w:rsidRPr="008A36DF">
        <w:rPr>
          <w:rFonts w:ascii="Arial" w:hAnsi="Arial" w:cs="Arial"/>
        </w:rPr>
        <w:t> and </w:t>
      </w:r>
      <w:hyperlink r:id="rId37" w:tooltip="Judea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Judea</w:t>
        </w:r>
      </w:hyperlink>
      <w:r w:rsidRPr="008A36DF">
        <w:rPr>
          <w:rFonts w:ascii="Arial" w:hAnsi="Arial" w:cs="Arial"/>
        </w:rPr>
        <w:t>, where Jesus continues to build his group of students. As he continues to perform miracles, including </w:t>
      </w:r>
      <w:hyperlink r:id="rId38" w:tooltip="Healing the paralytic at Bethesda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healing the paralytic at the Pool of Bethesda</w:t>
        </w:r>
      </w:hyperlink>
      <w:r w:rsidRPr="008A36DF">
        <w:rPr>
          <w:rFonts w:ascii="Arial" w:hAnsi="Arial" w:cs="Arial"/>
        </w:rPr>
        <w:t>, while preparing for a significant sermon, Jesus additionally calls </w:t>
      </w:r>
      <w:hyperlink r:id="rId39" w:tooltip="John the Baptist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John the Baptizer</w:t>
        </w:r>
      </w:hyperlink>
      <w:r w:rsidRPr="008A36DF">
        <w:rPr>
          <w:rFonts w:ascii="Arial" w:hAnsi="Arial" w:cs="Arial"/>
        </w:rPr>
        <w:t>'s disciple </w:t>
      </w:r>
      <w:hyperlink r:id="rId40" w:tooltip="Philip the Apostl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Philip</w:t>
        </w:r>
      </w:hyperlink>
      <w:r w:rsidRPr="008A36DF">
        <w:rPr>
          <w:rFonts w:ascii="Arial" w:hAnsi="Arial" w:cs="Arial"/>
        </w:rPr>
        <w:t>, the architect </w:t>
      </w:r>
      <w:hyperlink r:id="rId41" w:tooltip="Nathanael (follower of Jesus)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Nathanael</w:t>
        </w:r>
      </w:hyperlink>
      <w:r w:rsidRPr="008A36DF">
        <w:rPr>
          <w:rFonts w:ascii="Arial" w:hAnsi="Arial" w:cs="Arial"/>
        </w:rPr>
        <w:t>, and the </w:t>
      </w:r>
      <w:hyperlink r:id="rId42" w:tooltip="Zealot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Zealot</w:t>
        </w:r>
      </w:hyperlink>
      <w:r w:rsidRPr="008A36DF">
        <w:rPr>
          <w:rFonts w:ascii="Arial" w:hAnsi="Arial" w:cs="Arial"/>
        </w:rPr>
        <w:t> </w:t>
      </w:r>
      <w:hyperlink r:id="rId43" w:tooltip="Simon the Zealot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Simon Z.</w:t>
        </w:r>
      </w:hyperlink>
      <w:r w:rsidRPr="008A36DF">
        <w:rPr>
          <w:rFonts w:ascii="Arial" w:hAnsi="Arial" w:cs="Arial"/>
        </w:rPr>
        <w:t> As the word of Jesus spreads throughout the region,</w:t>
      </w:r>
      <w:hyperlink r:id="rId44" w:anchor="cite_note-:0-5" w:history="1">
        <w:r w:rsidRPr="008A36DF">
          <w:rPr>
            <w:rStyle w:val="cite-bracket"/>
            <w:rFonts w:ascii="Arial" w:eastAsiaTheme="majorEastAsia" w:hAnsi="Arial" w:cs="Arial"/>
            <w:sz w:val="19"/>
            <w:szCs w:val="19"/>
            <w:vertAlign w:val="superscript"/>
          </w:rPr>
          <w:t>[</w:t>
        </w:r>
        <w:r w:rsidRPr="008A36DF">
          <w:rPr>
            <w:rStyle w:val="Hyperlink"/>
            <w:rFonts w:ascii="Arial" w:eastAsiaTheme="majorEastAsia" w:hAnsi="Arial" w:cs="Arial"/>
            <w:color w:val="auto"/>
            <w:sz w:val="19"/>
            <w:szCs w:val="19"/>
            <w:u w:val="none"/>
            <w:vertAlign w:val="superscript"/>
          </w:rPr>
          <w:t>5</w:t>
        </w:r>
        <w:r w:rsidRPr="008A36DF">
          <w:rPr>
            <w:rStyle w:val="cite-bracket"/>
            <w:rFonts w:ascii="Arial" w:eastAsiaTheme="majorEastAsia" w:hAnsi="Arial" w:cs="Arial"/>
            <w:sz w:val="19"/>
            <w:szCs w:val="19"/>
            <w:vertAlign w:val="superscript"/>
          </w:rPr>
          <w:t>]</w:t>
        </w:r>
      </w:hyperlink>
      <w:r w:rsidRPr="008A36DF">
        <w:rPr>
          <w:rFonts w:ascii="Arial" w:hAnsi="Arial" w:cs="Arial"/>
        </w:rPr>
        <w:t> he encounters both opportunities and difficulties.</w:t>
      </w:r>
      <w:hyperlink r:id="rId45" w:anchor="cite_note-6" w:history="1">
        <w:r w:rsidRPr="008A36DF">
          <w:rPr>
            <w:rStyle w:val="cite-bracket"/>
            <w:rFonts w:ascii="Arial" w:eastAsiaTheme="majorEastAsia" w:hAnsi="Arial" w:cs="Arial"/>
            <w:sz w:val="19"/>
            <w:szCs w:val="19"/>
            <w:vertAlign w:val="superscript"/>
          </w:rPr>
          <w:t>[</w:t>
        </w:r>
        <w:r w:rsidRPr="008A36DF">
          <w:rPr>
            <w:rStyle w:val="Hyperlink"/>
            <w:rFonts w:ascii="Arial" w:eastAsiaTheme="majorEastAsia" w:hAnsi="Arial" w:cs="Arial"/>
            <w:color w:val="auto"/>
            <w:sz w:val="19"/>
            <w:szCs w:val="19"/>
            <w:u w:val="none"/>
            <w:vertAlign w:val="superscript"/>
          </w:rPr>
          <w:t>6</w:t>
        </w:r>
        <w:r w:rsidRPr="008A36DF">
          <w:rPr>
            <w:rStyle w:val="cite-bracket"/>
            <w:rFonts w:ascii="Arial" w:eastAsiaTheme="majorEastAsia" w:hAnsi="Arial" w:cs="Arial"/>
            <w:sz w:val="19"/>
            <w:szCs w:val="19"/>
            <w:vertAlign w:val="superscript"/>
          </w:rPr>
          <w:t>]</w:t>
        </w:r>
      </w:hyperlink>
      <w:r w:rsidRPr="008A36DF">
        <w:rPr>
          <w:rFonts w:ascii="Arial" w:hAnsi="Arial" w:cs="Arial"/>
        </w:rPr>
        <w:t> The season ends on the preparations for Jesus's </w:t>
      </w:r>
      <w:hyperlink r:id="rId46" w:tooltip="Sermon on the Mount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Sermon on the Mount</w:t>
        </w:r>
      </w:hyperlink>
      <w:r w:rsidRPr="008A36DF">
        <w:rPr>
          <w:rFonts w:ascii="Arial" w:hAnsi="Arial" w:cs="Arial"/>
        </w:rPr>
        <w:t> with the help of the business apprentice </w:t>
      </w:r>
      <w:hyperlink r:id="rId47" w:tooltip="Judas Iscariot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Judas Iscariot</w:t>
        </w:r>
      </w:hyperlink>
      <w:r w:rsidRPr="008A36DF">
        <w:rPr>
          <w:rFonts w:ascii="Arial" w:hAnsi="Arial" w:cs="Arial"/>
        </w:rPr>
        <w:t>.</w:t>
      </w:r>
    </w:p>
    <w:p w14:paraId="0B961543" w14:textId="45E073F4" w:rsidR="00434303" w:rsidRPr="00434303" w:rsidRDefault="00434303" w:rsidP="00D35EF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i/>
          <w:iCs/>
        </w:rPr>
      </w:pPr>
      <w:r w:rsidRPr="00434303">
        <w:rPr>
          <w:rFonts w:ascii="Arial" w:hAnsi="Arial" w:cs="Arial"/>
          <w:i/>
          <w:iCs/>
        </w:rPr>
        <w:lastRenderedPageBreak/>
        <w:t>Season Three</w:t>
      </w:r>
    </w:p>
    <w:p w14:paraId="565FE034" w14:textId="77777777" w:rsidR="00D35EF9" w:rsidRDefault="00D35EF9" w:rsidP="00D35EF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</w:rPr>
      </w:pPr>
      <w:r w:rsidRPr="008A36DF">
        <w:rPr>
          <w:rFonts w:ascii="Arial" w:hAnsi="Arial" w:cs="Arial"/>
        </w:rPr>
        <w:t>Returning to </w:t>
      </w:r>
      <w:hyperlink r:id="rId48" w:tooltip="Capernaum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Capernaum</w:t>
        </w:r>
      </w:hyperlink>
      <w:r w:rsidRPr="008A36DF">
        <w:rPr>
          <w:rFonts w:ascii="Arial" w:hAnsi="Arial" w:cs="Arial"/>
        </w:rPr>
        <w:t>, the third season portrays the increasing popularity of Jesus, which troubles different societal and political groups, including the Romans and the Pharisees.</w:t>
      </w:r>
      <w:hyperlink r:id="rId49" w:anchor="cite_note-DN101822-7" w:history="1">
        <w:r w:rsidRPr="008A36DF">
          <w:rPr>
            <w:rStyle w:val="cite-bracket"/>
            <w:rFonts w:ascii="Arial" w:eastAsiaTheme="majorEastAsia" w:hAnsi="Arial" w:cs="Arial"/>
            <w:sz w:val="19"/>
            <w:szCs w:val="19"/>
            <w:vertAlign w:val="superscript"/>
          </w:rPr>
          <w:t>[</w:t>
        </w:r>
        <w:r w:rsidRPr="008A36DF">
          <w:rPr>
            <w:rStyle w:val="Hyperlink"/>
            <w:rFonts w:ascii="Arial" w:eastAsiaTheme="majorEastAsia" w:hAnsi="Arial" w:cs="Arial"/>
            <w:color w:val="auto"/>
            <w:sz w:val="19"/>
            <w:szCs w:val="19"/>
            <w:u w:val="none"/>
            <w:vertAlign w:val="superscript"/>
          </w:rPr>
          <w:t>7</w:t>
        </w:r>
        <w:r w:rsidRPr="008A36DF">
          <w:rPr>
            <w:rStyle w:val="cite-bracket"/>
            <w:rFonts w:ascii="Arial" w:eastAsiaTheme="majorEastAsia" w:hAnsi="Arial" w:cs="Arial"/>
            <w:sz w:val="19"/>
            <w:szCs w:val="19"/>
            <w:vertAlign w:val="superscript"/>
          </w:rPr>
          <w:t>]</w:t>
        </w:r>
      </w:hyperlink>
      <w:r w:rsidRPr="008A36DF">
        <w:rPr>
          <w:rFonts w:ascii="Arial" w:hAnsi="Arial" w:cs="Arial"/>
        </w:rPr>
        <w:t> Following the Sermon on the Mount, Jesus sends his </w:t>
      </w:r>
      <w:hyperlink r:id="rId50" w:tooltip="Apostles in the New Testament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twelve apostles</w:t>
        </w:r>
      </w:hyperlink>
      <w:r w:rsidRPr="008A36DF">
        <w:rPr>
          <w:rFonts w:ascii="Arial" w:hAnsi="Arial" w:cs="Arial"/>
        </w:rPr>
        <w:t>, </w:t>
      </w:r>
      <w:hyperlink r:id="rId51" w:tooltip="Commissioning of the Twelve Apostles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two by two</w:t>
        </w:r>
      </w:hyperlink>
      <w:r w:rsidRPr="008A36DF">
        <w:rPr>
          <w:rFonts w:ascii="Arial" w:hAnsi="Arial" w:cs="Arial"/>
        </w:rPr>
        <w:t>, to preach and perform miracles without him, leading to the disciples facing their biggest challenge yet. Jesus then returns to his hometown, </w:t>
      </w:r>
      <w:hyperlink r:id="rId52" w:tooltip="Nazareth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Nazareth</w:t>
        </w:r>
      </w:hyperlink>
      <w:r w:rsidRPr="008A36DF">
        <w:rPr>
          <w:rFonts w:ascii="Arial" w:hAnsi="Arial" w:cs="Arial"/>
        </w:rPr>
        <w:t>, which results in a shift to his ministry in the year of his popularity. After multiple miraculous occurrences, the season closes in the </w:t>
      </w:r>
      <w:hyperlink r:id="rId53" w:tooltip="Decapolis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Decapolis</w:t>
        </w:r>
      </w:hyperlink>
      <w:r w:rsidRPr="008A36DF">
        <w:rPr>
          <w:rFonts w:ascii="Arial" w:hAnsi="Arial" w:cs="Arial"/>
        </w:rPr>
        <w:t> and at the </w:t>
      </w:r>
      <w:hyperlink r:id="rId54" w:tooltip="Sea of Galile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Sea of Galilee</w:t>
        </w:r>
      </w:hyperlink>
      <w:r w:rsidRPr="008A36DF">
        <w:rPr>
          <w:rFonts w:ascii="Arial" w:hAnsi="Arial" w:cs="Arial"/>
        </w:rPr>
        <w:t>, where Jesus </w:t>
      </w:r>
      <w:hyperlink r:id="rId55" w:tooltip="Feeding the multitude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feeds thousands</w:t>
        </w:r>
      </w:hyperlink>
      <w:r w:rsidRPr="008A36DF">
        <w:rPr>
          <w:rFonts w:ascii="Arial" w:hAnsi="Arial" w:cs="Arial"/>
        </w:rPr>
        <w:t> with loaves and fishes and then </w:t>
      </w:r>
      <w:hyperlink r:id="rId56" w:tooltip="Jesus walking on water" w:history="1">
        <w:r w:rsidRPr="008A36DF">
          <w:rPr>
            <w:rStyle w:val="Hyperlink"/>
            <w:rFonts w:ascii="Arial" w:eastAsiaTheme="majorEastAsia" w:hAnsi="Arial" w:cs="Arial"/>
            <w:color w:val="auto"/>
            <w:u w:val="none"/>
          </w:rPr>
          <w:t>walks on the water</w:t>
        </w:r>
      </w:hyperlink>
      <w:r w:rsidRPr="008A36DF">
        <w:rPr>
          <w:rFonts w:ascii="Arial" w:hAnsi="Arial" w:cs="Arial"/>
        </w:rPr>
        <w:t>.</w:t>
      </w:r>
    </w:p>
    <w:p w14:paraId="4E2F8064" w14:textId="77777777" w:rsidR="00D35EF9" w:rsidRDefault="00D35EF9"/>
    <w:sectPr w:rsidR="00D3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F9"/>
    <w:rsid w:val="00434303"/>
    <w:rsid w:val="009E6939"/>
    <w:rsid w:val="00B60BBF"/>
    <w:rsid w:val="00B67622"/>
    <w:rsid w:val="00CB316E"/>
    <w:rsid w:val="00D35EF9"/>
    <w:rsid w:val="00EF3E8F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C415"/>
  <w15:chartTrackingRefBased/>
  <w15:docId w15:val="{0E81FF49-7473-40F5-9B61-8852B89C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F9"/>
  </w:style>
  <w:style w:type="paragraph" w:styleId="Heading1">
    <w:name w:val="heading 1"/>
    <w:basedOn w:val="Normal"/>
    <w:next w:val="Normal"/>
    <w:link w:val="Heading1Char"/>
    <w:uiPriority w:val="9"/>
    <w:qFormat/>
    <w:rsid w:val="00D3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E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35E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e-bracket">
    <w:name w:val="cite-bracket"/>
    <w:basedOn w:val="DefaultParagraphFont"/>
    <w:rsid w:val="00D3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Jonathan_Roumie" TargetMode="External"/><Relationship Id="rId18" Type="http://schemas.openxmlformats.org/officeDocument/2006/relationships/hyperlink" Target="https://en.wikipedia.org/wiki/Miracles_of_Jesus" TargetMode="External"/><Relationship Id="rId26" Type="http://schemas.openxmlformats.org/officeDocument/2006/relationships/hyperlink" Target="https://en.wikipedia.org/wiki/James_the_Great" TargetMode="External"/><Relationship Id="rId39" Type="http://schemas.openxmlformats.org/officeDocument/2006/relationships/hyperlink" Target="https://en.wikipedia.org/wiki/John_the_Baptist" TargetMode="External"/><Relationship Id="rId21" Type="http://schemas.openxmlformats.org/officeDocument/2006/relationships/hyperlink" Target="https://en.wikipedia.org/wiki/Mary_Magdalene" TargetMode="External"/><Relationship Id="rId34" Type="http://schemas.openxmlformats.org/officeDocument/2006/relationships/hyperlink" Target="https://en.wikipedia.org/wiki/Samaritan_woman_at_the_well" TargetMode="External"/><Relationship Id="rId42" Type="http://schemas.openxmlformats.org/officeDocument/2006/relationships/hyperlink" Target="https://en.wikipedia.org/wiki/Zealot" TargetMode="External"/><Relationship Id="rId47" Type="http://schemas.openxmlformats.org/officeDocument/2006/relationships/hyperlink" Target="https://en.wikipedia.org/wiki/Judas_Iscariot" TargetMode="External"/><Relationship Id="rId50" Type="http://schemas.openxmlformats.org/officeDocument/2006/relationships/hyperlink" Target="https://en.wikipedia.org/wiki/Apostles_in_the_New_Testament" TargetMode="External"/><Relationship Id="rId55" Type="http://schemas.openxmlformats.org/officeDocument/2006/relationships/hyperlink" Target="https://en.wikipedia.org/wiki/Feeding_the_multitude" TargetMode="External"/><Relationship Id="rId7" Type="http://schemas.openxmlformats.org/officeDocument/2006/relationships/hyperlink" Target="https://en.wikipedia.org/wiki/Dallas_Jenki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Ministry_of_Jesus" TargetMode="External"/><Relationship Id="rId29" Type="http://schemas.openxmlformats.org/officeDocument/2006/relationships/hyperlink" Target="https://en.wikipedia.org/wiki/Publican" TargetMode="External"/><Relationship Id="rId11" Type="http://schemas.openxmlformats.org/officeDocument/2006/relationships/hyperlink" Target="https://en.wikipedia.org/wiki/Judaea_(Roman_province)" TargetMode="External"/><Relationship Id="rId24" Type="http://schemas.openxmlformats.org/officeDocument/2006/relationships/hyperlink" Target="https://en.wikipedia.org/wiki/Saint_Peter" TargetMode="External"/><Relationship Id="rId32" Type="http://schemas.openxmlformats.org/officeDocument/2006/relationships/hyperlink" Target="https://en.wikipedia.org/wiki/Nicodemus" TargetMode="External"/><Relationship Id="rId37" Type="http://schemas.openxmlformats.org/officeDocument/2006/relationships/hyperlink" Target="https://en.wikipedia.org/wiki/Judea" TargetMode="External"/><Relationship Id="rId40" Type="http://schemas.openxmlformats.org/officeDocument/2006/relationships/hyperlink" Target="https://en.wikipedia.org/wiki/Philip_the_Apostle" TargetMode="External"/><Relationship Id="rId45" Type="http://schemas.openxmlformats.org/officeDocument/2006/relationships/hyperlink" Target="https://en.wikipedia.org/wiki/The_Chosen_(TV_series)" TargetMode="External"/><Relationship Id="rId53" Type="http://schemas.openxmlformats.org/officeDocument/2006/relationships/hyperlink" Target="https://en.wikipedia.org/wiki/Decapolis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en.wikipedia.org/wiki/Christian_media" TargetMode="External"/><Relationship Id="rId19" Type="http://schemas.openxmlformats.org/officeDocument/2006/relationships/hyperlink" Target="https://en.wikipedia.org/wiki/Wedding_at_Can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Ministry_of_Jesus" TargetMode="External"/><Relationship Id="rId14" Type="http://schemas.openxmlformats.org/officeDocument/2006/relationships/hyperlink" Target="https://en.wikipedia.org/wiki/Galilee" TargetMode="External"/><Relationship Id="rId22" Type="http://schemas.openxmlformats.org/officeDocument/2006/relationships/hyperlink" Target="https://en.wikipedia.org/wiki/Jude_the_Apostle" TargetMode="External"/><Relationship Id="rId27" Type="http://schemas.openxmlformats.org/officeDocument/2006/relationships/hyperlink" Target="https://en.wikipedia.org/wiki/John_the_Apostle" TargetMode="External"/><Relationship Id="rId30" Type="http://schemas.openxmlformats.org/officeDocument/2006/relationships/hyperlink" Target="https://en.wikipedia.org/wiki/Matthew_the_Apostle" TargetMode="External"/><Relationship Id="rId35" Type="http://schemas.openxmlformats.org/officeDocument/2006/relationships/hyperlink" Target="https://en.wikipedia.org/wiki/Samaritan" TargetMode="External"/><Relationship Id="rId43" Type="http://schemas.openxmlformats.org/officeDocument/2006/relationships/hyperlink" Target="https://en.wikipedia.org/wiki/Simon_the_Zealot" TargetMode="External"/><Relationship Id="rId48" Type="http://schemas.openxmlformats.org/officeDocument/2006/relationships/hyperlink" Target="https://en.wikipedia.org/wiki/Capernaum" TargetMode="External"/><Relationship Id="rId56" Type="http://schemas.openxmlformats.org/officeDocument/2006/relationships/hyperlink" Target="https://en.wikipedia.org/wiki/Jesus_walking_on_water" TargetMode="External"/><Relationship Id="rId8" Type="http://schemas.openxmlformats.org/officeDocument/2006/relationships/hyperlink" Target="https://en.wikipedia.org/wiki/Life_of_Jesus_in_the_New_Testament" TargetMode="External"/><Relationship Id="rId51" Type="http://schemas.openxmlformats.org/officeDocument/2006/relationships/hyperlink" Target="https://en.wikipedia.org/wiki/Commissioning_of_the_Twelve_Apostl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wikipedia.org/wiki/Galilee" TargetMode="External"/><Relationship Id="rId17" Type="http://schemas.openxmlformats.org/officeDocument/2006/relationships/hyperlink" Target="https://en.wikipedia.org/wiki/The_Chosen_(TV_series)" TargetMode="External"/><Relationship Id="rId25" Type="http://schemas.openxmlformats.org/officeDocument/2006/relationships/hyperlink" Target="https://en.wikipedia.org/wiki/Andrew_the_Apostle" TargetMode="External"/><Relationship Id="rId33" Type="http://schemas.openxmlformats.org/officeDocument/2006/relationships/hyperlink" Target="https://en.wikipedia.org/wiki/Samaria" TargetMode="External"/><Relationship Id="rId38" Type="http://schemas.openxmlformats.org/officeDocument/2006/relationships/hyperlink" Target="https://en.wikipedia.org/wiki/Healing_the_paralytic_at_Bethesda" TargetMode="External"/><Relationship Id="rId46" Type="http://schemas.openxmlformats.org/officeDocument/2006/relationships/hyperlink" Target="https://en.wikipedia.org/wiki/Sermon_on_the_Mount" TargetMode="External"/><Relationship Id="rId20" Type="http://schemas.openxmlformats.org/officeDocument/2006/relationships/hyperlink" Target="https://en.wikipedia.org/wiki/Cana" TargetMode="External"/><Relationship Id="rId41" Type="http://schemas.openxmlformats.org/officeDocument/2006/relationships/hyperlink" Target="https://en.wikipedia.org/wiki/Nathanael_(follower_of_Jesus)" TargetMode="External"/><Relationship Id="rId54" Type="http://schemas.openxmlformats.org/officeDocument/2006/relationships/hyperlink" Target="https://en.wikipedia.org/wiki/Sea_of_Galile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Historical_drama" TargetMode="External"/><Relationship Id="rId15" Type="http://schemas.openxmlformats.org/officeDocument/2006/relationships/hyperlink" Target="https://en.wikipedia.org/wiki/Jesus" TargetMode="External"/><Relationship Id="rId23" Type="http://schemas.openxmlformats.org/officeDocument/2006/relationships/hyperlink" Target="https://en.wikipedia.org/wiki/James,_son_of_Alphaeus" TargetMode="External"/><Relationship Id="rId28" Type="http://schemas.openxmlformats.org/officeDocument/2006/relationships/hyperlink" Target="https://en.wikipedia.org/wiki/Thomas_the_Apostle" TargetMode="External"/><Relationship Id="rId36" Type="http://schemas.openxmlformats.org/officeDocument/2006/relationships/hyperlink" Target="https://en.wikipedia.org/wiki/Roman_Syria" TargetMode="External"/><Relationship Id="rId49" Type="http://schemas.openxmlformats.org/officeDocument/2006/relationships/hyperlink" Target="https://en.wikipedia.org/wiki/The_Chosen_(TV_series)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n.wikipedia.org/wiki/Jesus" TargetMode="External"/><Relationship Id="rId31" Type="http://schemas.openxmlformats.org/officeDocument/2006/relationships/hyperlink" Target="https://en.wikipedia.org/wiki/Pharisee" TargetMode="External"/><Relationship Id="rId44" Type="http://schemas.openxmlformats.org/officeDocument/2006/relationships/hyperlink" Target="https://en.wikipedia.org/wiki/The_Chosen_(TV_series)" TargetMode="External"/><Relationship Id="rId52" Type="http://schemas.openxmlformats.org/officeDocument/2006/relationships/hyperlink" Target="https://en.wikipedia.org/wiki/Nazare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Moore</dc:creator>
  <cp:keywords/>
  <dc:description/>
  <cp:lastModifiedBy>Marlene Eichelberger</cp:lastModifiedBy>
  <cp:revision>2</cp:revision>
  <cp:lastPrinted>2025-02-17T17:10:00Z</cp:lastPrinted>
  <dcterms:created xsi:type="dcterms:W3CDTF">2025-02-17T21:12:00Z</dcterms:created>
  <dcterms:modified xsi:type="dcterms:W3CDTF">2025-02-17T21:12:00Z</dcterms:modified>
</cp:coreProperties>
</file>