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A3AC" w14:textId="046F0AAB" w:rsidR="002C762A" w:rsidRPr="003265FC" w:rsidRDefault="002C762A" w:rsidP="003265FC">
      <w:pPr>
        <w:pStyle w:val="Heading2"/>
      </w:pPr>
      <w:r>
        <w:rPr>
          <w:noProof/>
        </w:rPr>
        <w:drawing>
          <wp:anchor distT="0" distB="0" distL="114300" distR="114300" simplePos="0" relativeHeight="251664384" behindDoc="0" locked="0" layoutInCell="1" allowOverlap="1" wp14:anchorId="1D3D88AD" wp14:editId="7A64A419">
            <wp:simplePos x="0" y="0"/>
            <wp:positionH relativeFrom="column">
              <wp:posOffset>0</wp:posOffset>
            </wp:positionH>
            <wp:positionV relativeFrom="paragraph">
              <wp:posOffset>0</wp:posOffset>
            </wp:positionV>
            <wp:extent cx="942975" cy="765810"/>
            <wp:effectExtent l="0" t="0" r="9525" b="0"/>
            <wp:wrapSquare wrapText="bothSides"/>
            <wp:docPr id="1370167413" name="Picture 10" descr="C:\Users\5006421610\AppData\Local\Microsoft\Windows\INetCache\Content.MSO\A5BCE6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942975" cy="765810"/>
                    </a:xfrm>
                    <a:prstGeom prst="rect">
                      <a:avLst/>
                    </a:prstGeom>
                  </pic:spPr>
                </pic:pic>
              </a:graphicData>
            </a:graphic>
          </wp:anchor>
        </w:drawing>
      </w:r>
      <w:r w:rsidR="003265FC">
        <w:t xml:space="preserve"> </w:t>
      </w:r>
      <w:r w:rsidR="00934ABA">
        <w:t xml:space="preserve">ACADEMIC </w:t>
      </w:r>
      <w:r w:rsidRPr="003265FC">
        <w:t>POLICY </w:t>
      </w:r>
    </w:p>
    <w:p w14:paraId="6B2800FB" w14:textId="31E2B55A" w:rsidR="002C762A" w:rsidRPr="003265FC" w:rsidRDefault="002B1D69" w:rsidP="003265FC">
      <w:pPr>
        <w:pStyle w:val="Heading1"/>
      </w:pPr>
      <w:r>
        <w:t>Promotion &amp; Tenure Policy (AA 5.1)</w:t>
      </w:r>
    </w:p>
    <w:p w14:paraId="78BA94FE" w14:textId="77777777" w:rsidR="002C762A" w:rsidRPr="003433E5" w:rsidRDefault="002C762A" w:rsidP="002C762A">
      <w:pPr>
        <w:spacing w:after="0" w:line="240" w:lineRule="auto"/>
        <w:textAlignment w:val="baseline"/>
        <w:rPr>
          <w:rFonts w:ascii="Georgia" w:eastAsia="Times New Roman" w:hAnsi="Georgia" w:cs="Arial"/>
          <w:color w:val="9D7C36"/>
          <w:sz w:val="21"/>
          <w:szCs w:val="21"/>
        </w:rPr>
      </w:pPr>
      <w:r w:rsidRPr="003433E5">
        <w:rPr>
          <w:rFonts w:ascii="Georgia" w:eastAsia="Times New Roman" w:hAnsi="Georgia" w:cs="Arial"/>
          <w:color w:val="9D7C36"/>
          <w:sz w:val="21"/>
          <w:szCs w:val="21"/>
        </w:rPr>
        <w:t> </w:t>
      </w:r>
    </w:p>
    <w:p w14:paraId="5B09063E" w14:textId="6153FD15" w:rsidR="003265FC" w:rsidRDefault="003265FC" w:rsidP="002C762A">
      <w:pPr>
        <w:spacing w:after="0" w:line="240" w:lineRule="auto"/>
        <w:textAlignment w:val="baseline"/>
        <w:rPr>
          <w:rFonts w:ascii="Georgia" w:eastAsia="Times New Roman" w:hAnsi="Georgia" w:cs="Arial"/>
          <w:color w:val="9D7C36"/>
          <w:sz w:val="28"/>
          <w:szCs w:val="28"/>
        </w:rPr>
      </w:pPr>
    </w:p>
    <w:p w14:paraId="28F2BF33" w14:textId="0F2A0B87" w:rsidR="002C762A" w:rsidRPr="003265FC" w:rsidRDefault="002C762A" w:rsidP="003265FC">
      <w:pPr>
        <w:pStyle w:val="Heading3"/>
      </w:pPr>
      <w:r w:rsidRPr="003265FC">
        <w:t>POLICY STATEMENT </w:t>
      </w:r>
    </w:p>
    <w:p w14:paraId="7F3842FA" w14:textId="77777777" w:rsidR="002B1D69" w:rsidRDefault="002B1D69" w:rsidP="002C762A">
      <w:pPr>
        <w:spacing w:after="0" w:line="240" w:lineRule="auto"/>
        <w:textAlignment w:val="baseline"/>
        <w:rPr>
          <w:rFonts w:ascii="Georgia" w:eastAsia="Times New Roman" w:hAnsi="Georgia" w:cs="Arial"/>
          <w:sz w:val="21"/>
          <w:szCs w:val="21"/>
        </w:rPr>
      </w:pPr>
    </w:p>
    <w:p w14:paraId="039DC2CD" w14:textId="06FF5185" w:rsidR="002C762A" w:rsidRPr="003433E5" w:rsidRDefault="002B1D69" w:rsidP="002C762A">
      <w:pPr>
        <w:spacing w:after="0" w:line="240" w:lineRule="auto"/>
        <w:textAlignment w:val="baseline"/>
        <w:rPr>
          <w:rFonts w:ascii="Georgia" w:eastAsia="Times New Roman" w:hAnsi="Georgia" w:cs="Arial"/>
          <w:sz w:val="21"/>
          <w:szCs w:val="21"/>
        </w:rPr>
      </w:pPr>
      <w:r>
        <w:rPr>
          <w:rFonts w:ascii="Arial" w:hAnsi="Arial" w:cs="Arial"/>
          <w:color w:val="000000"/>
        </w:rPr>
        <w:t>This policy describes eligibility for tenure and promotion for full-time faculty and delineates the process and criteria for reviewing applications for tenure and/or promotion.</w:t>
      </w:r>
      <w:r w:rsidR="002C762A" w:rsidRPr="003433E5">
        <w:rPr>
          <w:rFonts w:ascii="Georgia" w:eastAsia="Times New Roman" w:hAnsi="Georgia" w:cs="Arial"/>
          <w:sz w:val="21"/>
          <w:szCs w:val="21"/>
        </w:rPr>
        <w:t> </w:t>
      </w:r>
    </w:p>
    <w:p w14:paraId="344EDFE4" w14:textId="77777777" w:rsidR="002C762A" w:rsidRPr="003433E5" w:rsidRDefault="002C762A" w:rsidP="002C762A">
      <w:pPr>
        <w:spacing w:after="0" w:line="240" w:lineRule="auto"/>
        <w:textAlignment w:val="baseline"/>
        <w:rPr>
          <w:rFonts w:ascii="Georgia" w:eastAsia="Times New Roman" w:hAnsi="Georgia" w:cs="Arial"/>
          <w:sz w:val="21"/>
          <w:szCs w:val="21"/>
        </w:rPr>
      </w:pPr>
      <w:r>
        <w:rPr>
          <w:noProof/>
        </w:rPr>
        <w:drawing>
          <wp:inline distT="0" distB="0" distL="0" distR="0" wp14:anchorId="2FEEF8CD" wp14:editId="4F3A8FD5">
            <wp:extent cx="5954394" cy="20955"/>
            <wp:effectExtent l="0" t="0" r="8255" b="0"/>
            <wp:docPr id="58374074" name="Picture 9" descr="C:\Users\5006421610\AppData\Local\Microsoft\Windows\INetCache\Content.MSO\C07DA0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954394" cy="20955"/>
                    </a:xfrm>
                    <a:prstGeom prst="rect">
                      <a:avLst/>
                    </a:prstGeom>
                  </pic:spPr>
                </pic:pic>
              </a:graphicData>
            </a:graphic>
          </wp:inline>
        </w:drawing>
      </w:r>
      <w:r w:rsidRPr="4321EFAC">
        <w:rPr>
          <w:rFonts w:ascii="Georgia" w:eastAsia="Times New Roman" w:hAnsi="Georgia" w:cs="Arial"/>
          <w:sz w:val="21"/>
          <w:szCs w:val="21"/>
        </w:rPr>
        <w:t> </w:t>
      </w:r>
    </w:p>
    <w:p w14:paraId="50EFFF33" w14:textId="77777777" w:rsidR="002C762A" w:rsidRPr="005C4B84" w:rsidRDefault="002C762A" w:rsidP="003265FC">
      <w:pPr>
        <w:pStyle w:val="Heading3"/>
      </w:pPr>
      <w:r w:rsidRPr="330F35A5">
        <w:t>DEFINITIONS </w:t>
      </w:r>
    </w:p>
    <w:p w14:paraId="7FB913E2" w14:textId="0BE7007C" w:rsidR="00B5418E" w:rsidRDefault="002C762A" w:rsidP="00546DC6">
      <w:pPr>
        <w:spacing w:after="0" w:line="240" w:lineRule="auto"/>
        <w:textAlignment w:val="baseline"/>
        <w:rPr>
          <w:rFonts w:ascii="Georgia" w:eastAsia="Times New Roman" w:hAnsi="Georgia" w:cs="Arial"/>
          <w:sz w:val="21"/>
          <w:szCs w:val="21"/>
        </w:rPr>
      </w:pPr>
      <w:r w:rsidRPr="003433E5">
        <w:rPr>
          <w:rFonts w:ascii="Georgia" w:eastAsia="Times New Roman" w:hAnsi="Georgia" w:cs="Arial"/>
          <w:sz w:val="21"/>
          <w:szCs w:val="21"/>
        </w:rPr>
        <w:t> </w:t>
      </w:r>
    </w:p>
    <w:p w14:paraId="1118A7C7"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Academic Rank:</w:t>
      </w:r>
      <w:r w:rsidRPr="002B1D69">
        <w:rPr>
          <w:rFonts w:ascii="Arial" w:eastAsia="Times New Roman" w:hAnsi="Arial" w:cs="Arial"/>
          <w:color w:val="000000"/>
        </w:rPr>
        <w:t xml:space="preserve"> The position of academic faculty within the College’s promotion and tenure structure. NSC recognizes four ranks: Rank I for non-tenure-track lecturers, Rank II for assistant professors, Rank III for associate professors, and Rank IV for professors. </w:t>
      </w:r>
    </w:p>
    <w:p w14:paraId="79E93842"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03203A4F"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Administrators with Academic Rank:</w:t>
      </w:r>
      <w:r w:rsidRPr="002B1D69">
        <w:rPr>
          <w:rFonts w:ascii="Arial" w:eastAsia="Times New Roman" w:hAnsi="Arial" w:cs="Arial"/>
          <w:color w:val="000000"/>
        </w:rPr>
        <w:t xml:space="preserve"> Administrative faculty (e.g. Deans, Associate Deans, etc.) that hold a shadow academic appointment.</w:t>
      </w:r>
    </w:p>
    <w:p w14:paraId="0669A5C5"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1E092B78"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Full-Time Equivalent (FTE):</w:t>
      </w:r>
      <w:r w:rsidRPr="002B1D69">
        <w:rPr>
          <w:rFonts w:ascii="Arial" w:eastAsia="Times New Roman" w:hAnsi="Arial" w:cs="Arial"/>
          <w:color w:val="000000"/>
        </w:rPr>
        <w:t xml:space="preserve"> Proportional equivalent to full-time work.</w:t>
      </w:r>
    </w:p>
    <w:p w14:paraId="60D56E34"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76F1A6C1"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 xml:space="preserve">Lecturer: </w:t>
      </w:r>
      <w:r w:rsidRPr="002B1D69">
        <w:rPr>
          <w:rFonts w:ascii="Arial" w:eastAsia="Times New Roman" w:hAnsi="Arial" w:cs="Arial"/>
          <w:color w:val="000000"/>
        </w:rPr>
        <w:t>Title conferred on full-time, non-tenure-track academic faculty whose roles focus on academic or clinical course instruction. The academic rank of lecturer includes three levels: lecturer, senior lecturer, and distinguished lecturer.</w:t>
      </w:r>
    </w:p>
    <w:p w14:paraId="2F9724D0"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546C0C37"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Other Professional Duties:</w:t>
      </w:r>
      <w:r w:rsidRPr="002B1D69">
        <w:rPr>
          <w:rFonts w:ascii="Arial" w:eastAsia="Times New Roman" w:hAnsi="Arial" w:cs="Arial"/>
          <w:color w:val="000000"/>
        </w:rPr>
        <w:t xml:space="preserve"> Assigned job duties that are evaluated in lieu of teaching for promotion and tenure. </w:t>
      </w:r>
    </w:p>
    <w:p w14:paraId="501D6CDA"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13E5BCFE" w14:textId="2360CB45"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Peer Review:</w:t>
      </w:r>
      <w:r w:rsidRPr="002B1D69">
        <w:rPr>
          <w:rFonts w:ascii="Arial" w:eastAsia="Times New Roman" w:hAnsi="Arial" w:cs="Arial"/>
          <w:color w:val="000000"/>
        </w:rPr>
        <w:t xml:space="preserve"> External review and evaluation of research and creative works conducted by peer experts in the field prior</w:t>
      </w:r>
      <w:r>
        <w:rPr>
          <w:rFonts w:ascii="Arial" w:eastAsia="Times New Roman" w:hAnsi="Arial" w:cs="Arial"/>
          <w:color w:val="000000"/>
        </w:rPr>
        <w:t xml:space="preserve"> to publication or exhibition.</w:t>
      </w:r>
      <w:r>
        <w:rPr>
          <w:rFonts w:ascii="Arial" w:eastAsia="Times New Roman" w:hAnsi="Arial" w:cs="Arial"/>
          <w:color w:val="000000"/>
        </w:rPr>
        <w:br/>
      </w:r>
    </w:p>
    <w:p w14:paraId="6F900EEC"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Probationary Period:</w:t>
      </w:r>
      <w:r w:rsidRPr="002B1D69">
        <w:rPr>
          <w:rFonts w:ascii="Arial" w:eastAsia="Times New Roman" w:hAnsi="Arial" w:cs="Arial"/>
          <w:color w:val="000000"/>
        </w:rPr>
        <w:t xml:space="preserve"> Period of full-time employment in a tenure-track position before applying for tenure; may not exceed seven years except with approval of the president, as allowed in NSHE Code. </w:t>
      </w:r>
    </w:p>
    <w:p w14:paraId="04996BD9"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br/>
      </w:r>
      <w:r w:rsidRPr="002B1D69">
        <w:rPr>
          <w:rFonts w:ascii="Arial" w:eastAsia="Times New Roman" w:hAnsi="Arial" w:cs="Arial"/>
          <w:b/>
          <w:bCs/>
          <w:color w:val="000000"/>
        </w:rPr>
        <w:t>Scholarship:</w:t>
      </w:r>
      <w:r w:rsidRPr="002B1D69">
        <w:rPr>
          <w:rFonts w:ascii="Arial" w:eastAsia="Times New Roman" w:hAnsi="Arial" w:cs="Arial"/>
          <w:color w:val="000000"/>
        </w:rPr>
        <w:t xml:space="preserve"> Activity including, but not limited to, creation, application, synthesis, or transmission of knowledge; cross-disciplinary collaboration; acquiring and sustaining faculty expertise; and, in appropriate fields or disciplines, visual, performing, and literary arts that express original ideas, interpretations, imaginations, thoughts, or feelings (NSHE Code Chapter 7, Section 7.4.2). Nevada State College recognizes three categories of Scholarship: Scholarship of Growth and Development, Scholarship of Discovery and Creation, and Scholarship of Dissemination.</w:t>
      </w:r>
    </w:p>
    <w:p w14:paraId="0CCB1DE8"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6746F7FD"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Scholarship of Discovery and Creation:</w:t>
      </w:r>
      <w:r w:rsidRPr="002B1D69">
        <w:rPr>
          <w:rFonts w:ascii="Arial" w:eastAsia="Times New Roman" w:hAnsi="Arial" w:cs="Arial"/>
          <w:color w:val="000000"/>
        </w:rPr>
        <w:t xml:space="preserve"> Engagement in activities that lead to the development or production of research findings or artistic creations.</w:t>
      </w:r>
    </w:p>
    <w:p w14:paraId="28A49348"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4CB2F9FC"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Scholarship of Dissemination:</w:t>
      </w:r>
      <w:r w:rsidRPr="002B1D69">
        <w:rPr>
          <w:rFonts w:ascii="Arial" w:eastAsia="Times New Roman" w:hAnsi="Arial" w:cs="Arial"/>
          <w:color w:val="000000"/>
        </w:rPr>
        <w:t xml:space="preserve"> Communicating findings, knowledge, product(s), or artistic work related to scholarship for the benefit of others.</w:t>
      </w:r>
    </w:p>
    <w:p w14:paraId="092D27AB"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24578CE9"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Scholarship of Growth and Development:</w:t>
      </w:r>
      <w:r w:rsidRPr="002B1D69">
        <w:rPr>
          <w:rFonts w:ascii="Arial" w:eastAsia="Times New Roman" w:hAnsi="Arial" w:cs="Arial"/>
          <w:color w:val="000000"/>
        </w:rPr>
        <w:t xml:space="preserve"> Maintaining currency of knowledge and advancements within one’s discipline while developing additional professional skills.</w:t>
      </w:r>
    </w:p>
    <w:p w14:paraId="4DC58C8D"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2EADE91F" w14:textId="1DA55CF4"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Service:</w:t>
      </w:r>
      <w:r w:rsidRPr="002B1D69">
        <w:rPr>
          <w:rFonts w:ascii="Arial" w:eastAsia="Times New Roman" w:hAnsi="Arial" w:cs="Arial"/>
          <w:color w:val="000000"/>
        </w:rPr>
        <w:t xml:space="preserve"> Research, consultation, administration, or other services or activities directed toward the College or community welfare. Activities including,</w:t>
      </w:r>
      <w:r w:rsidR="002B5EC2">
        <w:rPr>
          <w:rFonts w:ascii="Arial" w:eastAsia="Times New Roman" w:hAnsi="Arial" w:cs="Arial"/>
          <w:color w:val="000000"/>
        </w:rPr>
        <w:t xml:space="preserve"> but not limited to, </w:t>
      </w:r>
      <w:r w:rsidRPr="002B1D69">
        <w:rPr>
          <w:rFonts w:ascii="Arial" w:eastAsia="Times New Roman" w:hAnsi="Arial" w:cs="Arial"/>
          <w:color w:val="000000"/>
        </w:rPr>
        <w:t>advising students and/or mentoring colleagues; participation in profess</w:t>
      </w:r>
      <w:r w:rsidR="002B5EC2">
        <w:rPr>
          <w:rFonts w:ascii="Arial" w:eastAsia="Times New Roman" w:hAnsi="Arial" w:cs="Arial"/>
          <w:color w:val="000000"/>
        </w:rPr>
        <w:t xml:space="preserve">ional organizations; </w:t>
      </w:r>
      <w:r w:rsidRPr="002B1D69">
        <w:rPr>
          <w:rFonts w:ascii="Arial" w:eastAsia="Times New Roman" w:hAnsi="Arial" w:cs="Arial"/>
          <w:color w:val="000000"/>
        </w:rPr>
        <w:t>work</w:t>
      </w:r>
      <w:r w:rsidR="002B5EC2">
        <w:rPr>
          <w:rFonts w:ascii="Arial" w:eastAsia="Times New Roman" w:hAnsi="Arial" w:cs="Arial"/>
          <w:color w:val="000000"/>
        </w:rPr>
        <w:t>ing</w:t>
      </w:r>
      <w:r w:rsidRPr="002B1D69">
        <w:rPr>
          <w:rFonts w:ascii="Arial" w:eastAsia="Times New Roman" w:hAnsi="Arial" w:cs="Arial"/>
          <w:color w:val="000000"/>
        </w:rPr>
        <w:t xml:space="preserve"> with Nevada State College faculty, staff, and students in the best interests of the academic community and the people it serves and to the extent that the job performance of the faculty member’s unit is not otherwise adversely affected; service on College or NSHE committees; recognition among colleagues for possessing professional integrity and the capacity for further significant intellectual and professional achievement; and recognition and respect outside </w:t>
      </w:r>
      <w:r w:rsidR="00026543">
        <w:rPr>
          <w:rFonts w:ascii="Arial" w:eastAsia="Times New Roman" w:hAnsi="Arial" w:cs="Arial"/>
          <w:color w:val="000000"/>
        </w:rPr>
        <w:t>the College</w:t>
      </w:r>
      <w:r w:rsidRPr="002B1D69">
        <w:rPr>
          <w:rFonts w:ascii="Arial" w:eastAsia="Times New Roman" w:hAnsi="Arial" w:cs="Arial"/>
          <w:color w:val="000000"/>
        </w:rPr>
        <w:t xml:space="preserve"> for participation in activities that use the faculty member's knowledge and expertise or further the mission of the College or that provide an opportunity for professional growth through interaction with industry, business, government, and other institutions of our society within the state, the nation, or the world (NSHE Code, Title 2, Section 7.4.2).</w:t>
      </w:r>
    </w:p>
    <w:p w14:paraId="60D51351"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6952E815"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b/>
          <w:bCs/>
          <w:color w:val="000000"/>
        </w:rPr>
        <w:t>Teaching:</w:t>
      </w:r>
      <w:r w:rsidRPr="002B1D69">
        <w:rPr>
          <w:rFonts w:ascii="Arial" w:eastAsia="Times New Roman" w:hAnsi="Arial" w:cs="Arial"/>
          <w:color w:val="000000"/>
        </w:rPr>
        <w:t xml:space="preserve"> Activities associated with instruction of students, including, but not limited to, lecture course, laboratory, practicum, and laboratory instruction; course preparation; evaluation of students' performance; direction of independent study, student research, and thesis projects; and consultations with students enrolled in classes.</w:t>
      </w:r>
    </w:p>
    <w:p w14:paraId="380A4C1F" w14:textId="2C9E6FC8" w:rsidR="002B1D69" w:rsidRPr="00621417" w:rsidRDefault="002B1D69" w:rsidP="002B1D69">
      <w:pPr>
        <w:spacing w:after="0" w:line="240" w:lineRule="auto"/>
        <w:textAlignment w:val="baseline"/>
        <w:rPr>
          <w:rFonts w:ascii="Georgia" w:eastAsia="Times New Roman" w:hAnsi="Georgia" w:cs="Arial"/>
          <w:sz w:val="21"/>
          <w:szCs w:val="21"/>
        </w:rPr>
      </w:pPr>
      <w:r w:rsidRPr="002B1D69">
        <w:rPr>
          <w:rFonts w:ascii="Times New Roman" w:eastAsia="Times New Roman" w:hAnsi="Times New Roman" w:cs="Times New Roman"/>
          <w:sz w:val="24"/>
          <w:szCs w:val="24"/>
        </w:rPr>
        <w:br/>
      </w:r>
      <w:r w:rsidRPr="002B1D69">
        <w:rPr>
          <w:rFonts w:ascii="Arial" w:eastAsia="Times New Roman" w:hAnsi="Arial" w:cs="Arial"/>
          <w:b/>
          <w:bCs/>
          <w:color w:val="000000"/>
        </w:rPr>
        <w:t>Tenure:</w:t>
      </w:r>
      <w:r w:rsidRPr="002B1D69">
        <w:rPr>
          <w:rFonts w:ascii="Arial" w:eastAsia="Times New Roman" w:hAnsi="Arial" w:cs="Arial"/>
          <w:color w:val="000000"/>
        </w:rPr>
        <w:t xml:space="preserve"> A status granted to an academic faculty member after a probationary period that provides protection from summary dismissal.</w:t>
      </w:r>
    </w:p>
    <w:p w14:paraId="33F774FA" w14:textId="44B0617D" w:rsidR="002C762A" w:rsidRPr="00D142EA" w:rsidRDefault="00D142EA" w:rsidP="002C762A">
      <w:pPr>
        <w:spacing w:after="0" w:line="240" w:lineRule="auto"/>
        <w:textAlignment w:val="baseline"/>
        <w:rPr>
          <w:rFonts w:ascii="Georgia" w:hAnsi="Georgia" w:cs="Arial"/>
          <w:noProof/>
          <w:sz w:val="21"/>
          <w:szCs w:val="21"/>
        </w:rPr>
      </w:pPr>
      <w:r>
        <w:rPr>
          <w:noProof/>
        </w:rPr>
        <w:drawing>
          <wp:inline distT="0" distB="0" distL="0" distR="0" wp14:anchorId="3D98D58C" wp14:editId="37511A24">
            <wp:extent cx="5943600" cy="20919"/>
            <wp:effectExtent l="0" t="0" r="0" b="0"/>
            <wp:docPr id="1" name="Picture 9" descr="C:\Users\5006421610\AppData\Local\Microsoft\Windows\INetCache\Content.MSO\C07DA0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943600" cy="20919"/>
                    </a:xfrm>
                    <a:prstGeom prst="rect">
                      <a:avLst/>
                    </a:prstGeom>
                  </pic:spPr>
                </pic:pic>
              </a:graphicData>
            </a:graphic>
          </wp:inline>
        </w:drawing>
      </w:r>
    </w:p>
    <w:p w14:paraId="686981DF" w14:textId="77777777" w:rsidR="00D142EA" w:rsidRDefault="00D142EA" w:rsidP="00DD2A39">
      <w:pPr>
        <w:pStyle w:val="Heading3"/>
      </w:pPr>
    </w:p>
    <w:p w14:paraId="374F787B" w14:textId="0FF94219" w:rsidR="002C762A" w:rsidRPr="005C4B84" w:rsidRDefault="002C762A" w:rsidP="00DD2A39">
      <w:pPr>
        <w:pStyle w:val="Heading3"/>
      </w:pPr>
      <w:r w:rsidRPr="005C4B84">
        <w:t>PROCEDURES </w:t>
      </w:r>
    </w:p>
    <w:p w14:paraId="6586083C" w14:textId="035A290A" w:rsidR="00621417" w:rsidRPr="002B1D69" w:rsidRDefault="002C762A" w:rsidP="002C762A">
      <w:pPr>
        <w:spacing w:after="0" w:line="240" w:lineRule="auto"/>
        <w:textAlignment w:val="baseline"/>
        <w:rPr>
          <w:rFonts w:ascii="Georgia" w:eastAsia="Times New Roman" w:hAnsi="Georgia" w:cs="Arial"/>
          <w:sz w:val="21"/>
          <w:szCs w:val="21"/>
        </w:rPr>
      </w:pPr>
      <w:r w:rsidRPr="003433E5">
        <w:rPr>
          <w:rFonts w:ascii="Georgia" w:eastAsia="Times New Roman" w:hAnsi="Georgia" w:cs="Arial"/>
          <w:sz w:val="21"/>
          <w:szCs w:val="21"/>
        </w:rPr>
        <w:t> </w:t>
      </w:r>
    </w:p>
    <w:p w14:paraId="3B7602FD" w14:textId="34543A91" w:rsidR="002C762A" w:rsidRPr="00DD2A39" w:rsidRDefault="002B1D69" w:rsidP="00DD2A39">
      <w:pPr>
        <w:pStyle w:val="Heading4"/>
      </w:pPr>
      <w:r>
        <w:t>Overview of Promotion and Tenure</w:t>
      </w:r>
    </w:p>
    <w:p w14:paraId="395D853E" w14:textId="77777777" w:rsidR="002C762A" w:rsidRPr="00DD2A39" w:rsidRDefault="002C762A" w:rsidP="002C762A">
      <w:pPr>
        <w:spacing w:after="0" w:line="240" w:lineRule="auto"/>
        <w:textAlignment w:val="baseline"/>
        <w:rPr>
          <w:rFonts w:ascii="Arial" w:eastAsia="Times New Roman" w:hAnsi="Arial" w:cs="Arial"/>
          <w:sz w:val="21"/>
          <w:szCs w:val="21"/>
        </w:rPr>
      </w:pPr>
      <w:r w:rsidRPr="00DD2A39">
        <w:rPr>
          <w:rFonts w:ascii="Arial" w:eastAsia="Times New Roman" w:hAnsi="Arial" w:cs="Arial"/>
          <w:sz w:val="21"/>
          <w:szCs w:val="21"/>
        </w:rPr>
        <w:t> </w:t>
      </w:r>
    </w:p>
    <w:p w14:paraId="75A1C6F4" w14:textId="5E2780E6" w:rsidR="002B1D69" w:rsidRDefault="002B1D69" w:rsidP="002B1D69">
      <w:pPr>
        <w:pStyle w:val="NormalWeb"/>
        <w:spacing w:before="60" w:beforeAutospacing="0" w:after="0" w:afterAutospacing="0"/>
        <w:ind w:right="-20"/>
      </w:pPr>
      <w:r>
        <w:rPr>
          <w:rFonts w:ascii="Arial" w:hAnsi="Arial" w:cs="Arial"/>
          <w:color w:val="000000"/>
          <w:sz w:val="22"/>
          <w:szCs w:val="22"/>
        </w:rPr>
        <w:t>Promotion and tenure decisions at Nevada State College will be based on the procedures and criteria outlined in this document and in the Nevada System of Higher Education (NSHE) Code Chapter 7, “</w:t>
      </w:r>
      <w:r w:rsidRPr="002B1D69">
        <w:rPr>
          <w:rFonts w:ascii="Arial" w:hAnsi="Arial" w:cs="Arial"/>
          <w:sz w:val="22"/>
          <w:szCs w:val="22"/>
        </w:rPr>
        <w:t>Tenure for State College Faculty</w:t>
      </w:r>
      <w:r>
        <w:rPr>
          <w:rFonts w:ascii="Arial" w:hAnsi="Arial" w:cs="Arial"/>
          <w:sz w:val="22"/>
          <w:szCs w:val="22"/>
        </w:rPr>
        <w:t>.</w:t>
      </w:r>
      <w:r>
        <w:rPr>
          <w:rFonts w:ascii="Arial" w:hAnsi="Arial" w:cs="Arial"/>
          <w:color w:val="000000"/>
          <w:sz w:val="22"/>
          <w:szCs w:val="22"/>
        </w:rPr>
        <w:t>”</w:t>
      </w:r>
    </w:p>
    <w:p w14:paraId="5A5A71E1" w14:textId="77777777" w:rsidR="002B1D69" w:rsidRDefault="002B1D69" w:rsidP="002B1D69">
      <w:pPr>
        <w:pStyle w:val="NormalWeb"/>
        <w:spacing w:before="40" w:beforeAutospacing="0" w:after="0" w:afterAutospacing="0"/>
        <w:ind w:left="720" w:right="-20"/>
      </w:pPr>
      <w:r>
        <w:rPr>
          <w:rFonts w:ascii="Arial" w:hAnsi="Arial" w:cs="Arial"/>
          <w:color w:val="000000"/>
          <w:sz w:val="22"/>
          <w:szCs w:val="22"/>
        </w:rPr>
        <w:t> </w:t>
      </w:r>
    </w:p>
    <w:p w14:paraId="5ACFACAA" w14:textId="77777777" w:rsidR="002B1D69" w:rsidRDefault="002B1D69" w:rsidP="002B1D69">
      <w:pPr>
        <w:pStyle w:val="NormalWeb"/>
        <w:spacing w:before="40" w:beforeAutospacing="0" w:after="0" w:afterAutospacing="0"/>
        <w:ind w:left="360" w:right="-20"/>
      </w:pPr>
      <w:r>
        <w:rPr>
          <w:rFonts w:ascii="Arial" w:hAnsi="Arial" w:cs="Arial"/>
          <w:color w:val="000000"/>
          <w:sz w:val="22"/>
          <w:szCs w:val="22"/>
        </w:rPr>
        <w:t xml:space="preserve">A.    </w:t>
      </w:r>
      <w:r>
        <w:rPr>
          <w:rFonts w:ascii="Arial" w:hAnsi="Arial" w:cs="Arial"/>
          <w:i/>
          <w:iCs/>
          <w:color w:val="000000"/>
          <w:sz w:val="22"/>
          <w:szCs w:val="22"/>
        </w:rPr>
        <w:t>Objectives of Tenure and Promotion</w:t>
      </w:r>
      <w:r>
        <w:rPr>
          <w:rFonts w:ascii="Arial" w:hAnsi="Arial" w:cs="Arial"/>
          <w:color w:val="000000"/>
          <w:sz w:val="22"/>
          <w:szCs w:val="22"/>
        </w:rPr>
        <w:t xml:space="preserve">: The major objectives of tenure are to provide a faculty committed to excellence and to provide a substantial degree of security to those persons who have exhibited excellent abilities, sufficient to convince the Nevada community that their expected services and performances in the future justify the privileges afforded by tenure (NSHE Code Chapter 7, Section 7.1.2). </w:t>
      </w:r>
      <w:r>
        <w:rPr>
          <w:rFonts w:ascii="Arial" w:hAnsi="Arial" w:cs="Arial"/>
          <w:color w:val="000000"/>
          <w:sz w:val="21"/>
          <w:szCs w:val="21"/>
        </w:rPr>
        <w:t>The purpose of promotion is to advance and compensate full-time faculty with a demonstrated record of excellence in teaching or other professional duties and appropriate levels of service and creative activities/professional development</w:t>
      </w:r>
      <w:r>
        <w:rPr>
          <w:rFonts w:ascii="Arial" w:hAnsi="Arial" w:cs="Arial"/>
          <w:color w:val="000000"/>
          <w:sz w:val="21"/>
          <w:szCs w:val="21"/>
          <w:shd w:val="clear" w:color="auto" w:fill="FFFFFF"/>
        </w:rPr>
        <w:t xml:space="preserve">. </w:t>
      </w:r>
      <w:r>
        <w:rPr>
          <w:rFonts w:ascii="Arial" w:hAnsi="Arial" w:cs="Arial"/>
          <w:color w:val="000000"/>
          <w:sz w:val="21"/>
          <w:szCs w:val="21"/>
        </w:rPr>
        <w:t>Advancement is reflected in promotion in level, and compensation reflected in an increase in salary.</w:t>
      </w:r>
    </w:p>
    <w:p w14:paraId="6C1FCD1F" w14:textId="77777777" w:rsidR="002B1D69" w:rsidRDefault="002B1D69" w:rsidP="002B1D69">
      <w:pPr>
        <w:pStyle w:val="NormalWeb"/>
        <w:spacing w:before="40" w:beforeAutospacing="0" w:after="0" w:afterAutospacing="0"/>
        <w:ind w:left="360" w:right="-20"/>
      </w:pPr>
      <w:r>
        <w:rPr>
          <w:rFonts w:ascii="Arial" w:hAnsi="Arial" w:cs="Arial"/>
          <w:color w:val="000000"/>
          <w:sz w:val="22"/>
          <w:szCs w:val="22"/>
        </w:rPr>
        <w:t> </w:t>
      </w:r>
    </w:p>
    <w:p w14:paraId="1B0D1686" w14:textId="166A1137" w:rsidR="002B1D69" w:rsidRDefault="002B1D69" w:rsidP="002B1D69">
      <w:pPr>
        <w:pStyle w:val="NormalWeb"/>
        <w:spacing w:before="40" w:beforeAutospacing="0" w:after="0" w:afterAutospacing="0"/>
        <w:ind w:left="360" w:right="-20"/>
      </w:pPr>
      <w:r>
        <w:rPr>
          <w:rFonts w:ascii="Arial" w:hAnsi="Arial" w:cs="Arial"/>
          <w:color w:val="000000"/>
          <w:sz w:val="22"/>
          <w:szCs w:val="22"/>
        </w:rPr>
        <w:t xml:space="preserve">B.    </w:t>
      </w:r>
      <w:r>
        <w:rPr>
          <w:rFonts w:ascii="Arial" w:hAnsi="Arial" w:cs="Arial"/>
          <w:i/>
          <w:iCs/>
          <w:color w:val="000000"/>
          <w:sz w:val="22"/>
          <w:szCs w:val="22"/>
        </w:rPr>
        <w:t>Eligibility</w:t>
      </w:r>
      <w:r>
        <w:rPr>
          <w:rFonts w:ascii="Arial" w:hAnsi="Arial" w:cs="Arial"/>
          <w:color w:val="000000"/>
          <w:sz w:val="22"/>
          <w:szCs w:val="22"/>
        </w:rPr>
        <w:t>: Full- and part-time academic faculty in Assistant Professor, Ass</w:t>
      </w:r>
      <w:r w:rsidR="004A1FD0">
        <w:rPr>
          <w:rFonts w:ascii="Arial" w:hAnsi="Arial" w:cs="Arial"/>
          <w:color w:val="000000"/>
          <w:sz w:val="22"/>
          <w:szCs w:val="22"/>
        </w:rPr>
        <w:t xml:space="preserve">ociate Professor, and Professor </w:t>
      </w:r>
      <w:r>
        <w:rPr>
          <w:rFonts w:ascii="Arial" w:hAnsi="Arial" w:cs="Arial"/>
          <w:color w:val="000000"/>
          <w:sz w:val="22"/>
          <w:szCs w:val="22"/>
        </w:rPr>
        <w:t xml:space="preserve">positions at Nevada State College are eligible for tenure. Administrators may be eligible, but only in the capacity of academic faculty; they are not tenured into their administrative position. Full-time academic faculty in Rank 0 or I positions </w:t>
      </w:r>
      <w:r>
        <w:rPr>
          <w:rFonts w:ascii="Arial" w:hAnsi="Arial" w:cs="Arial"/>
          <w:color w:val="000000"/>
          <w:sz w:val="22"/>
          <w:szCs w:val="22"/>
        </w:rPr>
        <w:lastRenderedPageBreak/>
        <w:t>are not eligible to hold tenure (NSHE Code Chapter 7, Sections 7.2.1, 7.2.2, 7.2.3); faculty in Rank 1 positions (Lecturers) are eligible for promotion as set out in this policy.</w:t>
      </w:r>
    </w:p>
    <w:p w14:paraId="6025DAAF" w14:textId="77777777" w:rsidR="002B1D69" w:rsidRDefault="002B1D69" w:rsidP="002B1D69">
      <w:pPr>
        <w:spacing w:after="0"/>
      </w:pPr>
    </w:p>
    <w:p w14:paraId="27435AC5" w14:textId="77777777" w:rsidR="002B1D69" w:rsidRDefault="002B1D69" w:rsidP="002B1D69">
      <w:pPr>
        <w:pStyle w:val="NormalWeb"/>
        <w:spacing w:before="0" w:beforeAutospacing="0" w:after="0" w:afterAutospacing="0"/>
        <w:ind w:left="360" w:right="-20"/>
      </w:pPr>
      <w:r>
        <w:rPr>
          <w:rFonts w:ascii="Arial" w:hAnsi="Arial" w:cs="Arial"/>
          <w:color w:val="404040"/>
          <w:sz w:val="22"/>
          <w:szCs w:val="22"/>
        </w:rPr>
        <w:t xml:space="preserve">C.    </w:t>
      </w:r>
      <w:r>
        <w:rPr>
          <w:rFonts w:ascii="Arial" w:hAnsi="Arial" w:cs="Arial"/>
          <w:i/>
          <w:iCs/>
          <w:color w:val="000000"/>
          <w:sz w:val="22"/>
          <w:szCs w:val="22"/>
        </w:rPr>
        <w:t>Tenure Decision Authority</w:t>
      </w:r>
      <w:r>
        <w:rPr>
          <w:rFonts w:ascii="Arial" w:hAnsi="Arial" w:cs="Arial"/>
          <w:color w:val="000000"/>
          <w:sz w:val="22"/>
          <w:szCs w:val="22"/>
        </w:rPr>
        <w:t>: The Board of Regents has final authority in making an appointment with tenure and such appointment will not be granted without an affirmative majority vote of the Board of Regents at a meeting of the Board, a quorum being present (NSHE Code Chapter 7, Section 7.4.1).</w:t>
      </w:r>
    </w:p>
    <w:p w14:paraId="5DFE0052" w14:textId="77777777" w:rsidR="002B1D69" w:rsidRDefault="002B1D69" w:rsidP="002B1D69">
      <w:pPr>
        <w:pStyle w:val="NormalWeb"/>
        <w:spacing w:before="40" w:beforeAutospacing="0" w:after="0" w:afterAutospacing="0"/>
        <w:ind w:left="360" w:right="-20"/>
      </w:pPr>
      <w:r>
        <w:rPr>
          <w:rFonts w:ascii="Arial" w:hAnsi="Arial" w:cs="Arial"/>
          <w:color w:val="000000"/>
          <w:sz w:val="22"/>
          <w:szCs w:val="22"/>
        </w:rPr>
        <w:t> </w:t>
      </w:r>
    </w:p>
    <w:p w14:paraId="745F31F0" w14:textId="1D5C4047" w:rsidR="002B1D69" w:rsidRDefault="002B1D69" w:rsidP="002B1D69">
      <w:pPr>
        <w:pStyle w:val="NormalWeb"/>
        <w:spacing w:before="40" w:beforeAutospacing="0" w:after="0" w:afterAutospacing="0"/>
        <w:ind w:left="360" w:right="-20"/>
        <w:rPr>
          <w:rFonts w:ascii="Arial" w:hAnsi="Arial" w:cs="Arial"/>
          <w:color w:val="000000"/>
          <w:sz w:val="22"/>
          <w:szCs w:val="22"/>
        </w:rPr>
      </w:pPr>
      <w:r>
        <w:rPr>
          <w:rFonts w:ascii="Arial" w:hAnsi="Arial" w:cs="Arial"/>
          <w:color w:val="000000"/>
          <w:sz w:val="22"/>
          <w:szCs w:val="22"/>
        </w:rPr>
        <w:t xml:space="preserve">D.    </w:t>
      </w:r>
      <w:r>
        <w:rPr>
          <w:rFonts w:ascii="Arial" w:hAnsi="Arial" w:cs="Arial"/>
          <w:i/>
          <w:iCs/>
          <w:color w:val="000000"/>
          <w:sz w:val="22"/>
          <w:szCs w:val="22"/>
        </w:rPr>
        <w:t>Annual Review, Third-Year Review, and Tenure Review Alignment</w:t>
      </w:r>
      <w:r>
        <w:rPr>
          <w:rFonts w:ascii="Arial" w:hAnsi="Arial" w:cs="Arial"/>
          <w:color w:val="000000"/>
          <w:sz w:val="22"/>
          <w:szCs w:val="22"/>
        </w:rPr>
        <w:t>: Annual and third-year reviews must be aligned with criteria established in this document for promotion and/or tenure and should reflect the faculty member’s overall progress toward attainment of these criteria (NSHE Code Chapter 5, Section 5.12).</w:t>
      </w:r>
    </w:p>
    <w:p w14:paraId="6BF0385F" w14:textId="77777777" w:rsidR="002B1D69" w:rsidRDefault="002B1D69" w:rsidP="002B1D69">
      <w:pPr>
        <w:pStyle w:val="NormalWeb"/>
        <w:spacing w:before="40" w:beforeAutospacing="0" w:after="0" w:afterAutospacing="0"/>
        <w:ind w:left="360" w:right="-20"/>
      </w:pPr>
    </w:p>
    <w:p w14:paraId="42145959" w14:textId="3E7B0D33" w:rsidR="002C762A" w:rsidRDefault="002C762A" w:rsidP="002C762A">
      <w:pPr>
        <w:spacing w:after="0" w:line="240" w:lineRule="auto"/>
        <w:textAlignment w:val="baseline"/>
        <w:rPr>
          <w:rFonts w:ascii="Arial" w:eastAsia="Times New Roman" w:hAnsi="Arial" w:cs="Arial"/>
          <w:sz w:val="21"/>
          <w:szCs w:val="21"/>
        </w:rPr>
      </w:pPr>
      <w:r w:rsidRPr="00DD2A39">
        <w:rPr>
          <w:rFonts w:ascii="Arial" w:eastAsia="Times New Roman" w:hAnsi="Arial" w:cs="Arial"/>
          <w:sz w:val="21"/>
          <w:szCs w:val="21"/>
        </w:rPr>
        <w:t> </w:t>
      </w:r>
    </w:p>
    <w:p w14:paraId="5B9C13AF" w14:textId="513585D6" w:rsidR="002B1D69" w:rsidRDefault="002B1D69" w:rsidP="002B1D69">
      <w:pPr>
        <w:pStyle w:val="Heading4"/>
      </w:pPr>
      <w:r>
        <w:t>Procedure for Third-Year Review</w:t>
      </w:r>
    </w:p>
    <w:p w14:paraId="42C01FB6" w14:textId="0C7934FE" w:rsidR="002B1D69" w:rsidRPr="002B1D69" w:rsidRDefault="002B1D69" w:rsidP="002B1D69">
      <w:pPr>
        <w:spacing w:before="240" w:after="0" w:line="240" w:lineRule="auto"/>
        <w:ind w:right="-20"/>
        <w:rPr>
          <w:rFonts w:ascii="Times New Roman" w:eastAsia="Times New Roman" w:hAnsi="Times New Roman" w:cs="Times New Roman"/>
          <w:sz w:val="24"/>
          <w:szCs w:val="24"/>
        </w:rPr>
      </w:pPr>
      <w:r w:rsidRPr="002B1D69">
        <w:rPr>
          <w:rFonts w:ascii="Arial" w:eastAsia="Times New Roman" w:hAnsi="Arial" w:cs="Arial"/>
          <w:color w:val="000000"/>
        </w:rPr>
        <w:t>All tenure-track faculty must complete the third-year pre-tenure review process at the end of their third full academic year at NSC. Faculty members may confirm their expected third-year review application date by reviewing their offer letter and contract or by contacting the Office of Human Resources. </w:t>
      </w:r>
      <w:r w:rsidR="00B95940">
        <w:rPr>
          <w:rFonts w:ascii="Arial" w:eastAsia="Times New Roman" w:hAnsi="Arial" w:cs="Arial"/>
          <w:color w:val="000000"/>
        </w:rPr>
        <w:t>Materials</w:t>
      </w:r>
      <w:r w:rsidR="00B95940" w:rsidRPr="00BD68C1">
        <w:rPr>
          <w:rFonts w:ascii="Arial" w:eastAsia="Times New Roman" w:hAnsi="Arial" w:cs="Arial"/>
          <w:color w:val="000000"/>
        </w:rPr>
        <w:t xml:space="preserve"> must be completed and submitt</w:t>
      </w:r>
      <w:r w:rsidR="00B95940">
        <w:rPr>
          <w:rFonts w:ascii="Arial" w:eastAsia="Times New Roman" w:hAnsi="Arial" w:cs="Arial"/>
          <w:color w:val="000000"/>
        </w:rPr>
        <w:t xml:space="preserve">ed electronically via a </w:t>
      </w:r>
      <w:r w:rsidR="00B95940" w:rsidRPr="00BD68C1">
        <w:rPr>
          <w:rFonts w:ascii="Arial" w:eastAsia="Times New Roman" w:hAnsi="Arial" w:cs="Arial"/>
          <w:color w:val="000000"/>
        </w:rPr>
        <w:t>folder created and managed by the Office of the Provost.</w:t>
      </w:r>
    </w:p>
    <w:p w14:paraId="5F8D7071"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501F8B65"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4D3E32">
        <w:rPr>
          <w:rFonts w:ascii="Arial" w:eastAsia="Times New Roman" w:hAnsi="Arial" w:cs="Arial"/>
          <w:color w:val="000000"/>
          <w:highlight w:val="yellow"/>
        </w:rPr>
        <w:t>Non-tenure-track faculty eligible for promotion to the level of Senior Lecturer may complete a third-year review process at the end of their third full academic year of employment at Nevada State College. Third-year reviews are optional for such faculty and performed at the request of the candidate.</w:t>
      </w:r>
    </w:p>
    <w:p w14:paraId="2CCD1C91" w14:textId="77777777" w:rsidR="005A6115" w:rsidRDefault="005A6115" w:rsidP="005A6115">
      <w:pPr>
        <w:pStyle w:val="NormalWeb"/>
        <w:spacing w:before="0" w:beforeAutospacing="0" w:after="0" w:afterAutospacing="0"/>
        <w:ind w:right="-20"/>
      </w:pPr>
    </w:p>
    <w:p w14:paraId="02D85F6D" w14:textId="77777777" w:rsidR="005A6115" w:rsidRDefault="002B1D69" w:rsidP="005A6115">
      <w:pPr>
        <w:pStyle w:val="NormalWeb"/>
        <w:numPr>
          <w:ilvl w:val="0"/>
          <w:numId w:val="22"/>
        </w:numPr>
        <w:spacing w:before="0" w:beforeAutospacing="0" w:after="0" w:afterAutospacing="0"/>
        <w:ind w:right="-20"/>
        <w:rPr>
          <w:rFonts w:ascii="Arial" w:hAnsi="Arial" w:cs="Arial"/>
          <w:color w:val="000000"/>
          <w:sz w:val="22"/>
          <w:szCs w:val="22"/>
        </w:rPr>
      </w:pPr>
      <w:r w:rsidRPr="002B1D69">
        <w:rPr>
          <w:rFonts w:ascii="Arial" w:hAnsi="Arial" w:cs="Arial"/>
          <w:i/>
          <w:color w:val="000000"/>
          <w:sz w:val="22"/>
          <w:szCs w:val="22"/>
        </w:rPr>
        <w:t>Process for Tenure-Track Faculty</w:t>
      </w:r>
      <w:r w:rsidRPr="002B1D69">
        <w:rPr>
          <w:rFonts w:ascii="Arial" w:hAnsi="Arial" w:cs="Arial"/>
          <w:color w:val="000000"/>
          <w:sz w:val="22"/>
          <w:szCs w:val="22"/>
        </w:rPr>
        <w:t>:</w:t>
      </w:r>
      <w:r w:rsidR="005A6115" w:rsidRPr="005A6115">
        <w:rPr>
          <w:rFonts w:ascii="Arial" w:hAnsi="Arial" w:cs="Arial"/>
          <w:color w:val="000000"/>
          <w:sz w:val="22"/>
          <w:szCs w:val="22"/>
        </w:rPr>
        <w:t xml:space="preserve"> </w:t>
      </w:r>
    </w:p>
    <w:p w14:paraId="7F0A20C1" w14:textId="1BF5F57E" w:rsidR="00243F94" w:rsidRPr="004B1688" w:rsidRDefault="00243F94" w:rsidP="0086367F">
      <w:pPr>
        <w:pStyle w:val="ListParagraph"/>
        <w:numPr>
          <w:ilvl w:val="0"/>
          <w:numId w:val="30"/>
        </w:numPr>
        <w:spacing w:before="20" w:after="0" w:line="240" w:lineRule="auto"/>
        <w:ind w:right="-20"/>
        <w:rPr>
          <w:rFonts w:ascii="Arial" w:eastAsia="Times New Roman" w:hAnsi="Arial" w:cs="Arial"/>
        </w:rPr>
      </w:pPr>
      <w:r w:rsidRPr="004B1688">
        <w:rPr>
          <w:rFonts w:ascii="Arial" w:eastAsia="Times New Roman" w:hAnsi="Arial" w:cs="Arial"/>
        </w:rPr>
        <w:t xml:space="preserve">Dean/Library </w:t>
      </w:r>
      <w:r>
        <w:rPr>
          <w:rFonts w:ascii="Arial" w:eastAsia="Times New Roman" w:hAnsi="Arial" w:cs="Arial"/>
        </w:rPr>
        <w:t>Director submits list of all scheduled third-year reviews to Office of the Provost by the second Monday in May;</w:t>
      </w:r>
    </w:p>
    <w:p w14:paraId="6E670764" w14:textId="3143E02B" w:rsidR="0086367F" w:rsidRPr="004D3E32" w:rsidRDefault="0086367F" w:rsidP="0086367F">
      <w:pPr>
        <w:pStyle w:val="ListParagraph"/>
        <w:numPr>
          <w:ilvl w:val="0"/>
          <w:numId w:val="30"/>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 xml:space="preserve">Applicants submit electronic portfolios to the Office of the Provost in August; </w:t>
      </w:r>
    </w:p>
    <w:p w14:paraId="300CE76E" w14:textId="64C155D0" w:rsidR="0086367F" w:rsidRPr="004D3E32" w:rsidRDefault="0086367F" w:rsidP="004B1688">
      <w:pPr>
        <w:pStyle w:val="ListParagraph"/>
        <w:numPr>
          <w:ilvl w:val="0"/>
          <w:numId w:val="30"/>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 xml:space="preserve">The Office of the Provost </w:t>
      </w:r>
      <w:r w:rsidR="00243F94" w:rsidRPr="004D3E32">
        <w:rPr>
          <w:rFonts w:ascii="Arial" w:eastAsia="Times New Roman" w:hAnsi="Arial" w:cs="Arial"/>
          <w:color w:val="000000"/>
          <w:highlight w:val="yellow"/>
        </w:rPr>
        <w:t xml:space="preserve">changes applicants’ access to “view only” status to prevent additional changes and </w:t>
      </w:r>
      <w:r w:rsidRPr="004D3E32">
        <w:rPr>
          <w:rFonts w:ascii="Arial" w:eastAsia="Times New Roman" w:hAnsi="Arial" w:cs="Arial"/>
          <w:color w:val="000000"/>
          <w:highlight w:val="yellow"/>
        </w:rPr>
        <w:t>grants access to the Dean/Library Director for review;</w:t>
      </w:r>
    </w:p>
    <w:p w14:paraId="2A9E6A69" w14:textId="0036C46B" w:rsidR="0086367F" w:rsidRPr="005A6115" w:rsidRDefault="0086367F" w:rsidP="004B1688">
      <w:pPr>
        <w:pStyle w:val="NormalWeb"/>
        <w:numPr>
          <w:ilvl w:val="0"/>
          <w:numId w:val="30"/>
        </w:numPr>
        <w:spacing w:before="0" w:beforeAutospacing="0" w:after="0" w:afterAutospacing="0"/>
        <w:ind w:right="-20"/>
        <w:rPr>
          <w:rFonts w:ascii="Arial" w:hAnsi="Arial" w:cs="Arial"/>
          <w:color w:val="000000"/>
          <w:sz w:val="22"/>
          <w:szCs w:val="22"/>
        </w:rPr>
      </w:pPr>
      <w:r>
        <w:rPr>
          <w:rFonts w:ascii="Arial" w:hAnsi="Arial" w:cs="Arial"/>
          <w:color w:val="000000"/>
          <w:sz w:val="22"/>
          <w:szCs w:val="22"/>
        </w:rPr>
        <w:t>The Dean/Library Director submits a list of all third-year review applicants to the Office of the Provost via email;</w:t>
      </w:r>
    </w:p>
    <w:p w14:paraId="3294D472" w14:textId="77777777" w:rsidR="005A6115" w:rsidRPr="005A6115" w:rsidRDefault="002B1D69" w:rsidP="004B1688">
      <w:pPr>
        <w:pStyle w:val="NormalWeb"/>
        <w:numPr>
          <w:ilvl w:val="0"/>
          <w:numId w:val="30"/>
        </w:numPr>
        <w:spacing w:before="0" w:beforeAutospacing="0" w:after="0" w:afterAutospacing="0"/>
        <w:ind w:right="-20"/>
        <w:rPr>
          <w:rFonts w:ascii="Arial" w:hAnsi="Arial" w:cs="Arial"/>
          <w:color w:val="000000"/>
          <w:sz w:val="22"/>
          <w:szCs w:val="22"/>
        </w:rPr>
      </w:pPr>
      <w:r w:rsidRPr="005A6115">
        <w:rPr>
          <w:rFonts w:ascii="Arial" w:hAnsi="Arial" w:cs="Arial"/>
          <w:color w:val="000000"/>
          <w:sz w:val="22"/>
          <w:szCs w:val="22"/>
        </w:rPr>
        <w:t>The appropriate Dean or Library Director reviews the portfolio and additional relevant materials (e.g. annual reviews on file), and meets with the faculty member to discuss progress made toward tenure;</w:t>
      </w:r>
    </w:p>
    <w:p w14:paraId="413CE6A7" w14:textId="77777777" w:rsidR="005A6115" w:rsidRDefault="002B1D69" w:rsidP="004B1688">
      <w:pPr>
        <w:pStyle w:val="NormalWeb"/>
        <w:numPr>
          <w:ilvl w:val="0"/>
          <w:numId w:val="30"/>
        </w:numPr>
        <w:spacing w:before="0" w:beforeAutospacing="0" w:after="0" w:afterAutospacing="0"/>
        <w:ind w:right="-20"/>
        <w:rPr>
          <w:rFonts w:ascii="Arial" w:hAnsi="Arial" w:cs="Arial"/>
          <w:color w:val="000000"/>
          <w:sz w:val="22"/>
          <w:szCs w:val="22"/>
        </w:rPr>
      </w:pPr>
      <w:r w:rsidRPr="005A6115">
        <w:rPr>
          <w:rFonts w:ascii="Arial" w:hAnsi="Arial" w:cs="Arial"/>
          <w:color w:val="000000"/>
          <w:sz w:val="22"/>
          <w:szCs w:val="22"/>
        </w:rPr>
        <w:t>The Dean/Library Director evaluates the candidate’s materials and progress toward tenure and writes a letter evaluating the candidate in each area. If the Dean/Library Director deems the candidate’s progress toward tenure as unsatisfactory, the Dean/Library Director may make a recommendation of remediation or non-reappointment. If the Dean/Library Director determines that a faculty member is unlikely to meet tenure standards, this information must be clearly stated in the evaluation letter;</w:t>
      </w:r>
    </w:p>
    <w:p w14:paraId="32C7F5C4" w14:textId="77777777" w:rsidR="005A6115" w:rsidRDefault="002B1D69" w:rsidP="004B1688">
      <w:pPr>
        <w:pStyle w:val="NormalWeb"/>
        <w:numPr>
          <w:ilvl w:val="0"/>
          <w:numId w:val="30"/>
        </w:numPr>
        <w:spacing w:before="0" w:beforeAutospacing="0" w:after="0" w:afterAutospacing="0"/>
        <w:ind w:right="-20"/>
        <w:rPr>
          <w:rFonts w:ascii="Arial" w:hAnsi="Arial" w:cs="Arial"/>
          <w:color w:val="000000"/>
          <w:sz w:val="22"/>
          <w:szCs w:val="22"/>
        </w:rPr>
      </w:pPr>
      <w:r w:rsidRPr="005A6115">
        <w:rPr>
          <w:rFonts w:ascii="Arial" w:hAnsi="Arial" w:cs="Arial"/>
          <w:color w:val="000000"/>
          <w:sz w:val="22"/>
          <w:szCs w:val="22"/>
        </w:rPr>
        <w:t>The Dean/Library Director provides a copy of the evaluation letter to the candidate;</w:t>
      </w:r>
    </w:p>
    <w:p w14:paraId="2EAF801D" w14:textId="77777777" w:rsidR="005A6115" w:rsidRDefault="005A6115" w:rsidP="004B1688">
      <w:pPr>
        <w:pStyle w:val="NormalWeb"/>
        <w:numPr>
          <w:ilvl w:val="0"/>
          <w:numId w:val="30"/>
        </w:numPr>
        <w:spacing w:before="0" w:beforeAutospacing="0" w:after="0" w:afterAutospacing="0"/>
        <w:ind w:right="-20"/>
        <w:rPr>
          <w:rFonts w:ascii="Arial" w:hAnsi="Arial" w:cs="Arial"/>
          <w:color w:val="000000"/>
          <w:sz w:val="22"/>
          <w:szCs w:val="22"/>
        </w:rPr>
      </w:pPr>
      <w:r w:rsidRPr="005A6115">
        <w:rPr>
          <w:rFonts w:ascii="Arial" w:hAnsi="Arial" w:cs="Arial"/>
          <w:color w:val="000000"/>
        </w:rPr>
        <w:t>T</w:t>
      </w:r>
      <w:r w:rsidR="002B1D69" w:rsidRPr="005A6115">
        <w:rPr>
          <w:rFonts w:ascii="Arial" w:hAnsi="Arial" w:cs="Arial"/>
          <w:color w:val="000000"/>
          <w:sz w:val="22"/>
          <w:szCs w:val="22"/>
        </w:rPr>
        <w:t>he Dean/Library Director submits the third-year review file and evaluation letter to the Provost;</w:t>
      </w:r>
    </w:p>
    <w:p w14:paraId="0B54844A" w14:textId="4D28BB8A" w:rsidR="002B1D69" w:rsidRPr="005A6115" w:rsidRDefault="002B1D69" w:rsidP="004B1688">
      <w:pPr>
        <w:pStyle w:val="NormalWeb"/>
        <w:numPr>
          <w:ilvl w:val="0"/>
          <w:numId w:val="30"/>
        </w:numPr>
        <w:spacing w:before="0" w:beforeAutospacing="0" w:after="0" w:afterAutospacing="0"/>
        <w:ind w:right="-20"/>
        <w:rPr>
          <w:rFonts w:ascii="Arial" w:hAnsi="Arial" w:cs="Arial"/>
          <w:color w:val="000000"/>
          <w:sz w:val="22"/>
          <w:szCs w:val="22"/>
        </w:rPr>
      </w:pPr>
      <w:r w:rsidRPr="005A6115">
        <w:rPr>
          <w:rFonts w:ascii="Arial" w:hAnsi="Arial" w:cs="Arial"/>
          <w:color w:val="000000"/>
          <w:sz w:val="22"/>
          <w:szCs w:val="22"/>
        </w:rPr>
        <w:lastRenderedPageBreak/>
        <w:t>The Provost reviews the third-year review materials and notifies the faculty member in writing of the progress made toward promotion and tenure and any action to be taken as a result of the evaluation.</w:t>
      </w:r>
    </w:p>
    <w:p w14:paraId="77042F72" w14:textId="77777777" w:rsidR="005A6115" w:rsidRDefault="005A6115" w:rsidP="005A6115">
      <w:pPr>
        <w:spacing w:after="0" w:line="240" w:lineRule="auto"/>
        <w:ind w:right="-20"/>
        <w:rPr>
          <w:rFonts w:ascii="Times New Roman" w:eastAsia="Times New Roman" w:hAnsi="Times New Roman" w:cs="Times New Roman"/>
          <w:sz w:val="24"/>
          <w:szCs w:val="24"/>
        </w:rPr>
      </w:pPr>
    </w:p>
    <w:p w14:paraId="4003B2AF" w14:textId="6C3E7ACE" w:rsidR="002B1D69" w:rsidRPr="004D3E32" w:rsidRDefault="002B1D69" w:rsidP="005A6115">
      <w:pPr>
        <w:pStyle w:val="ListParagraph"/>
        <w:numPr>
          <w:ilvl w:val="0"/>
          <w:numId w:val="22"/>
        </w:numPr>
        <w:spacing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i/>
          <w:iCs/>
          <w:color w:val="000000"/>
          <w:highlight w:val="yellow"/>
        </w:rPr>
        <w:t>Process for Lecturers</w:t>
      </w:r>
      <w:r w:rsidRPr="004D3E32">
        <w:rPr>
          <w:rFonts w:ascii="Arial" w:eastAsia="Times New Roman" w:hAnsi="Arial" w:cs="Arial"/>
          <w:color w:val="000000"/>
          <w:highlight w:val="yellow"/>
        </w:rPr>
        <w:t>: Lecturers inform the dean of the intent to submit a third-year review portfolio. The review process then proceeds according to steps 1-4 in II.A.</w:t>
      </w:r>
    </w:p>
    <w:p w14:paraId="68EAADFA"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0E2137D3" w14:textId="25D15BFB" w:rsidR="002B1D69" w:rsidRPr="005A6115" w:rsidRDefault="002B1D69" w:rsidP="005A6115">
      <w:pPr>
        <w:pStyle w:val="ListParagraph"/>
        <w:numPr>
          <w:ilvl w:val="0"/>
          <w:numId w:val="22"/>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i/>
          <w:iCs/>
          <w:color w:val="000000"/>
        </w:rPr>
        <w:t>Timeline for Third-Year Review</w:t>
      </w:r>
      <w:r w:rsidRPr="005A6115">
        <w:rPr>
          <w:rFonts w:ascii="Arial" w:eastAsia="Times New Roman" w:hAnsi="Arial" w:cs="Arial"/>
          <w:color w:val="000000"/>
        </w:rPr>
        <w:t>: Each spring, the Office of the Provost will distribute the timeline for the upcoming review cycle. It is the responsibility of the faculty member to provide the Dean/Library Director with all necessary materials, or ascertain that the Dean/Library Director has independent access to the materials, by the due date.</w:t>
      </w:r>
    </w:p>
    <w:p w14:paraId="2B6751A0"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i/>
          <w:iCs/>
          <w:color w:val="000000"/>
        </w:rPr>
        <w:t> </w:t>
      </w:r>
    </w:p>
    <w:tbl>
      <w:tblPr>
        <w:tblW w:w="0" w:type="auto"/>
        <w:tblCellMar>
          <w:top w:w="15" w:type="dxa"/>
          <w:left w:w="15" w:type="dxa"/>
          <w:bottom w:w="15" w:type="dxa"/>
          <w:right w:w="15" w:type="dxa"/>
        </w:tblCellMar>
        <w:tblLook w:val="06A0" w:firstRow="1" w:lastRow="0" w:firstColumn="1" w:lastColumn="0" w:noHBand="1" w:noVBand="1"/>
      </w:tblPr>
      <w:tblGrid>
        <w:gridCol w:w="3248"/>
        <w:gridCol w:w="6092"/>
      </w:tblGrid>
      <w:tr w:rsidR="002B1D69" w:rsidRPr="002B1D69" w14:paraId="47895169" w14:textId="77777777" w:rsidTr="005A6115">
        <w:trPr>
          <w:trHeight w:val="330"/>
        </w:trPr>
        <w:tc>
          <w:tcPr>
            <w:tcW w:w="0" w:type="auto"/>
            <w:tcBorders>
              <w:top w:val="single" w:sz="8" w:space="0" w:color="000000"/>
              <w:left w:val="single" w:sz="8" w:space="0" w:color="000000"/>
              <w:bottom w:val="single" w:sz="8" w:space="0" w:color="000000"/>
              <w:right w:val="single" w:sz="8" w:space="0" w:color="000000"/>
            </w:tcBorders>
            <w:shd w:val="clear" w:color="auto" w:fill="CC9900"/>
            <w:tcMar>
              <w:top w:w="100" w:type="dxa"/>
              <w:left w:w="100" w:type="dxa"/>
              <w:bottom w:w="100" w:type="dxa"/>
              <w:right w:w="100" w:type="dxa"/>
            </w:tcMar>
            <w:hideMark/>
          </w:tcPr>
          <w:p w14:paraId="35B334E7"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b/>
                <w:bCs/>
                <w:color w:val="000000"/>
              </w:rPr>
              <w:t>Dates</w:t>
            </w:r>
          </w:p>
        </w:tc>
        <w:tc>
          <w:tcPr>
            <w:tcW w:w="0" w:type="auto"/>
            <w:tcBorders>
              <w:top w:val="single" w:sz="8" w:space="0" w:color="000000"/>
              <w:left w:val="single" w:sz="8" w:space="0" w:color="000000"/>
              <w:bottom w:val="single" w:sz="8" w:space="0" w:color="000000"/>
              <w:right w:val="single" w:sz="8" w:space="0" w:color="000000"/>
            </w:tcBorders>
            <w:shd w:val="clear" w:color="auto" w:fill="CC9900"/>
            <w:tcMar>
              <w:top w:w="100" w:type="dxa"/>
              <w:left w:w="100" w:type="dxa"/>
              <w:bottom w:w="100" w:type="dxa"/>
              <w:right w:w="100" w:type="dxa"/>
            </w:tcMar>
            <w:hideMark/>
          </w:tcPr>
          <w:p w14:paraId="37014A3A"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b/>
                <w:bCs/>
                <w:color w:val="000000"/>
              </w:rPr>
              <w:t>Action</w:t>
            </w:r>
          </w:p>
        </w:tc>
      </w:tr>
      <w:tr w:rsidR="002B1D69" w:rsidRPr="002B1D69" w14:paraId="0E9669E4" w14:textId="77777777" w:rsidTr="005A6115">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507C7"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color w:val="000000"/>
              </w:rPr>
              <w:t>(</w:t>
            </w:r>
            <w:r w:rsidRPr="002B1D69">
              <w:rPr>
                <w:rFonts w:ascii="Arial" w:eastAsia="Times New Roman" w:hAnsi="Arial" w:cs="Arial"/>
                <w:i/>
                <w:iCs/>
                <w:color w:val="000000"/>
              </w:rPr>
              <w:t>Lecturers only</w:t>
            </w:r>
            <w:r w:rsidRPr="002B1D69">
              <w:rPr>
                <w:rFonts w:ascii="Arial" w:eastAsia="Times New Roman" w:hAnsi="Arial" w:cs="Arial"/>
                <w:color w:val="000000"/>
              </w:rPr>
              <w:t>) 1st Monday in May after candidate’s 3rd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846F1" w14:textId="30E833E4" w:rsidR="002B1D69" w:rsidRPr="005A6115" w:rsidRDefault="002B1D69" w:rsidP="009D037D">
            <w:pPr>
              <w:pStyle w:val="ListParagraph"/>
              <w:numPr>
                <w:ilvl w:val="0"/>
                <w:numId w:val="25"/>
              </w:numPr>
              <w:spacing w:after="0" w:line="240" w:lineRule="auto"/>
              <w:ind w:right="-20"/>
              <w:textAlignment w:val="baseline"/>
              <w:rPr>
                <w:rFonts w:ascii="Arial" w:eastAsia="Times New Roman" w:hAnsi="Arial" w:cs="Arial"/>
                <w:color w:val="000000"/>
              </w:rPr>
            </w:pPr>
            <w:r w:rsidRPr="005A6115">
              <w:rPr>
                <w:rFonts w:ascii="Arial" w:eastAsia="Times New Roman" w:hAnsi="Arial" w:cs="Arial"/>
                <w:color w:val="000000"/>
              </w:rPr>
              <w:t xml:space="preserve">Candidate informs </w:t>
            </w:r>
            <w:r w:rsidR="009D037D">
              <w:rPr>
                <w:rFonts w:ascii="Arial" w:eastAsia="Times New Roman" w:hAnsi="Arial" w:cs="Arial"/>
                <w:color w:val="000000"/>
              </w:rPr>
              <w:t xml:space="preserve">Dean/Library Director </w:t>
            </w:r>
            <w:r w:rsidRPr="005A6115">
              <w:rPr>
                <w:rFonts w:ascii="Arial" w:eastAsia="Times New Roman" w:hAnsi="Arial" w:cs="Arial"/>
                <w:color w:val="000000"/>
              </w:rPr>
              <w:t>of intent to submit portfolio</w:t>
            </w:r>
          </w:p>
        </w:tc>
      </w:tr>
      <w:tr w:rsidR="0086367F" w:rsidRPr="002B1D69" w14:paraId="1B97B0AD" w14:textId="77777777" w:rsidTr="004B1688">
        <w:trPr>
          <w:trHeight w:val="6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A5B4A" w14:textId="5EE6F6A4" w:rsidR="0086367F" w:rsidRPr="002B1D69" w:rsidRDefault="0086367F" w:rsidP="002B1D69">
            <w:pPr>
              <w:spacing w:after="0" w:line="240" w:lineRule="auto"/>
              <w:ind w:right="-20"/>
              <w:rPr>
                <w:rFonts w:ascii="Arial" w:eastAsia="Times New Roman" w:hAnsi="Arial" w:cs="Arial"/>
                <w:color w:val="000000"/>
              </w:rPr>
            </w:pPr>
            <w:r>
              <w:rPr>
                <w:rFonts w:ascii="Arial" w:eastAsia="Times New Roman" w:hAnsi="Arial" w:cs="Arial"/>
                <w:color w:val="000000"/>
              </w:rPr>
              <w:t>2</w:t>
            </w:r>
            <w:r w:rsidRPr="004B1688">
              <w:rPr>
                <w:rFonts w:ascii="Arial" w:eastAsia="Times New Roman" w:hAnsi="Arial" w:cs="Arial"/>
                <w:color w:val="000000"/>
                <w:vertAlign w:val="superscript"/>
              </w:rPr>
              <w:t>nd</w:t>
            </w:r>
            <w:r>
              <w:rPr>
                <w:rFonts w:ascii="Arial" w:eastAsia="Times New Roman" w:hAnsi="Arial" w:cs="Arial"/>
                <w:color w:val="000000"/>
              </w:rPr>
              <w:t xml:space="preserve"> Monday in 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D10BB" w14:textId="7170ED0F" w:rsidR="0086367F" w:rsidRPr="005A6115" w:rsidRDefault="0086367F" w:rsidP="009D037D">
            <w:pPr>
              <w:pStyle w:val="ListParagraph"/>
              <w:numPr>
                <w:ilvl w:val="0"/>
                <w:numId w:val="25"/>
              </w:numPr>
              <w:spacing w:after="0" w:line="240" w:lineRule="auto"/>
              <w:ind w:right="-20"/>
              <w:textAlignment w:val="baseline"/>
              <w:rPr>
                <w:rFonts w:ascii="Arial" w:eastAsia="Times New Roman" w:hAnsi="Arial" w:cs="Arial"/>
                <w:color w:val="000000"/>
              </w:rPr>
            </w:pPr>
            <w:r>
              <w:rPr>
                <w:rFonts w:ascii="Arial" w:eastAsia="Times New Roman" w:hAnsi="Arial" w:cs="Arial"/>
                <w:color w:val="000000"/>
              </w:rPr>
              <w:t>Dean/Library Director submits list of all scheduled third-year review candidates to Office of the Provost</w:t>
            </w:r>
          </w:p>
        </w:tc>
      </w:tr>
      <w:tr w:rsidR="002B1D69" w:rsidRPr="002B1D69" w14:paraId="25A222B9" w14:textId="77777777" w:rsidTr="005A6115">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8F73E" w14:textId="31993AE5" w:rsidR="002B1D69" w:rsidRPr="002B1D69" w:rsidRDefault="00BD68C1" w:rsidP="002B1D69">
            <w:pPr>
              <w:spacing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2nd</w:t>
            </w:r>
            <w:r w:rsidR="002B1D69" w:rsidRPr="002B1D69">
              <w:rPr>
                <w:rFonts w:ascii="Arial" w:eastAsia="Times New Roman" w:hAnsi="Arial" w:cs="Arial"/>
                <w:color w:val="000000"/>
              </w:rPr>
              <w:t xml:space="preserve"> Frid</w:t>
            </w:r>
            <w:r>
              <w:rPr>
                <w:rFonts w:ascii="Arial" w:eastAsia="Times New Roman" w:hAnsi="Arial" w:cs="Arial"/>
                <w:color w:val="000000"/>
              </w:rPr>
              <w:t>ay in August after candidate’s 3rd</w:t>
            </w:r>
            <w:r w:rsidR="002B1D69" w:rsidRPr="002B1D69">
              <w:rPr>
                <w:rFonts w:ascii="Arial" w:eastAsia="Times New Roman" w:hAnsi="Arial" w:cs="Arial"/>
                <w:color w:val="000000"/>
              </w:rPr>
              <w:t xml:space="preserve">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1CDD4" w14:textId="7D7205BC" w:rsidR="002B1D69" w:rsidRPr="005A6115" w:rsidRDefault="002B1D69" w:rsidP="009D037D">
            <w:pPr>
              <w:pStyle w:val="ListParagraph"/>
              <w:numPr>
                <w:ilvl w:val="0"/>
                <w:numId w:val="25"/>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 xml:space="preserve">Candidate submits electronic </w:t>
            </w:r>
            <w:r w:rsidR="009D037D">
              <w:rPr>
                <w:rFonts w:ascii="Arial" w:eastAsia="Times New Roman" w:hAnsi="Arial" w:cs="Arial"/>
                <w:color w:val="000000"/>
              </w:rPr>
              <w:t xml:space="preserve">third-year </w:t>
            </w:r>
            <w:r w:rsidRPr="005A6115">
              <w:rPr>
                <w:rFonts w:ascii="Arial" w:eastAsia="Times New Roman" w:hAnsi="Arial" w:cs="Arial"/>
                <w:color w:val="000000"/>
              </w:rPr>
              <w:t xml:space="preserve">portfolio to </w:t>
            </w:r>
            <w:r w:rsidR="0086367F">
              <w:rPr>
                <w:rFonts w:ascii="Arial" w:eastAsia="Times New Roman" w:hAnsi="Arial" w:cs="Arial"/>
                <w:color w:val="000000"/>
              </w:rPr>
              <w:t>the Office of the Provost</w:t>
            </w:r>
          </w:p>
        </w:tc>
      </w:tr>
      <w:tr w:rsidR="002B1D69" w:rsidRPr="002B1D69" w14:paraId="00B53848" w14:textId="77777777" w:rsidTr="005A6115">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ACB7A"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color w:val="000000"/>
              </w:rPr>
              <w:t>Fall semester (roughly two months from submission)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CF0F9" w14:textId="24017853" w:rsidR="002B1D69" w:rsidRPr="005A6115" w:rsidRDefault="002B1D69" w:rsidP="005A6115">
            <w:pPr>
              <w:pStyle w:val="ListParagraph"/>
              <w:numPr>
                <w:ilvl w:val="0"/>
                <w:numId w:val="25"/>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Dean/Director completes review, notifies candidate in writing, and submits file and review letter to Provost</w:t>
            </w:r>
          </w:p>
        </w:tc>
      </w:tr>
      <w:tr w:rsidR="009758FE" w:rsidRPr="002B1D69" w14:paraId="25C61D65" w14:textId="77777777" w:rsidTr="005A6115">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04686" w14:textId="1791BA6D" w:rsidR="009758FE" w:rsidRPr="002B1D69" w:rsidRDefault="009758FE" w:rsidP="009758FE">
            <w:pPr>
              <w:spacing w:after="0" w:line="240" w:lineRule="auto"/>
              <w:ind w:right="-20"/>
              <w:rPr>
                <w:rFonts w:ascii="Arial" w:eastAsia="Times New Roman" w:hAnsi="Arial" w:cs="Arial"/>
                <w:color w:val="000000"/>
              </w:rPr>
            </w:pPr>
            <w:r>
              <w:rPr>
                <w:rFonts w:ascii="Arial" w:eastAsia="Times New Roman" w:hAnsi="Arial" w:cs="Arial"/>
                <w:color w:val="000000"/>
              </w:rPr>
              <w:t>Fall semester (roughly three months from submission)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E3FE5" w14:textId="3BB32B58" w:rsidR="009758FE" w:rsidRPr="005A6115" w:rsidRDefault="009758FE" w:rsidP="009758FE">
            <w:pPr>
              <w:pStyle w:val="ListParagraph"/>
              <w:numPr>
                <w:ilvl w:val="0"/>
                <w:numId w:val="25"/>
              </w:numPr>
              <w:spacing w:after="0" w:line="240" w:lineRule="auto"/>
              <w:ind w:right="-20"/>
              <w:rPr>
                <w:rFonts w:ascii="Arial" w:eastAsia="Times New Roman" w:hAnsi="Arial" w:cs="Arial"/>
                <w:color w:val="000000"/>
              </w:rPr>
            </w:pPr>
            <w:r>
              <w:rPr>
                <w:rFonts w:ascii="Arial" w:eastAsia="Times New Roman" w:hAnsi="Arial" w:cs="Arial"/>
                <w:color w:val="000000"/>
              </w:rPr>
              <w:t xml:space="preserve">Provost to notify faculty member of progress </w:t>
            </w:r>
            <w:r w:rsidRPr="005A6115">
              <w:rPr>
                <w:rFonts w:ascii="Arial" w:hAnsi="Arial" w:cs="Arial"/>
                <w:color w:val="000000"/>
              </w:rPr>
              <w:t>made toward promotion and tenure and any action to be taken as a result of the evaluation</w:t>
            </w:r>
          </w:p>
        </w:tc>
      </w:tr>
    </w:tbl>
    <w:p w14:paraId="433CE1FF"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4231C2A4" w14:textId="46A4DA1E" w:rsidR="002B1D69" w:rsidRPr="005A6115" w:rsidRDefault="002B1D69" w:rsidP="005A6115">
      <w:pPr>
        <w:pStyle w:val="ListParagraph"/>
        <w:numPr>
          <w:ilvl w:val="0"/>
          <w:numId w:val="22"/>
        </w:numPr>
        <w:spacing w:before="40" w:after="0" w:line="240" w:lineRule="auto"/>
        <w:ind w:right="-20"/>
        <w:rPr>
          <w:rFonts w:ascii="Times New Roman" w:eastAsia="Times New Roman" w:hAnsi="Times New Roman" w:cs="Times New Roman"/>
          <w:sz w:val="24"/>
          <w:szCs w:val="24"/>
        </w:rPr>
      </w:pPr>
      <w:r w:rsidRPr="005A6115">
        <w:rPr>
          <w:rFonts w:ascii="Arial" w:eastAsia="Times New Roman" w:hAnsi="Arial" w:cs="Arial"/>
          <w:i/>
          <w:iCs/>
          <w:color w:val="000000"/>
        </w:rPr>
        <w:t>Documentation for Third-Year Review</w:t>
      </w:r>
      <w:r w:rsidRPr="005A6115">
        <w:rPr>
          <w:rFonts w:ascii="Arial" w:eastAsia="Times New Roman" w:hAnsi="Arial" w:cs="Arial"/>
          <w:color w:val="000000"/>
        </w:rPr>
        <w:t>:</w:t>
      </w:r>
      <w:r w:rsidRPr="005A6115">
        <w:rPr>
          <w:rFonts w:ascii="Arial" w:eastAsia="Times New Roman" w:hAnsi="Arial" w:cs="Arial"/>
          <w:i/>
          <w:iCs/>
          <w:color w:val="000000"/>
        </w:rPr>
        <w:t xml:space="preserve"> </w:t>
      </w:r>
      <w:r w:rsidRPr="005A6115">
        <w:rPr>
          <w:rFonts w:ascii="Arial" w:eastAsia="Times New Roman" w:hAnsi="Arial" w:cs="Arial"/>
          <w:color w:val="000000"/>
        </w:rPr>
        <w:t xml:space="preserve">It is the responsibility of the faculty member to provide evidence of the extent and quality of performance in each area of evaluation. </w:t>
      </w:r>
      <w:r w:rsidRPr="004B1688">
        <w:rPr>
          <w:rFonts w:ascii="Arial" w:eastAsia="Times New Roman" w:hAnsi="Arial" w:cs="Arial"/>
          <w:color w:val="000000"/>
        </w:rPr>
        <w:t>The documentation listed below will be the sole documentation considered in this process.</w:t>
      </w:r>
      <w:r w:rsidRPr="005A6115">
        <w:rPr>
          <w:rFonts w:ascii="Arial" w:eastAsia="Times New Roman" w:hAnsi="Arial" w:cs="Arial"/>
          <w:color w:val="000000"/>
          <w:sz w:val="18"/>
          <w:szCs w:val="18"/>
        </w:rPr>
        <w:t> </w:t>
      </w:r>
      <w:r w:rsidRPr="005A6115">
        <w:rPr>
          <w:rFonts w:ascii="Arial" w:eastAsia="Times New Roman" w:hAnsi="Arial" w:cs="Arial"/>
          <w:color w:val="000000"/>
        </w:rPr>
        <w:t>The application must be completed and submitted electronically via a Dropbox folder created and managed by the Office of the Provost. Faculty members must establish bookmarks or a table of contents for their portfolios. Faculty members will not have access to the contents of their portfolios after the submission deadline and must not use external links to personal accounts (e.g. Google Drive) that may be altered a</w:t>
      </w:r>
      <w:r w:rsidR="00EF343F">
        <w:rPr>
          <w:rFonts w:ascii="Arial" w:eastAsia="Times New Roman" w:hAnsi="Arial" w:cs="Arial"/>
          <w:color w:val="000000"/>
        </w:rPr>
        <w:t>fter submission. N</w:t>
      </w:r>
      <w:r w:rsidRPr="005A6115">
        <w:rPr>
          <w:rFonts w:ascii="Arial" w:eastAsia="Times New Roman" w:hAnsi="Arial" w:cs="Arial"/>
          <w:color w:val="000000"/>
        </w:rPr>
        <w:t xml:space="preserve">ew or revised materials </w:t>
      </w:r>
      <w:r w:rsidR="00EF343F">
        <w:rPr>
          <w:rFonts w:ascii="Arial" w:eastAsia="Times New Roman" w:hAnsi="Arial" w:cs="Arial"/>
          <w:color w:val="000000"/>
        </w:rPr>
        <w:t xml:space="preserve">may be accepted </w:t>
      </w:r>
      <w:r w:rsidRPr="005A6115">
        <w:rPr>
          <w:rFonts w:ascii="Arial" w:eastAsia="Times New Roman" w:hAnsi="Arial" w:cs="Arial"/>
          <w:color w:val="000000"/>
        </w:rPr>
        <w:t>a</w:t>
      </w:r>
      <w:r w:rsidR="00EF343F">
        <w:rPr>
          <w:rFonts w:ascii="Arial" w:eastAsia="Times New Roman" w:hAnsi="Arial" w:cs="Arial"/>
          <w:color w:val="000000"/>
        </w:rPr>
        <w:t xml:space="preserve">fter the submission deadline </w:t>
      </w:r>
      <w:r w:rsidRPr="005A6115">
        <w:rPr>
          <w:rFonts w:ascii="Arial" w:eastAsia="Times New Roman" w:hAnsi="Arial" w:cs="Arial"/>
          <w:color w:val="000000"/>
        </w:rPr>
        <w:t>at the discretion of the Dean or Library Director</w:t>
      </w:r>
      <w:r w:rsidR="007D3362">
        <w:rPr>
          <w:rFonts w:ascii="Arial" w:eastAsia="Times New Roman" w:hAnsi="Arial" w:cs="Arial"/>
          <w:color w:val="000000"/>
        </w:rPr>
        <w:t xml:space="preserve"> </w:t>
      </w:r>
      <w:r w:rsidR="007D3362" w:rsidRPr="004B1688">
        <w:rPr>
          <w:rFonts w:ascii="Arial" w:eastAsia="Times New Roman" w:hAnsi="Arial" w:cs="Arial"/>
          <w:color w:val="000000"/>
        </w:rPr>
        <w:t>or request</w:t>
      </w:r>
      <w:r w:rsidR="00EF343F" w:rsidRPr="00EF343F">
        <w:rPr>
          <w:rFonts w:ascii="Arial" w:eastAsia="Times New Roman" w:hAnsi="Arial" w:cs="Arial"/>
          <w:color w:val="000000"/>
        </w:rPr>
        <w:t xml:space="preserve"> of</w:t>
      </w:r>
      <w:r w:rsidR="007D3362" w:rsidRPr="004B1688">
        <w:rPr>
          <w:rFonts w:ascii="Arial" w:eastAsia="Times New Roman" w:hAnsi="Arial" w:cs="Arial"/>
          <w:color w:val="000000"/>
        </w:rPr>
        <w:t xml:space="preserve"> any formal evaluators</w:t>
      </w:r>
      <w:r w:rsidRPr="005A6115">
        <w:rPr>
          <w:rFonts w:ascii="Arial" w:eastAsia="Times New Roman" w:hAnsi="Arial" w:cs="Arial"/>
          <w:color w:val="000000"/>
        </w:rPr>
        <w:t>. The third-year review portfolio should include the following:</w:t>
      </w:r>
    </w:p>
    <w:p w14:paraId="723B753D" w14:textId="77777777" w:rsidR="005A6115" w:rsidRPr="005A6115" w:rsidRDefault="002B1D69" w:rsidP="005A6115">
      <w:pPr>
        <w:pStyle w:val="ListParagraph"/>
        <w:numPr>
          <w:ilvl w:val="0"/>
          <w:numId w:val="26"/>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Application for Promotion and Tenure (using the standard application template);</w:t>
      </w:r>
    </w:p>
    <w:p w14:paraId="254F9D5D" w14:textId="77777777" w:rsidR="005A6115" w:rsidRPr="005A6115" w:rsidRDefault="002B1D69" w:rsidP="005A6115">
      <w:pPr>
        <w:pStyle w:val="ListParagraph"/>
        <w:numPr>
          <w:ilvl w:val="0"/>
          <w:numId w:val="26"/>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Up-to-date Curriculum Vitae (CV);</w:t>
      </w:r>
    </w:p>
    <w:p w14:paraId="3E1208DE" w14:textId="77777777" w:rsidR="005A6115" w:rsidRPr="005A6115" w:rsidRDefault="002B1D69" w:rsidP="005A6115">
      <w:pPr>
        <w:pStyle w:val="ListParagraph"/>
        <w:numPr>
          <w:ilvl w:val="0"/>
          <w:numId w:val="26"/>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Copies of all annual reviews;</w:t>
      </w:r>
    </w:p>
    <w:p w14:paraId="1ACACFFA" w14:textId="4EC386AA" w:rsidR="002B1D69" w:rsidRPr="005A6115" w:rsidRDefault="002B1D69" w:rsidP="005A6115">
      <w:pPr>
        <w:pStyle w:val="ListParagraph"/>
        <w:numPr>
          <w:ilvl w:val="0"/>
          <w:numId w:val="26"/>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Teaching or Other Professional Duties evidence:</w:t>
      </w:r>
    </w:p>
    <w:p w14:paraId="5D271CD8" w14:textId="77777777" w:rsidR="005A6115" w:rsidRPr="005A6115" w:rsidRDefault="002B1D69" w:rsidP="005A6115">
      <w:pPr>
        <w:pStyle w:val="ListParagraph"/>
        <w:numPr>
          <w:ilvl w:val="0"/>
          <w:numId w:val="27"/>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lastRenderedPageBreak/>
        <w:t>For instructional faculty, supporting documentation of teaching effectiveness (may include, but is not limited to, syllabi, course materials, course evaluations, summary and discussion of course evaluations, student artifacts/submissions, peer evaluations, evidence of effectiv</w:t>
      </w:r>
      <w:r w:rsidR="005A6115">
        <w:rPr>
          <w:rFonts w:ascii="Arial" w:eastAsia="Times New Roman" w:hAnsi="Arial" w:cs="Arial"/>
          <w:color w:val="000000"/>
        </w:rPr>
        <w:t>e teaching, letters of support);</w:t>
      </w:r>
    </w:p>
    <w:p w14:paraId="4CA9408A" w14:textId="77777777" w:rsidR="005A6115" w:rsidRPr="005A6115" w:rsidRDefault="002B1D69" w:rsidP="005A6115">
      <w:pPr>
        <w:pStyle w:val="ListParagraph"/>
        <w:numPr>
          <w:ilvl w:val="0"/>
          <w:numId w:val="27"/>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For faculty with other professional duties, supporting documentation of professional effectiveness and efficiency, including evidence of excellence in assigned duties based on the position description;</w:t>
      </w:r>
    </w:p>
    <w:p w14:paraId="356D41BF" w14:textId="77777777" w:rsidR="005A6115" w:rsidRPr="005A6115" w:rsidRDefault="002B1D69" w:rsidP="005A6115">
      <w:pPr>
        <w:pStyle w:val="ListParagraph"/>
        <w:numPr>
          <w:ilvl w:val="0"/>
          <w:numId w:val="26"/>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Supporting documentation for Scholarship (may include, but is not limited to, copies of publications or creative works, evidence of conference presentations, grant awards);</w:t>
      </w:r>
    </w:p>
    <w:p w14:paraId="2C571AF4" w14:textId="14F27B34" w:rsidR="002B1D69" w:rsidRPr="005A6115" w:rsidRDefault="002B1D69" w:rsidP="005A6115">
      <w:pPr>
        <w:pStyle w:val="ListParagraph"/>
        <w:numPr>
          <w:ilvl w:val="0"/>
          <w:numId w:val="26"/>
        </w:numPr>
        <w:spacing w:after="0" w:line="240" w:lineRule="auto"/>
        <w:ind w:right="-20"/>
        <w:rPr>
          <w:rFonts w:ascii="Times New Roman" w:eastAsia="Times New Roman" w:hAnsi="Times New Roman" w:cs="Times New Roman"/>
          <w:sz w:val="24"/>
          <w:szCs w:val="24"/>
        </w:rPr>
      </w:pPr>
      <w:r w:rsidRPr="005A6115">
        <w:rPr>
          <w:rFonts w:ascii="Arial" w:eastAsia="Times New Roman" w:hAnsi="Arial" w:cs="Arial"/>
          <w:color w:val="000000"/>
        </w:rPr>
        <w:t>Supporting documentation for effective, active Service (may include, but is not limited to, involvement in campus, community, and professional activities; contributions and/or leadership on campus committees; mentoring other faculty and/or students).</w:t>
      </w:r>
    </w:p>
    <w:p w14:paraId="24B1C567"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52EED430" w14:textId="77777777" w:rsidR="002B1D69" w:rsidRPr="002B1D69" w:rsidRDefault="002B1D69" w:rsidP="002B1D69">
      <w:pPr>
        <w:spacing w:before="40" w:after="0" w:line="240" w:lineRule="auto"/>
        <w:ind w:left="360" w:right="160"/>
        <w:rPr>
          <w:rFonts w:ascii="Times New Roman" w:eastAsia="Times New Roman" w:hAnsi="Times New Roman" w:cs="Times New Roman"/>
          <w:sz w:val="24"/>
          <w:szCs w:val="24"/>
        </w:rPr>
      </w:pPr>
      <w:r w:rsidRPr="002B1D69">
        <w:rPr>
          <w:rFonts w:ascii="Arial" w:eastAsia="Times New Roman" w:hAnsi="Arial" w:cs="Arial"/>
          <w:color w:val="000000"/>
        </w:rPr>
        <w:t>The application, instructions for completing the application, and guidelines for the third-year review process may be downloaded from the Provost Office website.</w:t>
      </w:r>
    </w:p>
    <w:p w14:paraId="1A75FD63" w14:textId="3B801DA5" w:rsidR="002B1D69" w:rsidRDefault="002B1D69" w:rsidP="005A6115">
      <w:pPr>
        <w:spacing w:after="0"/>
      </w:pPr>
    </w:p>
    <w:p w14:paraId="3CFE13F0" w14:textId="77777777" w:rsidR="005A6115" w:rsidRDefault="005A6115" w:rsidP="005A6115">
      <w:pPr>
        <w:spacing w:after="0"/>
      </w:pPr>
    </w:p>
    <w:p w14:paraId="5B7F3CAA" w14:textId="7EA6DE5C" w:rsidR="002B1D69" w:rsidRDefault="002B1D69" w:rsidP="002B1D69">
      <w:pPr>
        <w:pStyle w:val="Heading4"/>
      </w:pPr>
      <w:r>
        <w:t>Procedure for Promotion &amp; Tenure</w:t>
      </w:r>
    </w:p>
    <w:p w14:paraId="3236F112" w14:textId="77777777" w:rsidR="00BD68C1" w:rsidRDefault="00BD68C1" w:rsidP="00BD68C1">
      <w:pPr>
        <w:spacing w:after="0" w:line="240" w:lineRule="auto"/>
        <w:ind w:right="-20"/>
      </w:pPr>
    </w:p>
    <w:p w14:paraId="27DCDB25" w14:textId="5D33993D" w:rsidR="002B1D69" w:rsidRPr="004A1FD0" w:rsidRDefault="002B1D69" w:rsidP="004A1FD0">
      <w:pPr>
        <w:pStyle w:val="ListParagraph"/>
        <w:numPr>
          <w:ilvl w:val="0"/>
          <w:numId w:val="28"/>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i/>
          <w:iCs/>
          <w:color w:val="000000"/>
        </w:rPr>
        <w:t xml:space="preserve">Probationary Period: </w:t>
      </w:r>
      <w:r w:rsidRPr="00BD68C1">
        <w:rPr>
          <w:rFonts w:ascii="Arial" w:eastAsia="Times New Roman" w:hAnsi="Arial" w:cs="Arial"/>
          <w:color w:val="000000"/>
        </w:rPr>
        <w:t>Except as described in III.C, the total probationary period for academic faculty eligible for tenure shall not exceed seven (7) years of uninterrupted full-time employment in Ranks I-IV (NSHE Code Chapter 7, Sections 7.3.1a, 7.3.1c, 7.3.1d, 7.3.2, and 7.3.4). All full-time tenure-track faculty must apply for tenure no later than the August following the end of their fifth academic</w:t>
      </w:r>
      <w:r w:rsidRPr="00BD68C1">
        <w:rPr>
          <w:rFonts w:ascii="Arial" w:eastAsia="Times New Roman" w:hAnsi="Arial" w:cs="Arial"/>
          <w:color w:val="000000"/>
          <w:sz w:val="18"/>
          <w:szCs w:val="18"/>
        </w:rPr>
        <w:t xml:space="preserve"> </w:t>
      </w:r>
      <w:r w:rsidRPr="00BD68C1">
        <w:rPr>
          <w:rFonts w:ascii="Arial" w:eastAsia="Times New Roman" w:hAnsi="Arial" w:cs="Arial"/>
          <w:color w:val="000000"/>
        </w:rPr>
        <w:t xml:space="preserve">year at Nevada State College, unless an extension is granted (see III.C). Faculty may confirm their expected tenure application date by reviewing </w:t>
      </w:r>
      <w:r w:rsidR="00BD68C1">
        <w:rPr>
          <w:rFonts w:ascii="Arial" w:eastAsia="Times New Roman" w:hAnsi="Arial" w:cs="Arial"/>
          <w:color w:val="000000"/>
        </w:rPr>
        <w:t>their offer letter and contract</w:t>
      </w:r>
      <w:r w:rsidRPr="00BD68C1">
        <w:rPr>
          <w:rFonts w:ascii="Arial" w:eastAsia="Times New Roman" w:hAnsi="Arial" w:cs="Arial"/>
          <w:color w:val="000000"/>
        </w:rPr>
        <w:t xml:space="preserve"> or by contacting the Office of Human Resources.</w:t>
      </w:r>
    </w:p>
    <w:p w14:paraId="10F93FF2" w14:textId="77777777" w:rsidR="00BD68C1" w:rsidRPr="00BD68C1" w:rsidRDefault="002B1D69" w:rsidP="00BD68C1">
      <w:pPr>
        <w:pStyle w:val="ListParagraph"/>
        <w:numPr>
          <w:ilvl w:val="0"/>
          <w:numId w:val="29"/>
        </w:numPr>
        <w:spacing w:after="0" w:line="240" w:lineRule="auto"/>
        <w:ind w:right="80"/>
        <w:rPr>
          <w:rFonts w:ascii="Times New Roman" w:eastAsia="Times New Roman" w:hAnsi="Times New Roman" w:cs="Times New Roman"/>
          <w:sz w:val="24"/>
          <w:szCs w:val="24"/>
        </w:rPr>
      </w:pPr>
      <w:r w:rsidRPr="00BD68C1">
        <w:rPr>
          <w:rFonts w:ascii="Arial" w:eastAsia="Times New Roman" w:hAnsi="Arial" w:cs="Arial"/>
          <w:i/>
          <w:iCs/>
          <w:color w:val="000000"/>
        </w:rPr>
        <w:t>Tenure at hire</w:t>
      </w:r>
      <w:r w:rsidRPr="00BD68C1">
        <w:rPr>
          <w:rFonts w:ascii="Arial" w:eastAsia="Times New Roman" w:hAnsi="Arial" w:cs="Arial"/>
          <w:color w:val="000000"/>
        </w:rPr>
        <w:t>: At the discretion of the Board of Regents, an academic faculty member may be exempt from the requirement of serving a probationary period and tenure may be awarded on a case-by-case basis at the time of hire in negotiation with the President or President's designee (NSHE Code Chapter 7, 7.3.1[b1]). The President, without seeking Board of Regents approval, may grant tenure upon hire to an academic faculty member who at the time of hire holds tenure at another institution (NSHE Code Chapter 7, 7.3.1[b2]). Prior to making such an appointment, the President will seek a recommendation through an expedited tenure review process. The College Promotion and Tenure Committee will review the applicant’s materials and submit a</w:t>
      </w:r>
      <w:r w:rsidR="00BD68C1">
        <w:rPr>
          <w:rFonts w:ascii="Arial" w:eastAsia="Times New Roman" w:hAnsi="Arial" w:cs="Arial"/>
          <w:color w:val="000000"/>
        </w:rPr>
        <w:t xml:space="preserve"> recommendation to the Provost;</w:t>
      </w:r>
    </w:p>
    <w:p w14:paraId="6A4E71AA" w14:textId="72920DB4" w:rsidR="002B1D69" w:rsidRPr="00BD68C1" w:rsidRDefault="002B1D69" w:rsidP="00BD68C1">
      <w:pPr>
        <w:pStyle w:val="ListParagraph"/>
        <w:numPr>
          <w:ilvl w:val="0"/>
          <w:numId w:val="29"/>
        </w:numPr>
        <w:spacing w:after="0" w:line="240" w:lineRule="auto"/>
        <w:ind w:right="80"/>
        <w:rPr>
          <w:rFonts w:ascii="Times New Roman" w:eastAsia="Times New Roman" w:hAnsi="Times New Roman" w:cs="Times New Roman"/>
          <w:sz w:val="24"/>
          <w:szCs w:val="24"/>
        </w:rPr>
      </w:pPr>
      <w:r w:rsidRPr="00BD68C1">
        <w:rPr>
          <w:rFonts w:ascii="Arial" w:eastAsia="Times New Roman" w:hAnsi="Arial" w:cs="Arial"/>
          <w:i/>
          <w:iCs/>
          <w:color w:val="000000"/>
        </w:rPr>
        <w:t>Tenure credit for employment at other institutions</w:t>
      </w:r>
      <w:r w:rsidRPr="00BD68C1">
        <w:rPr>
          <w:rFonts w:ascii="Arial" w:eastAsia="Times New Roman" w:hAnsi="Arial" w:cs="Arial"/>
          <w:color w:val="000000"/>
        </w:rPr>
        <w:t>: Upon the request of the academic faculty member and approval of the President, up to three (3) years of full-time employment at other accredited institutions of postsecondary education, including institutions in NSHE, in positions equivalent to positions providing eligibility for appointment with tenure at Nevada State College, may be included in the probationary period. Such decisions must be made at the time of initial employment and included in the offer letter and contract (NSHE Code Chapter 7, Section 7.3.3). </w:t>
      </w:r>
      <w:r w:rsidR="00A16BC0" w:rsidRPr="004D3E32">
        <w:rPr>
          <w:rFonts w:ascii="Arial" w:eastAsia="Times New Roman" w:hAnsi="Arial" w:cs="Arial"/>
          <w:color w:val="000000"/>
          <w:highlight w:val="yellow"/>
        </w:rPr>
        <w:t>Faculty receiving years of tenure credit may submit materials and evidence from previous employment corresponding with those years as part of their promotion and tenure packets.</w:t>
      </w:r>
      <w:r w:rsidR="00A16BC0">
        <w:rPr>
          <w:rFonts w:ascii="Arial" w:eastAsia="Times New Roman" w:hAnsi="Arial" w:cs="Arial"/>
          <w:color w:val="000000"/>
        </w:rPr>
        <w:t xml:space="preserve"> </w:t>
      </w:r>
    </w:p>
    <w:p w14:paraId="5E6B78F2" w14:textId="77777777" w:rsidR="002B1D69" w:rsidRPr="002B1D69" w:rsidRDefault="002B1D69" w:rsidP="002B1D69">
      <w:pPr>
        <w:spacing w:before="20" w:after="0" w:line="240" w:lineRule="auto"/>
        <w:ind w:left="360"/>
        <w:rPr>
          <w:rFonts w:ascii="Times New Roman" w:eastAsia="Times New Roman" w:hAnsi="Times New Roman" w:cs="Times New Roman"/>
          <w:sz w:val="24"/>
          <w:szCs w:val="24"/>
        </w:rPr>
      </w:pPr>
      <w:r w:rsidRPr="002B1D69">
        <w:rPr>
          <w:rFonts w:ascii="Arial" w:eastAsia="Times New Roman" w:hAnsi="Arial" w:cs="Arial"/>
          <w:color w:val="000000"/>
        </w:rPr>
        <w:t> </w:t>
      </w:r>
    </w:p>
    <w:p w14:paraId="5C0BD539" w14:textId="78650EAD" w:rsidR="002B1D69" w:rsidRPr="00BD68C1" w:rsidRDefault="002B1D69" w:rsidP="00BD68C1">
      <w:pPr>
        <w:pStyle w:val="ListParagraph"/>
        <w:numPr>
          <w:ilvl w:val="0"/>
          <w:numId w:val="28"/>
        </w:numPr>
        <w:spacing w:after="0" w:line="240" w:lineRule="auto"/>
        <w:ind w:right="500"/>
        <w:rPr>
          <w:rFonts w:ascii="Times New Roman" w:eastAsia="Times New Roman" w:hAnsi="Times New Roman" w:cs="Times New Roman"/>
          <w:sz w:val="24"/>
          <w:szCs w:val="24"/>
        </w:rPr>
      </w:pPr>
      <w:r w:rsidRPr="00BD68C1">
        <w:rPr>
          <w:rFonts w:ascii="Arial" w:eastAsia="Times New Roman" w:hAnsi="Arial" w:cs="Arial"/>
          <w:i/>
          <w:iCs/>
          <w:color w:val="000000"/>
        </w:rPr>
        <w:lastRenderedPageBreak/>
        <w:t>Authorized Leave (“Stopping the tenure clock”)</w:t>
      </w:r>
      <w:r w:rsidRPr="00BD68C1">
        <w:rPr>
          <w:rFonts w:ascii="Arial" w:eastAsia="Times New Roman" w:hAnsi="Arial" w:cs="Arial"/>
          <w:color w:val="000000"/>
        </w:rPr>
        <w:t>: Authorized periods of leave, paid or unpaid, may be excluded from the seven</w:t>
      </w:r>
      <w:r w:rsidRPr="00BD68C1">
        <w:rPr>
          <w:rFonts w:ascii="Arial" w:eastAsia="Times New Roman" w:hAnsi="Arial" w:cs="Arial"/>
          <w:color w:val="000000"/>
        </w:rPr>
        <w:softHyphen/>
        <w:t xml:space="preserve"> year probationary period upon written request of the faculty member and approval of the President (NSHE Code Chapter 7, Section 7.3.1[c]). Such arrangements must be requested and approved at the time the period of leave is requested by the faculty member. The President’s decision is final.</w:t>
      </w:r>
    </w:p>
    <w:p w14:paraId="4CFFC878" w14:textId="77777777" w:rsidR="002B1D69" w:rsidRPr="002B1D69" w:rsidRDefault="002B1D69" w:rsidP="002B1D69">
      <w:pPr>
        <w:spacing w:before="20" w:after="0" w:line="240" w:lineRule="auto"/>
        <w:ind w:left="360"/>
        <w:rPr>
          <w:rFonts w:ascii="Times New Roman" w:eastAsia="Times New Roman" w:hAnsi="Times New Roman" w:cs="Times New Roman"/>
          <w:sz w:val="24"/>
          <w:szCs w:val="24"/>
        </w:rPr>
      </w:pPr>
      <w:r w:rsidRPr="002B1D69">
        <w:rPr>
          <w:rFonts w:ascii="Arial" w:eastAsia="Times New Roman" w:hAnsi="Arial" w:cs="Arial"/>
          <w:color w:val="000000"/>
        </w:rPr>
        <w:t> </w:t>
      </w:r>
    </w:p>
    <w:p w14:paraId="0BBA787E" w14:textId="35F20C08" w:rsidR="002B1D69" w:rsidRPr="00BD68C1" w:rsidRDefault="002B1D69" w:rsidP="00BD68C1">
      <w:pPr>
        <w:pStyle w:val="ListParagraph"/>
        <w:numPr>
          <w:ilvl w:val="0"/>
          <w:numId w:val="28"/>
        </w:numPr>
        <w:spacing w:after="0" w:line="240" w:lineRule="auto"/>
        <w:ind w:right="160"/>
        <w:rPr>
          <w:rFonts w:ascii="Times New Roman" w:eastAsia="Times New Roman" w:hAnsi="Times New Roman" w:cs="Times New Roman"/>
          <w:sz w:val="24"/>
          <w:szCs w:val="24"/>
        </w:rPr>
      </w:pPr>
      <w:r w:rsidRPr="00BD68C1">
        <w:rPr>
          <w:rFonts w:ascii="Arial" w:eastAsia="Times New Roman" w:hAnsi="Arial" w:cs="Arial"/>
          <w:i/>
          <w:iCs/>
          <w:color w:val="000000"/>
        </w:rPr>
        <w:t>Extensions of Probationary Period</w:t>
      </w:r>
      <w:r w:rsidRPr="00BD68C1">
        <w:rPr>
          <w:rFonts w:ascii="Arial" w:eastAsia="Times New Roman" w:hAnsi="Arial" w:cs="Arial"/>
          <w:color w:val="000000"/>
        </w:rPr>
        <w:t xml:space="preserve">: The period of probation may exceed seven (7) years upon written request of the faculty member and approval of the President. </w:t>
      </w:r>
      <w:r w:rsidR="0086367F">
        <w:rPr>
          <w:rFonts w:ascii="Arial" w:eastAsia="Times New Roman" w:hAnsi="Arial" w:cs="Arial"/>
          <w:color w:val="000000"/>
        </w:rPr>
        <w:t xml:space="preserve">Requests must be received no later than April 1st of the calendar year in which the faculty member is scheduled to apply for tenure (e.g. a candidate scheduled to apply for tenure in August 2025 must submit an extension request no later than April 1, 2025). </w:t>
      </w:r>
      <w:r w:rsidRPr="00BD68C1">
        <w:rPr>
          <w:rFonts w:ascii="Arial" w:eastAsia="Times New Roman" w:hAnsi="Arial" w:cs="Arial"/>
          <w:color w:val="000000"/>
        </w:rPr>
        <w:t>The decision to grant the faculty member's request is at the sole discretion of the President (NSHE Code Chapter 7, Section 7.3.1[d]).</w:t>
      </w:r>
    </w:p>
    <w:p w14:paraId="0BAD2589" w14:textId="77777777" w:rsidR="002B1D69" w:rsidRPr="002B1D69" w:rsidRDefault="002B1D69" w:rsidP="002B1D69">
      <w:pPr>
        <w:spacing w:after="0" w:line="240" w:lineRule="auto"/>
        <w:ind w:left="360"/>
        <w:rPr>
          <w:rFonts w:ascii="Times New Roman" w:eastAsia="Times New Roman" w:hAnsi="Times New Roman" w:cs="Times New Roman"/>
          <w:sz w:val="24"/>
          <w:szCs w:val="24"/>
        </w:rPr>
      </w:pPr>
      <w:r w:rsidRPr="002B1D69">
        <w:rPr>
          <w:rFonts w:ascii="Arial" w:eastAsia="Times New Roman" w:hAnsi="Arial" w:cs="Arial"/>
          <w:color w:val="000000"/>
        </w:rPr>
        <w:t> </w:t>
      </w:r>
    </w:p>
    <w:p w14:paraId="0C85AF3F" w14:textId="4FD5C07C" w:rsidR="002B1D69" w:rsidRPr="00BD68C1" w:rsidRDefault="002B1D69" w:rsidP="00BD68C1">
      <w:pPr>
        <w:pStyle w:val="ListParagraph"/>
        <w:numPr>
          <w:ilvl w:val="0"/>
          <w:numId w:val="28"/>
        </w:numPr>
        <w:spacing w:before="40" w:after="0" w:line="240" w:lineRule="auto"/>
        <w:ind w:right="-20"/>
        <w:rPr>
          <w:rFonts w:ascii="Times New Roman" w:eastAsia="Times New Roman" w:hAnsi="Times New Roman" w:cs="Times New Roman"/>
          <w:sz w:val="24"/>
          <w:szCs w:val="24"/>
        </w:rPr>
      </w:pPr>
      <w:r w:rsidRPr="00BD68C1">
        <w:rPr>
          <w:rFonts w:ascii="Arial" w:eastAsia="Times New Roman" w:hAnsi="Arial" w:cs="Arial"/>
          <w:i/>
          <w:iCs/>
          <w:color w:val="000000"/>
        </w:rPr>
        <w:t>Early Applications for Tenure</w:t>
      </w:r>
      <w:r w:rsidRPr="00BD68C1">
        <w:rPr>
          <w:rFonts w:ascii="Arial" w:eastAsia="Times New Roman" w:hAnsi="Arial" w:cs="Arial"/>
          <w:color w:val="000000"/>
        </w:rPr>
        <w:t>: While faculty are typically required to complete the full probationary period before applying for promotion and tenure, exceptions may be made. Upon the request of the academic faculty member and the approval of the President, academic faculty eligible for appointment with tenure may be considered for such appointment before the end of</w:t>
      </w:r>
      <w:r w:rsidRPr="00BD68C1">
        <w:rPr>
          <w:rFonts w:ascii="Arial" w:eastAsia="Times New Roman" w:hAnsi="Arial" w:cs="Arial"/>
          <w:i/>
          <w:iCs/>
          <w:color w:val="000000"/>
        </w:rPr>
        <w:t xml:space="preserve"> </w:t>
      </w:r>
      <w:r w:rsidRPr="00BD68C1">
        <w:rPr>
          <w:rFonts w:ascii="Arial" w:eastAsia="Times New Roman" w:hAnsi="Arial" w:cs="Arial"/>
          <w:color w:val="000000"/>
        </w:rPr>
        <w:t>the probationary period; that is, the candidate may apply for tenure earlier than established in the standard tenure timeline (NSHE Code Chapter 7, Section 7.3.2). It is strongly recommended that faculty complete the third-year review process before requesting early consideration for tenure.</w:t>
      </w:r>
    </w:p>
    <w:p w14:paraId="7FA0B962"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53F4D8F7" w14:textId="215CEFFA" w:rsidR="002B1D69" w:rsidRPr="002B1D69" w:rsidRDefault="002B1D69" w:rsidP="00BD68C1">
      <w:pPr>
        <w:spacing w:before="40" w:after="0" w:line="240" w:lineRule="auto"/>
        <w:ind w:left="720" w:right="-20"/>
        <w:rPr>
          <w:rFonts w:ascii="Times New Roman" w:eastAsia="Times New Roman" w:hAnsi="Times New Roman" w:cs="Times New Roman"/>
          <w:sz w:val="24"/>
          <w:szCs w:val="24"/>
        </w:rPr>
      </w:pPr>
      <w:r w:rsidRPr="004D3E32">
        <w:rPr>
          <w:rFonts w:ascii="Arial" w:eastAsia="Times New Roman" w:hAnsi="Arial" w:cs="Arial"/>
          <w:color w:val="000000"/>
          <w:highlight w:val="yellow"/>
        </w:rPr>
        <w:t xml:space="preserve">The President must approve requests to apply for promotion and tenure prior to the end of the probationary period. Faculty requesting early application must submit a letter via email to the Provost and President by April 1st of the </w:t>
      </w:r>
      <w:r w:rsidR="0086367F" w:rsidRPr="004D3E32">
        <w:rPr>
          <w:rFonts w:ascii="Arial" w:eastAsia="Times New Roman" w:hAnsi="Arial" w:cs="Arial"/>
          <w:color w:val="000000"/>
          <w:highlight w:val="yellow"/>
        </w:rPr>
        <w:t xml:space="preserve">calendar </w:t>
      </w:r>
      <w:r w:rsidRPr="004D3E32">
        <w:rPr>
          <w:rFonts w:ascii="Arial" w:eastAsia="Times New Roman" w:hAnsi="Arial" w:cs="Arial"/>
          <w:color w:val="000000"/>
          <w:highlight w:val="yellow"/>
        </w:rPr>
        <w:t>year in which they wish to apply (e.g. a candidate wishing to apply in August 2025 must request approval by April 1, 2025). The request should be no longer than one page and should state the original tenure and promotion application year and provide a justification for early consideration.</w:t>
      </w:r>
    </w:p>
    <w:p w14:paraId="73345903" w14:textId="77777777" w:rsidR="002B1D69" w:rsidRPr="002B1D69" w:rsidRDefault="002B1D69" w:rsidP="00BD68C1">
      <w:pPr>
        <w:spacing w:after="0" w:line="240" w:lineRule="auto"/>
        <w:ind w:left="360"/>
        <w:rPr>
          <w:rFonts w:ascii="Times New Roman" w:eastAsia="Times New Roman" w:hAnsi="Times New Roman" w:cs="Times New Roman"/>
          <w:sz w:val="24"/>
          <w:szCs w:val="24"/>
        </w:rPr>
      </w:pPr>
    </w:p>
    <w:p w14:paraId="3A47CDC3" w14:textId="77777777" w:rsidR="002B1D69" w:rsidRPr="002B1D69" w:rsidRDefault="002B1D69" w:rsidP="00BD68C1">
      <w:pPr>
        <w:spacing w:before="40" w:after="0" w:line="240" w:lineRule="auto"/>
        <w:ind w:left="720" w:right="-20"/>
        <w:rPr>
          <w:rFonts w:ascii="Times New Roman" w:eastAsia="Times New Roman" w:hAnsi="Times New Roman" w:cs="Times New Roman"/>
          <w:sz w:val="24"/>
          <w:szCs w:val="24"/>
        </w:rPr>
      </w:pPr>
      <w:r w:rsidRPr="002B1D69">
        <w:rPr>
          <w:rFonts w:ascii="Arial" w:eastAsia="Times New Roman" w:hAnsi="Arial" w:cs="Arial"/>
          <w:color w:val="000000"/>
        </w:rPr>
        <w:t>Approval of such a request should in no way be construed to imply that the faculty member will, in fact, be granted tenure. Requests for early consideration for promotion and tenure will receive a response of “No,” “Yes,” or “Yes with conditions” from the President. If the President approves a request for early tenure and promotion review, the applicant will follow the process and timeline described in III.E and III.F and will be evaluated without promise or prejudice. </w:t>
      </w:r>
    </w:p>
    <w:p w14:paraId="6FAD8D79" w14:textId="77777777" w:rsidR="002B1D69" w:rsidRPr="002B1D69" w:rsidRDefault="002B1D69" w:rsidP="00BD68C1">
      <w:pPr>
        <w:spacing w:after="0" w:line="240" w:lineRule="auto"/>
        <w:ind w:left="720" w:right="240"/>
        <w:rPr>
          <w:rFonts w:ascii="Times New Roman" w:eastAsia="Times New Roman" w:hAnsi="Times New Roman" w:cs="Times New Roman"/>
          <w:sz w:val="24"/>
          <w:szCs w:val="24"/>
        </w:rPr>
      </w:pPr>
      <w:r w:rsidRPr="002B1D69">
        <w:rPr>
          <w:rFonts w:ascii="Arial" w:eastAsia="Times New Roman" w:hAnsi="Arial" w:cs="Arial"/>
          <w:color w:val="000000"/>
        </w:rPr>
        <w:t> </w:t>
      </w:r>
    </w:p>
    <w:p w14:paraId="701960C7" w14:textId="77777777" w:rsidR="002B1D69" w:rsidRPr="002B1D69" w:rsidRDefault="002B1D69" w:rsidP="00BD68C1">
      <w:pPr>
        <w:spacing w:after="0" w:line="240" w:lineRule="auto"/>
        <w:ind w:left="720" w:right="240"/>
        <w:rPr>
          <w:rFonts w:ascii="Times New Roman" w:eastAsia="Times New Roman" w:hAnsi="Times New Roman" w:cs="Times New Roman"/>
          <w:sz w:val="24"/>
          <w:szCs w:val="24"/>
        </w:rPr>
      </w:pPr>
      <w:r w:rsidRPr="002B1D69">
        <w:rPr>
          <w:rFonts w:ascii="Arial" w:eastAsia="Times New Roman" w:hAnsi="Arial" w:cs="Arial"/>
          <w:color w:val="000000"/>
        </w:rPr>
        <w:t>Faculty members who apply for promotion and tenure during the probationary period will not have any additional opportunity to reapply for promotion and tenure. The decision on their early tenure and promotion application is final. If an individual applies for tenure prior to the end of the probationary period and is denied, the following academic year is the applicant’s terminal year.</w:t>
      </w:r>
    </w:p>
    <w:p w14:paraId="18A29C05" w14:textId="77777777" w:rsidR="002B1D69" w:rsidRPr="002B1D69" w:rsidRDefault="002B1D69" w:rsidP="002B1D69">
      <w:pPr>
        <w:spacing w:before="40" w:after="0" w:line="240" w:lineRule="auto"/>
        <w:ind w:right="-20"/>
        <w:rPr>
          <w:rFonts w:ascii="Times New Roman" w:eastAsia="Times New Roman" w:hAnsi="Times New Roman" w:cs="Times New Roman"/>
          <w:sz w:val="24"/>
          <w:szCs w:val="24"/>
        </w:rPr>
      </w:pPr>
      <w:r w:rsidRPr="002B1D69">
        <w:rPr>
          <w:rFonts w:ascii="Times New Roman" w:eastAsia="Times New Roman" w:hAnsi="Times New Roman" w:cs="Times New Roman"/>
          <w:b/>
          <w:bCs/>
          <w:color w:val="000000"/>
          <w:sz w:val="23"/>
          <w:szCs w:val="23"/>
        </w:rPr>
        <w:t> </w:t>
      </w:r>
    </w:p>
    <w:p w14:paraId="014A5A9D" w14:textId="77777777" w:rsidR="00BD68C1" w:rsidRPr="004D3E32" w:rsidRDefault="002B1D69" w:rsidP="00BD68C1">
      <w:pPr>
        <w:pStyle w:val="ListParagraph"/>
        <w:numPr>
          <w:ilvl w:val="0"/>
          <w:numId w:val="28"/>
        </w:numPr>
        <w:spacing w:before="4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i/>
          <w:iCs/>
          <w:color w:val="000000"/>
          <w:highlight w:val="yellow"/>
        </w:rPr>
        <w:t>Administrators with Academic Rank:</w:t>
      </w:r>
      <w:r w:rsidRPr="004D3E32">
        <w:rPr>
          <w:rFonts w:ascii="Arial" w:eastAsia="Times New Roman" w:hAnsi="Arial" w:cs="Arial"/>
          <w:color w:val="000000"/>
          <w:highlight w:val="yellow"/>
        </w:rPr>
        <w:t xml:space="preserve"> Administrative faculty who hold academic rank will prepare their promotion application in the same format required of all academic faculty, using Other Professional Duties in lieu of, or in addition to, Teaching, as appropriate for their position and contract. Candidates who transition between an academic position and an administrative position with academic rank during the pre-tenure probationary period will explain the timeline of the transition and the periods during which their administrative </w:t>
      </w:r>
      <w:r w:rsidRPr="004D3E32">
        <w:rPr>
          <w:rFonts w:ascii="Arial" w:eastAsia="Times New Roman" w:hAnsi="Arial" w:cs="Arial"/>
          <w:color w:val="000000"/>
          <w:highlight w:val="yellow"/>
        </w:rPr>
        <w:lastRenderedPageBreak/>
        <w:t>position required Other Professional Duties. Evaluators will review the tenure materials within the context of the applicant’s position(s) during the probationary period and, within that context, will treat Other Professional Duties as equivalent to Teaching.</w:t>
      </w:r>
    </w:p>
    <w:p w14:paraId="6661C7A1" w14:textId="77777777" w:rsidR="00BD68C1" w:rsidRPr="00BD68C1" w:rsidRDefault="00BD68C1" w:rsidP="00BD68C1">
      <w:pPr>
        <w:pStyle w:val="ListParagraph"/>
        <w:spacing w:before="40" w:after="0" w:line="240" w:lineRule="auto"/>
        <w:ind w:right="-20"/>
        <w:rPr>
          <w:rFonts w:ascii="Times New Roman" w:eastAsia="Times New Roman" w:hAnsi="Times New Roman" w:cs="Times New Roman"/>
          <w:sz w:val="24"/>
          <w:szCs w:val="24"/>
        </w:rPr>
      </w:pPr>
    </w:p>
    <w:p w14:paraId="10535D25" w14:textId="1C82F0EF" w:rsidR="002B1D69" w:rsidRPr="00BD68C1" w:rsidRDefault="002B1D69" w:rsidP="00BD68C1">
      <w:pPr>
        <w:pStyle w:val="ListParagraph"/>
        <w:numPr>
          <w:ilvl w:val="0"/>
          <w:numId w:val="28"/>
        </w:numPr>
        <w:spacing w:before="40" w:after="0" w:line="240" w:lineRule="auto"/>
        <w:ind w:right="-20"/>
        <w:rPr>
          <w:rFonts w:ascii="Times New Roman" w:eastAsia="Times New Roman" w:hAnsi="Times New Roman" w:cs="Times New Roman"/>
          <w:sz w:val="24"/>
          <w:szCs w:val="24"/>
        </w:rPr>
      </w:pPr>
      <w:r w:rsidRPr="00BD68C1">
        <w:rPr>
          <w:rFonts w:ascii="Arial" w:eastAsia="Times New Roman" w:hAnsi="Arial" w:cs="Arial"/>
          <w:i/>
          <w:iCs/>
          <w:color w:val="000000"/>
        </w:rPr>
        <w:t>Tenure and Promotion Process</w:t>
      </w:r>
    </w:p>
    <w:p w14:paraId="4522A665"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Applicants for promotion and tenure submit a statement of intent to apply to the appropriate Dean/Library Director;</w:t>
      </w:r>
    </w:p>
    <w:p w14:paraId="341464B9"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The Dean/Library Director formally acknowledges, in writing, the f</w:t>
      </w:r>
      <w:r w:rsidR="00BD68C1">
        <w:rPr>
          <w:rFonts w:ascii="Arial" w:eastAsia="Times New Roman" w:hAnsi="Arial" w:cs="Arial"/>
          <w:color w:val="000000"/>
        </w:rPr>
        <w:t>aculty member’s intent to apply;</w:t>
      </w:r>
    </w:p>
    <w:p w14:paraId="1F60D176" w14:textId="5BC17770" w:rsidR="00BD68C1" w:rsidRPr="00BD68C1" w:rsidRDefault="00243F94"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T</w:t>
      </w:r>
      <w:r w:rsidR="002B1D69" w:rsidRPr="00BD68C1">
        <w:rPr>
          <w:rFonts w:ascii="Arial" w:eastAsia="Times New Roman" w:hAnsi="Arial" w:cs="Arial"/>
          <w:color w:val="000000"/>
        </w:rPr>
        <w:t xml:space="preserve">he Dean/Library Director submits a list of </w:t>
      </w:r>
      <w:r w:rsidR="0086367F">
        <w:rPr>
          <w:rFonts w:ascii="Arial" w:eastAsia="Times New Roman" w:hAnsi="Arial" w:cs="Arial"/>
          <w:color w:val="000000"/>
        </w:rPr>
        <w:t xml:space="preserve">all </w:t>
      </w:r>
      <w:r w:rsidR="002B1D69" w:rsidRPr="00BD68C1">
        <w:rPr>
          <w:rFonts w:ascii="Arial" w:eastAsia="Times New Roman" w:hAnsi="Arial" w:cs="Arial"/>
          <w:color w:val="000000"/>
        </w:rPr>
        <w:t>tenure and promotion applicants to the Office of the Provost;</w:t>
      </w:r>
    </w:p>
    <w:p w14:paraId="2F941E0C" w14:textId="1272CD61" w:rsidR="002B1D69" w:rsidRPr="004D3E32"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 xml:space="preserve">The Dean/Library Director forms the Unit Promotion &amp; Tenure Committee and appoints a Committee Chair. A single Unit Promotion &amp; Tenure Committee may evaluate all applicants, or multiple Committees may be formed to review a subset of applicants. If a unit does not have sufficient eligible faculty members to form the necessary Committee(s), eligible academic faculty from other units </w:t>
      </w:r>
      <w:r w:rsidR="007E3C5F" w:rsidRPr="004D3E32">
        <w:rPr>
          <w:rFonts w:ascii="Arial" w:eastAsia="Times New Roman" w:hAnsi="Arial" w:cs="Arial"/>
          <w:color w:val="000000"/>
          <w:highlight w:val="yellow"/>
        </w:rPr>
        <w:t>on campus</w:t>
      </w:r>
      <w:r w:rsidR="007E3C5F" w:rsidRPr="004D3E32">
        <w:rPr>
          <w:rFonts w:ascii="Arial" w:eastAsia="Times New Roman" w:hAnsi="Arial" w:cs="Arial"/>
          <w:highlight w:val="yellow"/>
        </w:rPr>
        <w:t> </w:t>
      </w:r>
      <w:r w:rsidR="007E3C5F" w:rsidRPr="004D3E32">
        <w:rPr>
          <w:rFonts w:ascii="Arial" w:eastAsia="Times New Roman" w:hAnsi="Arial" w:cs="Arial"/>
          <w:color w:val="000000"/>
          <w:highlight w:val="yellow"/>
        </w:rPr>
        <w:t>or, if needed, from other NSHE institutions may be chosen by the Dean/Director</w:t>
      </w:r>
      <w:r w:rsidR="007E3C5F" w:rsidRPr="004D3E32">
        <w:rPr>
          <w:rFonts w:ascii="Arial" w:eastAsia="Times New Roman" w:hAnsi="Arial" w:cs="Arial"/>
          <w:highlight w:val="yellow"/>
        </w:rPr>
        <w:t> </w:t>
      </w:r>
      <w:r w:rsidR="007E3C5F" w:rsidRPr="004D3E32">
        <w:rPr>
          <w:rFonts w:ascii="Arial" w:eastAsia="Times New Roman" w:hAnsi="Arial" w:cs="Arial"/>
          <w:color w:val="000000"/>
          <w:highlight w:val="yellow"/>
        </w:rPr>
        <w:t>in collaboration with the faculty member to ensure at least one committee member has knowledge of the discipline or position</w:t>
      </w:r>
      <w:r w:rsidRPr="004D3E32">
        <w:rPr>
          <w:rFonts w:ascii="Arial" w:eastAsia="Times New Roman" w:hAnsi="Arial" w:cs="Arial"/>
          <w:color w:val="000000"/>
          <w:highlight w:val="yellow"/>
        </w:rPr>
        <w:t>;</w:t>
      </w:r>
    </w:p>
    <w:p w14:paraId="1B38F0A9" w14:textId="77777777" w:rsidR="00BD68C1" w:rsidRPr="004D3E32" w:rsidRDefault="002B1D69" w:rsidP="00BD68C1">
      <w:pPr>
        <w:pStyle w:val="ListParagraph"/>
        <w:numPr>
          <w:ilvl w:val="0"/>
          <w:numId w:val="31"/>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For applications for tenure and promotion to the rank of Associate Professor, the committee will consist of three (3) tenured faculty members;</w:t>
      </w:r>
    </w:p>
    <w:p w14:paraId="34092BDD" w14:textId="12CE9BBA" w:rsidR="002B1D69" w:rsidRPr="004D3E32" w:rsidRDefault="002B1D69" w:rsidP="00BD68C1">
      <w:pPr>
        <w:pStyle w:val="ListParagraph"/>
        <w:numPr>
          <w:ilvl w:val="0"/>
          <w:numId w:val="31"/>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For applications for promotion to the rank of Professor, the committee will consist of three (3) tenured faculty members. Faculty at the rank of Professor are preferred, but tenured faculty at the rank of Associate Professor may serve with approval of the Dean/Library Director;</w:t>
      </w:r>
    </w:p>
    <w:p w14:paraId="247E1B80" w14:textId="2252BE6B" w:rsidR="00BD68C1" w:rsidRPr="004D3E32"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Applicants submit electronic P&amp;T portfolios to the Office of the Provost in August;</w:t>
      </w:r>
      <w:r w:rsidR="00577361" w:rsidRPr="004D3E32">
        <w:rPr>
          <w:rFonts w:ascii="Arial" w:eastAsia="Times New Roman" w:hAnsi="Arial" w:cs="Arial"/>
          <w:color w:val="000000"/>
          <w:highlight w:val="yellow"/>
        </w:rPr>
        <w:t xml:space="preserve"> </w:t>
      </w:r>
    </w:p>
    <w:p w14:paraId="5CD95F62" w14:textId="57ACC26D" w:rsidR="00BD68C1" w:rsidRPr="004D3E32"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 xml:space="preserve">The Office of the Provost </w:t>
      </w:r>
      <w:r w:rsidR="00243F94" w:rsidRPr="004D3E32">
        <w:rPr>
          <w:rFonts w:ascii="Arial" w:eastAsia="Times New Roman" w:hAnsi="Arial" w:cs="Arial"/>
          <w:color w:val="000000"/>
          <w:highlight w:val="yellow"/>
        </w:rPr>
        <w:t xml:space="preserve">changes applicants’ access to “view only” status to prevent additional changes and </w:t>
      </w:r>
      <w:r w:rsidR="003576B0" w:rsidRPr="004D3E32">
        <w:rPr>
          <w:rFonts w:ascii="Arial" w:eastAsia="Times New Roman" w:hAnsi="Arial" w:cs="Arial"/>
          <w:color w:val="000000"/>
          <w:highlight w:val="yellow"/>
        </w:rPr>
        <w:t>gran</w:t>
      </w:r>
      <w:r w:rsidR="007D3362" w:rsidRPr="004D3E32">
        <w:rPr>
          <w:rFonts w:ascii="Arial" w:eastAsia="Times New Roman" w:hAnsi="Arial" w:cs="Arial"/>
          <w:color w:val="000000"/>
          <w:highlight w:val="yellow"/>
        </w:rPr>
        <w:t>t</w:t>
      </w:r>
      <w:r w:rsidR="003576B0" w:rsidRPr="004D3E32">
        <w:rPr>
          <w:rFonts w:ascii="Arial" w:eastAsia="Times New Roman" w:hAnsi="Arial" w:cs="Arial"/>
          <w:color w:val="000000"/>
          <w:highlight w:val="yellow"/>
        </w:rPr>
        <w:t xml:space="preserve">s access to </w:t>
      </w:r>
      <w:r w:rsidRPr="004D3E32">
        <w:rPr>
          <w:rFonts w:ascii="Arial" w:eastAsia="Times New Roman" w:hAnsi="Arial" w:cs="Arial"/>
          <w:color w:val="000000"/>
          <w:highlight w:val="yellow"/>
        </w:rPr>
        <w:t>the submitted materials to the Unit Promotion &amp; Tenure Committee and to the Dean/Library Director for review;</w:t>
      </w:r>
    </w:p>
    <w:p w14:paraId="02620F3D" w14:textId="393FD778" w:rsidR="00F43A35" w:rsidRPr="004D3E32"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 xml:space="preserve">The Unit Promotion &amp; Tenure Committee </w:t>
      </w:r>
      <w:r w:rsidR="00F43A35" w:rsidRPr="004D3E32">
        <w:rPr>
          <w:rFonts w:ascii="Arial" w:eastAsia="Times New Roman" w:hAnsi="Arial" w:cs="Arial"/>
          <w:color w:val="000000"/>
          <w:highlight w:val="yellow"/>
        </w:rPr>
        <w:t>and the Dean/Library Director simultaneously review the applicant’s materials and</w:t>
      </w:r>
      <w:r w:rsidRPr="004D3E32">
        <w:rPr>
          <w:rFonts w:ascii="Arial" w:eastAsia="Times New Roman" w:hAnsi="Arial" w:cs="Arial"/>
          <w:color w:val="000000"/>
          <w:highlight w:val="yellow"/>
        </w:rPr>
        <w:t xml:space="preserve"> evaluate the candidate in the area of Teaching/Other Professional Duties, Sc</w:t>
      </w:r>
      <w:r w:rsidR="00F43A35" w:rsidRPr="004D3E32">
        <w:rPr>
          <w:rFonts w:ascii="Arial" w:eastAsia="Times New Roman" w:hAnsi="Arial" w:cs="Arial"/>
          <w:color w:val="000000"/>
          <w:highlight w:val="yellow"/>
        </w:rPr>
        <w:t>holarship, and Service. The Committee and the Dean/Library Director do not review one another’s evaluations;</w:t>
      </w:r>
    </w:p>
    <w:p w14:paraId="3BA23501" w14:textId="77777777" w:rsidR="00505CDD" w:rsidRPr="00505CDD" w:rsidRDefault="00F43A35" w:rsidP="00F43A35">
      <w:pPr>
        <w:pStyle w:val="ListParagraph"/>
        <w:numPr>
          <w:ilvl w:val="1"/>
          <w:numId w:val="30"/>
        </w:numPr>
        <w:spacing w:before="20"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The Unit Promotion &amp; Tenure Committee members review the materials and meet</w:t>
      </w:r>
      <w:r w:rsidR="002B1D69" w:rsidRPr="00BD68C1">
        <w:rPr>
          <w:rFonts w:ascii="Arial" w:eastAsia="Times New Roman" w:hAnsi="Arial" w:cs="Arial"/>
          <w:color w:val="000000"/>
        </w:rPr>
        <w:t xml:space="preserve"> to dis</w:t>
      </w:r>
      <w:r>
        <w:rPr>
          <w:rFonts w:ascii="Arial" w:eastAsia="Times New Roman" w:hAnsi="Arial" w:cs="Arial"/>
          <w:color w:val="000000"/>
        </w:rPr>
        <w:t xml:space="preserve">cuss the candidate’s portfolio. </w:t>
      </w:r>
    </w:p>
    <w:p w14:paraId="2860F5BC" w14:textId="1228A081" w:rsidR="00BD68C1" w:rsidRPr="00F43A35" w:rsidRDefault="00F43A35" w:rsidP="00D563F1">
      <w:pPr>
        <w:pStyle w:val="ListParagraph"/>
        <w:numPr>
          <w:ilvl w:val="2"/>
          <w:numId w:val="30"/>
        </w:numPr>
        <w:spacing w:before="20" w:after="0" w:line="240" w:lineRule="auto"/>
        <w:ind w:right="-20" w:hanging="360"/>
        <w:rPr>
          <w:rFonts w:ascii="Times New Roman" w:eastAsia="Times New Roman" w:hAnsi="Times New Roman" w:cs="Times New Roman"/>
          <w:sz w:val="24"/>
          <w:szCs w:val="24"/>
        </w:rPr>
      </w:pPr>
      <w:r>
        <w:rPr>
          <w:rFonts w:ascii="Arial" w:eastAsia="Times New Roman" w:hAnsi="Arial" w:cs="Arial"/>
          <w:color w:val="000000"/>
        </w:rPr>
        <w:t xml:space="preserve">The Unit Promotion &amp; Tenure Committee </w:t>
      </w:r>
      <w:r w:rsidR="002B1D69" w:rsidRPr="00F43A35">
        <w:rPr>
          <w:rFonts w:ascii="Arial" w:eastAsia="Times New Roman" w:hAnsi="Arial" w:cs="Arial"/>
          <w:color w:val="000000"/>
        </w:rPr>
        <w:t>conducts an anonymous vote on each application and completes a letter of recommendation addressing the areas of Teaching/Other Professional Duties, Scholarship, and Service and stating the Committee’s recommendation regarding promotion and/or tenure for the applicant. The results of the vote, without attribution, must be included in the letter;</w:t>
      </w:r>
    </w:p>
    <w:p w14:paraId="1AB8E604" w14:textId="77777777" w:rsidR="00D563F1" w:rsidRPr="00D563F1" w:rsidRDefault="002B1D69" w:rsidP="00D563F1">
      <w:pPr>
        <w:pStyle w:val="ListParagraph"/>
        <w:numPr>
          <w:ilvl w:val="2"/>
          <w:numId w:val="30"/>
        </w:numPr>
        <w:spacing w:before="20" w:after="0" w:line="240" w:lineRule="auto"/>
        <w:ind w:right="-20" w:hanging="360"/>
        <w:rPr>
          <w:rFonts w:ascii="Times New Roman" w:eastAsia="Times New Roman" w:hAnsi="Times New Roman" w:cs="Times New Roman"/>
          <w:sz w:val="24"/>
          <w:szCs w:val="24"/>
        </w:rPr>
      </w:pPr>
      <w:r w:rsidRPr="00BD68C1">
        <w:rPr>
          <w:rFonts w:ascii="Arial" w:eastAsia="Times New Roman" w:hAnsi="Arial" w:cs="Arial"/>
          <w:color w:val="000000"/>
        </w:rPr>
        <w:t xml:space="preserve">The Unit P&amp;T Committee Chair submits </w:t>
      </w:r>
      <w:r w:rsidR="00F43A35">
        <w:rPr>
          <w:rFonts w:ascii="Arial" w:eastAsia="Times New Roman" w:hAnsi="Arial" w:cs="Arial"/>
          <w:color w:val="000000"/>
        </w:rPr>
        <w:t xml:space="preserve">the recommendation letter </w:t>
      </w:r>
      <w:r w:rsidRPr="00BD68C1">
        <w:rPr>
          <w:rFonts w:ascii="Arial" w:eastAsia="Times New Roman" w:hAnsi="Arial" w:cs="Arial"/>
          <w:color w:val="000000"/>
        </w:rPr>
        <w:t>to the Office of the Provost;</w:t>
      </w:r>
    </w:p>
    <w:p w14:paraId="5C3953B1" w14:textId="4B79CCF6" w:rsidR="00BD68C1" w:rsidRPr="00D563F1" w:rsidRDefault="002B1D69" w:rsidP="00D563F1">
      <w:pPr>
        <w:pStyle w:val="ListParagraph"/>
        <w:numPr>
          <w:ilvl w:val="2"/>
          <w:numId w:val="30"/>
        </w:numPr>
        <w:spacing w:before="20" w:after="0" w:line="240" w:lineRule="auto"/>
        <w:ind w:right="-20" w:hanging="360"/>
        <w:rPr>
          <w:rFonts w:ascii="Times New Roman" w:eastAsia="Times New Roman" w:hAnsi="Times New Roman" w:cs="Times New Roman"/>
          <w:sz w:val="24"/>
          <w:szCs w:val="24"/>
        </w:rPr>
      </w:pPr>
      <w:r w:rsidRPr="00D563F1">
        <w:rPr>
          <w:rFonts w:ascii="Arial" w:eastAsia="Times New Roman" w:hAnsi="Arial" w:cs="Arial"/>
          <w:color w:val="000000"/>
        </w:rPr>
        <w:t>All members of the Unit P&amp;T Committee return all hard copies of files, flash drives containing documents, or other devices or storage mechanisms containing applicant materials to the Office of the Provost for erasure and/or destruction;</w:t>
      </w:r>
    </w:p>
    <w:p w14:paraId="3E626BFB" w14:textId="24850F44" w:rsidR="00F43A35" w:rsidRPr="00F43A35" w:rsidRDefault="002B1D69" w:rsidP="00F43A35">
      <w:pPr>
        <w:pStyle w:val="ListParagraph"/>
        <w:numPr>
          <w:ilvl w:val="1"/>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 xml:space="preserve">The Dean/Library Director reviews the applicant’s P&amp;T portfolio, evaluates the candidate in the areas of Teaching/Other Professional Duties, Scholarship, </w:t>
      </w:r>
      <w:r w:rsidRPr="00BD68C1">
        <w:rPr>
          <w:rFonts w:ascii="Arial" w:eastAsia="Times New Roman" w:hAnsi="Arial" w:cs="Arial"/>
          <w:color w:val="000000"/>
        </w:rPr>
        <w:lastRenderedPageBreak/>
        <w:t>and Service, and forwards a recommendation letter to the Office of the Provost;</w:t>
      </w:r>
    </w:p>
    <w:p w14:paraId="0AE4FC92" w14:textId="007F24F4" w:rsidR="00C03F0E" w:rsidRPr="00C03F0E"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The College Promotion &amp; Tenure Committee is formed during the fall semester according to a timeline provided by the Office of the Provost. The Committee consists of tenured facult</w:t>
      </w:r>
      <w:r w:rsidR="00C03F0E">
        <w:rPr>
          <w:rFonts w:ascii="Arial" w:eastAsia="Times New Roman" w:hAnsi="Arial" w:cs="Arial"/>
          <w:color w:val="000000"/>
        </w:rPr>
        <w:t>y from academic</w:t>
      </w:r>
      <w:r w:rsidRPr="00BD68C1">
        <w:rPr>
          <w:rFonts w:ascii="Arial" w:eastAsia="Times New Roman" w:hAnsi="Arial" w:cs="Arial"/>
          <w:color w:val="000000"/>
        </w:rPr>
        <w:t xml:space="preserve"> units eligible to participate, not to exceed two (2) members pe</w:t>
      </w:r>
      <w:r w:rsidR="00C03F0E">
        <w:rPr>
          <w:rFonts w:ascii="Arial" w:eastAsia="Times New Roman" w:hAnsi="Arial" w:cs="Arial"/>
          <w:color w:val="000000"/>
        </w:rPr>
        <w:t xml:space="preserve">r academic School and </w:t>
      </w:r>
      <w:r w:rsidR="00F5331E">
        <w:rPr>
          <w:rFonts w:ascii="Arial" w:eastAsia="Times New Roman" w:hAnsi="Arial" w:cs="Arial"/>
          <w:color w:val="000000"/>
        </w:rPr>
        <w:t>one (1) member from the Library, as directed by the Office of the Provost;</w:t>
      </w:r>
    </w:p>
    <w:p w14:paraId="43184563" w14:textId="52DB22D0" w:rsidR="00BD68C1" w:rsidRPr="00BD68C1" w:rsidRDefault="00C03F0E" w:rsidP="00C03F0E">
      <w:pPr>
        <w:pStyle w:val="ListParagraph"/>
        <w:numPr>
          <w:ilvl w:val="1"/>
          <w:numId w:val="30"/>
        </w:numPr>
        <w:spacing w:before="20"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 xml:space="preserve">Each unit </w:t>
      </w:r>
      <w:r w:rsidR="002B1D69" w:rsidRPr="00BD68C1">
        <w:rPr>
          <w:rFonts w:ascii="Arial" w:eastAsia="Times New Roman" w:hAnsi="Arial" w:cs="Arial"/>
          <w:color w:val="000000"/>
        </w:rPr>
        <w:t>organize</w:t>
      </w:r>
      <w:r>
        <w:rPr>
          <w:rFonts w:ascii="Arial" w:eastAsia="Times New Roman" w:hAnsi="Arial" w:cs="Arial"/>
          <w:color w:val="000000"/>
        </w:rPr>
        <w:t>s a vote</w:t>
      </w:r>
      <w:r w:rsidR="002B1D69" w:rsidRPr="00BD68C1">
        <w:rPr>
          <w:rFonts w:ascii="Arial" w:eastAsia="Times New Roman" w:hAnsi="Arial" w:cs="Arial"/>
          <w:color w:val="000000"/>
        </w:rPr>
        <w:t xml:space="preserve"> to select </w:t>
      </w:r>
      <w:r>
        <w:rPr>
          <w:rFonts w:ascii="Arial" w:eastAsia="Times New Roman" w:hAnsi="Arial" w:cs="Arial"/>
          <w:color w:val="000000"/>
        </w:rPr>
        <w:t>Committee representatives and</w:t>
      </w:r>
      <w:r w:rsidR="002B1D69" w:rsidRPr="00BD68C1">
        <w:rPr>
          <w:rFonts w:ascii="Arial" w:eastAsia="Times New Roman" w:hAnsi="Arial" w:cs="Arial"/>
          <w:color w:val="000000"/>
        </w:rPr>
        <w:t xml:space="preserve"> forward</w:t>
      </w:r>
      <w:r>
        <w:rPr>
          <w:rFonts w:ascii="Arial" w:eastAsia="Times New Roman" w:hAnsi="Arial" w:cs="Arial"/>
          <w:color w:val="000000"/>
        </w:rPr>
        <w:t>s</w:t>
      </w:r>
      <w:r w:rsidR="002B1D69" w:rsidRPr="00BD68C1">
        <w:rPr>
          <w:rFonts w:ascii="Arial" w:eastAsia="Times New Roman" w:hAnsi="Arial" w:cs="Arial"/>
          <w:color w:val="000000"/>
        </w:rPr>
        <w:t xml:space="preserve"> the name</w:t>
      </w:r>
      <w:r>
        <w:rPr>
          <w:rFonts w:ascii="Arial" w:eastAsia="Times New Roman" w:hAnsi="Arial" w:cs="Arial"/>
          <w:color w:val="000000"/>
        </w:rPr>
        <w:t>(</w:t>
      </w:r>
      <w:r w:rsidR="002B1D69" w:rsidRPr="00BD68C1">
        <w:rPr>
          <w:rFonts w:ascii="Arial" w:eastAsia="Times New Roman" w:hAnsi="Arial" w:cs="Arial"/>
          <w:color w:val="000000"/>
        </w:rPr>
        <w:t>s</w:t>
      </w:r>
      <w:r>
        <w:rPr>
          <w:rFonts w:ascii="Arial" w:eastAsia="Times New Roman" w:hAnsi="Arial" w:cs="Arial"/>
          <w:color w:val="000000"/>
        </w:rPr>
        <w:t>)</w:t>
      </w:r>
      <w:r w:rsidR="002B1D69" w:rsidRPr="00BD68C1">
        <w:rPr>
          <w:rFonts w:ascii="Arial" w:eastAsia="Times New Roman" w:hAnsi="Arial" w:cs="Arial"/>
          <w:color w:val="000000"/>
        </w:rPr>
        <w:t xml:space="preserve"> of their representative</w:t>
      </w:r>
      <w:r>
        <w:rPr>
          <w:rFonts w:ascii="Arial" w:eastAsia="Times New Roman" w:hAnsi="Arial" w:cs="Arial"/>
          <w:color w:val="000000"/>
        </w:rPr>
        <w:t>(</w:t>
      </w:r>
      <w:r w:rsidR="002B1D69" w:rsidRPr="00BD68C1">
        <w:rPr>
          <w:rFonts w:ascii="Arial" w:eastAsia="Times New Roman" w:hAnsi="Arial" w:cs="Arial"/>
          <w:color w:val="000000"/>
        </w:rPr>
        <w:t>s</w:t>
      </w:r>
      <w:r>
        <w:rPr>
          <w:rFonts w:ascii="Arial" w:eastAsia="Times New Roman" w:hAnsi="Arial" w:cs="Arial"/>
          <w:color w:val="000000"/>
        </w:rPr>
        <w:t>)</w:t>
      </w:r>
      <w:r w:rsidR="002B1D69" w:rsidRPr="00BD68C1">
        <w:rPr>
          <w:rFonts w:ascii="Arial" w:eastAsia="Times New Roman" w:hAnsi="Arial" w:cs="Arial"/>
          <w:color w:val="000000"/>
        </w:rPr>
        <w:t xml:space="preserve"> to the Office of the Provost;</w:t>
      </w:r>
    </w:p>
    <w:p w14:paraId="0F5006E0"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Members of the College P&amp;T Committee elect a Committee Chair via a majority vote;</w:t>
      </w:r>
    </w:p>
    <w:p w14:paraId="1172CB2B"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The Office of the Provost provides the College P&amp;T Committee with access to all materials;</w:t>
      </w:r>
    </w:p>
    <w:p w14:paraId="0AADBCB6"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The College P&amp;T Committee reviews each portfolio and the recommendation letters, evaluates the candidate in the areas of Teaching/Other Professional Duties, Service, and Scholarship, and meets to discuss each candidate;</w:t>
      </w:r>
    </w:p>
    <w:p w14:paraId="75E0E0B1"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 xml:space="preserve">The College P&amp;T Committee conducts an anonymous vote on whether to approve each application and completes a letter of recommendation addressing the areas of Teaching/Other Professional Duties, Scholarship, and Service and stating the Committee’s recommendation regarding promotion and/or tenure for the applicant. </w:t>
      </w:r>
      <w:r w:rsidRPr="004D3E32">
        <w:rPr>
          <w:rFonts w:ascii="Arial" w:eastAsia="Times New Roman" w:hAnsi="Arial" w:cs="Arial"/>
          <w:color w:val="000000"/>
          <w:highlight w:val="yellow"/>
        </w:rPr>
        <w:t>Minority or dissenting opinions will be included, without attribution. The results of the vote, without attribution, must be included in the letter;</w:t>
      </w:r>
    </w:p>
    <w:p w14:paraId="2BABBDAF" w14:textId="3AFCED2D"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The Chair of the College P&amp;T Committee submits a letter of recommendation for each candidate to the Office of the Pro</w:t>
      </w:r>
      <w:r w:rsidR="00BD68C1">
        <w:rPr>
          <w:rFonts w:ascii="Arial" w:eastAsia="Times New Roman" w:hAnsi="Arial" w:cs="Arial"/>
          <w:color w:val="000000"/>
        </w:rPr>
        <w:t>vost;</w:t>
      </w:r>
    </w:p>
    <w:p w14:paraId="2489C7F2"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The Chair of the College P&amp;T Committee returns all hard copies of files, flash drives containing documents, or other devices or storage mechanisms containing applicant materials to the Office of the Provost for erasure and/or destruction;</w:t>
      </w:r>
    </w:p>
    <w:p w14:paraId="74325D2D" w14:textId="77777777"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The Provost reviews the applicant’s P&amp;T portfolio and all recommendation letters, and completes a written recommendation regarding whether to approve promotion and/or tenure. The Provost submits this recommendation letter, along with access to the complete file, to the President;</w:t>
      </w:r>
    </w:p>
    <w:p w14:paraId="101879AA" w14:textId="75B4C080" w:rsidR="00BD68C1"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 xml:space="preserve">The President reviews all </w:t>
      </w:r>
      <w:r w:rsidR="007D3362">
        <w:rPr>
          <w:rFonts w:ascii="Arial" w:eastAsia="Times New Roman" w:hAnsi="Arial" w:cs="Arial"/>
          <w:color w:val="000000"/>
        </w:rPr>
        <w:t xml:space="preserve">appropriate </w:t>
      </w:r>
      <w:r w:rsidRPr="00BD68C1">
        <w:rPr>
          <w:rFonts w:ascii="Arial" w:eastAsia="Times New Roman" w:hAnsi="Arial" w:cs="Arial"/>
          <w:color w:val="000000"/>
        </w:rPr>
        <w:t>materia</w:t>
      </w:r>
      <w:r w:rsidR="007D3362">
        <w:rPr>
          <w:rFonts w:ascii="Arial" w:eastAsia="Times New Roman" w:hAnsi="Arial" w:cs="Arial"/>
          <w:color w:val="000000"/>
        </w:rPr>
        <w:t>ls</w:t>
      </w:r>
      <w:r w:rsidRPr="00BD68C1">
        <w:rPr>
          <w:rFonts w:ascii="Arial" w:eastAsia="Times New Roman" w:hAnsi="Arial" w:cs="Arial"/>
          <w:color w:val="000000"/>
        </w:rPr>
        <w:t>, determines whether to grant promotion and/or tenure (pending Board of Regents approval), and notifies the faculty member in writing;</w:t>
      </w:r>
    </w:p>
    <w:p w14:paraId="7EBB7BF7" w14:textId="39370DC8" w:rsidR="002B1D69" w:rsidRPr="00BD68C1" w:rsidRDefault="002B1D69" w:rsidP="00BD68C1">
      <w:pPr>
        <w:pStyle w:val="ListParagraph"/>
        <w:numPr>
          <w:ilvl w:val="0"/>
          <w:numId w:val="30"/>
        </w:numPr>
        <w:spacing w:before="20"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Requests to grant tenure to a faculty member must be presented by the President to the Board of Regents at a scheduled Board of Regents meeting (NSHE Code Sections 5.2.2, 7.4.1, and 7.4.2). The Board of Regents makes the final decision on all tenure applications via majority vote.</w:t>
      </w:r>
    </w:p>
    <w:p w14:paraId="798FB0E8"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t> </w:t>
      </w:r>
    </w:p>
    <w:p w14:paraId="1882AFFE" w14:textId="0AC629D9" w:rsidR="002B1D69" w:rsidRPr="00BD68C1" w:rsidRDefault="002B1D69" w:rsidP="00BD68C1">
      <w:pPr>
        <w:pStyle w:val="ListParagraph"/>
        <w:numPr>
          <w:ilvl w:val="0"/>
          <w:numId w:val="28"/>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i/>
          <w:iCs/>
          <w:color w:val="000000"/>
        </w:rPr>
        <w:t>Timeline</w:t>
      </w:r>
      <w:r w:rsidRPr="00BD68C1">
        <w:rPr>
          <w:rFonts w:ascii="Arial" w:eastAsia="Times New Roman" w:hAnsi="Arial" w:cs="Arial"/>
          <w:color w:val="000000"/>
        </w:rPr>
        <w:t>:</w:t>
      </w:r>
      <w:r w:rsidRPr="00BD68C1">
        <w:rPr>
          <w:rFonts w:ascii="Arial" w:eastAsia="Times New Roman" w:hAnsi="Arial" w:cs="Arial"/>
          <w:i/>
          <w:iCs/>
          <w:color w:val="000000"/>
        </w:rPr>
        <w:t xml:space="preserve"> </w:t>
      </w:r>
      <w:r w:rsidRPr="00BD68C1">
        <w:rPr>
          <w:rFonts w:ascii="Arial" w:eastAsia="Times New Roman" w:hAnsi="Arial" w:cs="Arial"/>
          <w:color w:val="000000"/>
        </w:rPr>
        <w:t>Each spring, the Office of the Provost will distribute the timeline for the upcoming P&amp;T cycle. It is the responsibility of the faculty member to provide the Office of the Provost with all necessary materials by the due dates listed below.</w:t>
      </w:r>
    </w:p>
    <w:p w14:paraId="68A6528D" w14:textId="77777777" w:rsidR="002B1D69" w:rsidRPr="002B1D69" w:rsidRDefault="002B1D69" w:rsidP="002B1D69">
      <w:pPr>
        <w:spacing w:after="0" w:line="240" w:lineRule="auto"/>
        <w:ind w:left="360" w:right="-20"/>
        <w:rPr>
          <w:rFonts w:ascii="Times New Roman" w:eastAsia="Times New Roman" w:hAnsi="Times New Roman" w:cs="Times New Roman"/>
          <w:sz w:val="24"/>
          <w:szCs w:val="24"/>
        </w:rPr>
      </w:pPr>
      <w:r w:rsidRPr="002B1D69">
        <w:rPr>
          <w:rFonts w:ascii="Arial" w:eastAsia="Times New Roman" w:hAnsi="Arial" w:cs="Arial"/>
          <w:color w:val="000000"/>
        </w:rPr>
        <w:t> </w:t>
      </w:r>
    </w:p>
    <w:tbl>
      <w:tblPr>
        <w:tblW w:w="0" w:type="auto"/>
        <w:tblCellMar>
          <w:top w:w="15" w:type="dxa"/>
          <w:left w:w="15" w:type="dxa"/>
          <w:bottom w:w="15" w:type="dxa"/>
          <w:right w:w="15" w:type="dxa"/>
        </w:tblCellMar>
        <w:tblLook w:val="06A0" w:firstRow="1" w:lastRow="0" w:firstColumn="1" w:lastColumn="0" w:noHBand="1" w:noVBand="1"/>
      </w:tblPr>
      <w:tblGrid>
        <w:gridCol w:w="3533"/>
        <w:gridCol w:w="5807"/>
      </w:tblGrid>
      <w:tr w:rsidR="00BD68C1" w:rsidRPr="002B1D69" w14:paraId="1CC161FF" w14:textId="77777777" w:rsidTr="00BD68C1">
        <w:trPr>
          <w:trHeight w:val="312"/>
        </w:trPr>
        <w:tc>
          <w:tcPr>
            <w:tcW w:w="0" w:type="auto"/>
            <w:tcBorders>
              <w:top w:val="single" w:sz="8" w:space="0" w:color="000000"/>
              <w:left w:val="single" w:sz="8" w:space="0" w:color="000000"/>
              <w:bottom w:val="single" w:sz="8" w:space="0" w:color="000000"/>
              <w:right w:val="single" w:sz="8" w:space="0" w:color="000000"/>
            </w:tcBorders>
            <w:shd w:val="clear" w:color="auto" w:fill="CC9900"/>
            <w:tcMar>
              <w:top w:w="100" w:type="dxa"/>
              <w:left w:w="100" w:type="dxa"/>
              <w:bottom w:w="100" w:type="dxa"/>
              <w:right w:w="100" w:type="dxa"/>
            </w:tcMar>
            <w:hideMark/>
          </w:tcPr>
          <w:p w14:paraId="4FB9DCAA"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b/>
                <w:bCs/>
                <w:color w:val="00000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CC9900"/>
            <w:tcMar>
              <w:top w:w="100" w:type="dxa"/>
              <w:left w:w="100" w:type="dxa"/>
              <w:bottom w:w="100" w:type="dxa"/>
              <w:right w:w="100" w:type="dxa"/>
            </w:tcMar>
            <w:hideMark/>
          </w:tcPr>
          <w:p w14:paraId="28533FC0"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b/>
                <w:bCs/>
                <w:color w:val="000000"/>
              </w:rPr>
              <w:t>Action</w:t>
            </w:r>
          </w:p>
        </w:tc>
      </w:tr>
      <w:tr w:rsidR="00BD68C1" w:rsidRPr="002B1D69" w14:paraId="2FC37859" w14:textId="77777777" w:rsidTr="00BD68C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944C9" w14:textId="31CFAA32" w:rsidR="002B1D69" w:rsidRPr="002B1D69" w:rsidRDefault="00BD68C1" w:rsidP="00BD68C1">
            <w:pPr>
              <w:spacing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1st</w:t>
            </w:r>
            <w:r w:rsidR="002B1D69" w:rsidRPr="002B1D69">
              <w:rPr>
                <w:rFonts w:ascii="Arial" w:eastAsia="Times New Roman" w:hAnsi="Arial" w:cs="Arial"/>
                <w:color w:val="000000"/>
              </w:rPr>
              <w:t xml:space="preserve"> Monday </w:t>
            </w:r>
            <w:r w:rsidR="00243F94">
              <w:rPr>
                <w:rFonts w:ascii="Arial" w:eastAsia="Times New Roman" w:hAnsi="Arial" w:cs="Arial"/>
                <w:color w:val="000000"/>
              </w:rPr>
              <w:t xml:space="preserve">in </w:t>
            </w:r>
            <w:r w:rsidR="002B1D69" w:rsidRPr="002B1D69">
              <w:rPr>
                <w:rFonts w:ascii="Arial" w:eastAsia="Times New Roman" w:hAnsi="Arial" w:cs="Arial"/>
                <w:color w:val="000000"/>
              </w:rPr>
              <w:t>May of year faculty member inte</w:t>
            </w:r>
            <w:r>
              <w:rPr>
                <w:rFonts w:ascii="Arial" w:eastAsia="Times New Roman" w:hAnsi="Arial" w:cs="Arial"/>
                <w:color w:val="000000"/>
              </w:rPr>
              <w:t xml:space="preserve">nds to apply (typically end of 5th </w:t>
            </w:r>
            <w:r w:rsidR="002B1D69" w:rsidRPr="002B1D69">
              <w:rPr>
                <w:rFonts w:ascii="Arial" w:eastAsia="Times New Roman" w:hAnsi="Arial" w:cs="Arial"/>
                <w:color w:val="000000"/>
              </w:rPr>
              <w:t>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0A1FE" w14:textId="61713FB1" w:rsidR="002B1D69" w:rsidRPr="00BD68C1" w:rsidRDefault="002B1D69" w:rsidP="00BD68C1">
            <w:pPr>
              <w:pStyle w:val="ListParagraph"/>
              <w:numPr>
                <w:ilvl w:val="0"/>
                <w:numId w:val="2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Candidate submits statement of intent to apply to Dean/Library Director</w:t>
            </w:r>
          </w:p>
        </w:tc>
      </w:tr>
      <w:tr w:rsidR="00243F94" w:rsidRPr="002B1D69" w14:paraId="66148FC1" w14:textId="77777777" w:rsidTr="00BD68C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3B0AC" w14:textId="471CC5A4" w:rsidR="00243F94" w:rsidRDefault="00243F94" w:rsidP="00BD68C1">
            <w:pPr>
              <w:spacing w:after="0" w:line="240" w:lineRule="auto"/>
              <w:ind w:right="-20"/>
              <w:rPr>
                <w:rFonts w:ascii="Arial" w:eastAsia="Times New Roman" w:hAnsi="Arial" w:cs="Arial"/>
                <w:color w:val="000000"/>
              </w:rPr>
            </w:pPr>
            <w:r>
              <w:rPr>
                <w:rFonts w:ascii="Arial" w:eastAsia="Times New Roman" w:hAnsi="Arial" w:cs="Arial"/>
                <w:color w:val="000000"/>
              </w:rPr>
              <w:lastRenderedPageBreak/>
              <w:t>2</w:t>
            </w:r>
            <w:r w:rsidRPr="004B1688">
              <w:rPr>
                <w:rFonts w:ascii="Arial" w:eastAsia="Times New Roman" w:hAnsi="Arial" w:cs="Arial"/>
                <w:color w:val="000000"/>
                <w:vertAlign w:val="superscript"/>
              </w:rPr>
              <w:t>nd</w:t>
            </w:r>
            <w:r>
              <w:rPr>
                <w:rFonts w:ascii="Arial" w:eastAsia="Times New Roman" w:hAnsi="Arial" w:cs="Arial"/>
                <w:color w:val="000000"/>
              </w:rPr>
              <w:t xml:space="preserve"> Monday in 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9186" w14:textId="7FBFC34A" w:rsidR="00243F94" w:rsidRPr="00BD68C1" w:rsidRDefault="00243F94" w:rsidP="00BD68C1">
            <w:pPr>
              <w:pStyle w:val="ListParagraph"/>
              <w:numPr>
                <w:ilvl w:val="0"/>
                <w:numId w:val="25"/>
              </w:numPr>
              <w:spacing w:after="0" w:line="240" w:lineRule="auto"/>
              <w:ind w:right="-20"/>
              <w:rPr>
                <w:rFonts w:ascii="Arial" w:eastAsia="Times New Roman" w:hAnsi="Arial" w:cs="Arial"/>
                <w:color w:val="000000"/>
              </w:rPr>
            </w:pPr>
            <w:r>
              <w:rPr>
                <w:rFonts w:ascii="Arial" w:eastAsia="Times New Roman" w:hAnsi="Arial" w:cs="Arial"/>
                <w:color w:val="000000"/>
              </w:rPr>
              <w:t>Dean/Library Director submits list of all tenure and promotion candidates to the Office of the Provost</w:t>
            </w:r>
          </w:p>
        </w:tc>
      </w:tr>
      <w:tr w:rsidR="00BD68C1" w:rsidRPr="002B1D69" w14:paraId="3D03F5E1" w14:textId="77777777" w:rsidTr="00BD68C1">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CB775" w14:textId="03ED0F1B" w:rsidR="002B1D69" w:rsidRPr="002B1D69" w:rsidRDefault="00BD68C1" w:rsidP="002B1D69">
            <w:pPr>
              <w:spacing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 xml:space="preserve">2nd </w:t>
            </w:r>
            <w:r w:rsidR="002B1D69" w:rsidRPr="002B1D69">
              <w:rPr>
                <w:rFonts w:ascii="Arial" w:eastAsia="Times New Roman" w:hAnsi="Arial" w:cs="Arial"/>
                <w:color w:val="000000"/>
              </w:rPr>
              <w:t>Friday in August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70E7F" w14:textId="19E23F0D" w:rsidR="002B1D69" w:rsidRPr="00BD68C1" w:rsidRDefault="002B1D69" w:rsidP="003576B0">
            <w:pPr>
              <w:pStyle w:val="ListParagraph"/>
              <w:numPr>
                <w:ilvl w:val="0"/>
                <w:numId w:val="2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 xml:space="preserve">Candidate submits </w:t>
            </w:r>
            <w:r w:rsidR="003576B0">
              <w:rPr>
                <w:rFonts w:ascii="Arial" w:eastAsia="Times New Roman" w:hAnsi="Arial" w:cs="Arial"/>
                <w:color w:val="000000"/>
              </w:rPr>
              <w:t xml:space="preserve">electronic </w:t>
            </w:r>
            <w:r w:rsidRPr="00BD68C1">
              <w:rPr>
                <w:rFonts w:ascii="Arial" w:eastAsia="Times New Roman" w:hAnsi="Arial" w:cs="Arial"/>
                <w:color w:val="000000"/>
              </w:rPr>
              <w:t>P&amp;T portfolio to Office of the Provost</w:t>
            </w:r>
            <w:r w:rsidR="00FF64C6">
              <w:rPr>
                <w:rFonts w:ascii="Arial" w:eastAsia="Times New Roman" w:hAnsi="Arial" w:cs="Arial"/>
                <w:color w:val="000000"/>
              </w:rPr>
              <w:t xml:space="preserve"> </w:t>
            </w:r>
          </w:p>
        </w:tc>
      </w:tr>
      <w:tr w:rsidR="00BD68C1" w:rsidRPr="002B1D69" w14:paraId="2863A297" w14:textId="77777777" w:rsidTr="00BD68C1">
        <w:trPr>
          <w:trHeight w:val="3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C871D"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color w:val="000000"/>
              </w:rPr>
              <w:t>Fall semester, dates 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83D3A" w14:textId="7E4DDF35" w:rsidR="002B1D69" w:rsidRPr="00BD68C1" w:rsidRDefault="002B1D69" w:rsidP="00BD68C1">
            <w:pPr>
              <w:pStyle w:val="ListParagraph"/>
              <w:numPr>
                <w:ilvl w:val="0"/>
                <w:numId w:val="2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Dean/Director forms Unit P&amp;T Committee</w:t>
            </w:r>
          </w:p>
          <w:p w14:paraId="07D8152D" w14:textId="77777777" w:rsidR="00BD68C1" w:rsidRDefault="002B1D69" w:rsidP="00BD68C1">
            <w:pPr>
              <w:numPr>
                <w:ilvl w:val="0"/>
                <w:numId w:val="17"/>
              </w:numPr>
              <w:spacing w:after="0" w:line="240" w:lineRule="auto"/>
              <w:ind w:right="-20"/>
              <w:textAlignment w:val="baseline"/>
              <w:rPr>
                <w:rFonts w:ascii="Arial" w:eastAsia="Times New Roman" w:hAnsi="Arial" w:cs="Arial"/>
                <w:color w:val="000000"/>
              </w:rPr>
            </w:pPr>
            <w:r w:rsidRPr="002B1D69">
              <w:rPr>
                <w:rFonts w:ascii="Arial" w:eastAsia="Times New Roman" w:hAnsi="Arial" w:cs="Arial"/>
                <w:color w:val="000000"/>
              </w:rPr>
              <w:t>Office of Provost provides Unit P&amp;T Committee and Dean/Library Director with access to materials</w:t>
            </w:r>
          </w:p>
          <w:p w14:paraId="3BFFC978" w14:textId="5625EBE8" w:rsidR="002B1D69" w:rsidRPr="002B1D69" w:rsidRDefault="002B1D69" w:rsidP="00BD68C1">
            <w:pPr>
              <w:numPr>
                <w:ilvl w:val="0"/>
                <w:numId w:val="17"/>
              </w:numPr>
              <w:spacing w:after="0" w:line="240" w:lineRule="auto"/>
              <w:ind w:right="-20"/>
              <w:textAlignment w:val="baseline"/>
              <w:rPr>
                <w:rFonts w:ascii="Arial" w:eastAsia="Times New Roman" w:hAnsi="Arial" w:cs="Arial"/>
                <w:color w:val="000000"/>
              </w:rPr>
            </w:pPr>
            <w:r w:rsidRPr="002B1D69">
              <w:rPr>
                <w:rFonts w:ascii="Arial" w:eastAsia="Times New Roman" w:hAnsi="Arial" w:cs="Arial"/>
                <w:color w:val="000000"/>
              </w:rPr>
              <w:t>Unit P&amp;T Committee completes review and submits recommendation to Provost</w:t>
            </w:r>
          </w:p>
          <w:p w14:paraId="6E928928" w14:textId="77777777" w:rsidR="00BD68C1" w:rsidRDefault="002B1D69" w:rsidP="00BD68C1">
            <w:pPr>
              <w:numPr>
                <w:ilvl w:val="0"/>
                <w:numId w:val="18"/>
              </w:numPr>
              <w:spacing w:after="0" w:line="240" w:lineRule="auto"/>
              <w:ind w:right="-20"/>
              <w:textAlignment w:val="baseline"/>
              <w:rPr>
                <w:rFonts w:ascii="Arial" w:eastAsia="Times New Roman" w:hAnsi="Arial" w:cs="Arial"/>
                <w:color w:val="000000"/>
              </w:rPr>
            </w:pPr>
            <w:r w:rsidRPr="002B1D69">
              <w:rPr>
                <w:rFonts w:ascii="Arial" w:eastAsia="Times New Roman" w:hAnsi="Arial" w:cs="Arial"/>
                <w:color w:val="000000"/>
              </w:rPr>
              <w:t>Dean/Director completes review and submits recommendation letter to Provost</w:t>
            </w:r>
          </w:p>
          <w:p w14:paraId="247FC2CE" w14:textId="77777777" w:rsidR="00BD68C1" w:rsidRDefault="002B1D69" w:rsidP="00BD68C1">
            <w:pPr>
              <w:numPr>
                <w:ilvl w:val="0"/>
                <w:numId w:val="18"/>
              </w:numPr>
              <w:spacing w:after="0" w:line="240" w:lineRule="auto"/>
              <w:ind w:right="-20"/>
              <w:textAlignment w:val="baseline"/>
              <w:rPr>
                <w:rFonts w:ascii="Arial" w:eastAsia="Times New Roman" w:hAnsi="Arial" w:cs="Arial"/>
                <w:color w:val="000000"/>
              </w:rPr>
            </w:pPr>
            <w:r w:rsidRPr="002B1D69">
              <w:rPr>
                <w:rFonts w:ascii="Arial" w:eastAsia="Times New Roman" w:hAnsi="Arial" w:cs="Arial"/>
                <w:color w:val="000000"/>
              </w:rPr>
              <w:t>Units forward names of representatives for College P&amp;T Committee and committee is formed</w:t>
            </w:r>
          </w:p>
          <w:p w14:paraId="3B40B5E8" w14:textId="77777777" w:rsidR="00BD68C1" w:rsidRDefault="002B1D69" w:rsidP="00BD68C1">
            <w:pPr>
              <w:numPr>
                <w:ilvl w:val="0"/>
                <w:numId w:val="18"/>
              </w:numPr>
              <w:spacing w:after="0" w:line="240" w:lineRule="auto"/>
              <w:ind w:right="-20"/>
              <w:textAlignment w:val="baseline"/>
              <w:rPr>
                <w:rFonts w:ascii="Arial" w:eastAsia="Times New Roman" w:hAnsi="Arial" w:cs="Arial"/>
                <w:color w:val="000000"/>
              </w:rPr>
            </w:pPr>
            <w:r w:rsidRPr="002B1D69">
              <w:rPr>
                <w:rFonts w:ascii="Arial" w:eastAsia="Times New Roman" w:hAnsi="Arial" w:cs="Arial"/>
                <w:color w:val="000000"/>
              </w:rPr>
              <w:t>Office of the Provost provides College P&amp;T Committee with access to all materials</w:t>
            </w:r>
          </w:p>
          <w:p w14:paraId="6D09B4A2" w14:textId="62A6FCE5" w:rsidR="002B1D69" w:rsidRPr="002B1D69" w:rsidRDefault="002B1D69" w:rsidP="00BD68C1">
            <w:pPr>
              <w:numPr>
                <w:ilvl w:val="0"/>
                <w:numId w:val="18"/>
              </w:numPr>
              <w:spacing w:after="0" w:line="240" w:lineRule="auto"/>
              <w:ind w:right="-20"/>
              <w:textAlignment w:val="baseline"/>
              <w:rPr>
                <w:rFonts w:ascii="Arial" w:eastAsia="Times New Roman" w:hAnsi="Arial" w:cs="Arial"/>
                <w:color w:val="000000"/>
              </w:rPr>
            </w:pPr>
            <w:r w:rsidRPr="002B1D69">
              <w:rPr>
                <w:rFonts w:ascii="Arial" w:eastAsia="Times New Roman" w:hAnsi="Arial" w:cs="Arial"/>
                <w:color w:val="000000"/>
              </w:rPr>
              <w:t>College P&amp;T Committee reviews files and submits recommendation to Provost</w:t>
            </w:r>
          </w:p>
        </w:tc>
      </w:tr>
      <w:tr w:rsidR="00BD68C1" w:rsidRPr="002B1D69" w14:paraId="5CE1BF46" w14:textId="77777777" w:rsidTr="00BD68C1">
        <w:trPr>
          <w:trHeight w:val="2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13886"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color w:val="000000"/>
              </w:rPr>
              <w:t>Spring semester, dates 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D75BC" w14:textId="7D8BD88F" w:rsidR="00BD68C1" w:rsidRPr="00BD68C1" w:rsidRDefault="002B1D69" w:rsidP="00BD68C1">
            <w:pPr>
              <w:pStyle w:val="ListParagraph"/>
              <w:numPr>
                <w:ilvl w:val="0"/>
                <w:numId w:val="2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Provost reviews all materials and recommendation letters and submits recommendation to President</w:t>
            </w:r>
            <w:r w:rsidR="00E668D9">
              <w:rPr>
                <w:rFonts w:ascii="Arial" w:eastAsia="Times New Roman" w:hAnsi="Arial" w:cs="Arial"/>
                <w:color w:val="000000"/>
              </w:rPr>
              <w:t xml:space="preserve"> along with access to materials</w:t>
            </w:r>
          </w:p>
          <w:p w14:paraId="774A54F0" w14:textId="77777777" w:rsidR="00BD68C1" w:rsidRPr="00BD68C1" w:rsidRDefault="002B1D69" w:rsidP="00BD68C1">
            <w:pPr>
              <w:pStyle w:val="ListParagraph"/>
              <w:numPr>
                <w:ilvl w:val="0"/>
                <w:numId w:val="2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President reviews file and recommendation letters and informs applicant in writing of decision</w:t>
            </w:r>
          </w:p>
          <w:p w14:paraId="05DF26D7" w14:textId="445B2294" w:rsidR="002B1D69" w:rsidRPr="00BD68C1" w:rsidRDefault="002B1D69" w:rsidP="00BD68C1">
            <w:pPr>
              <w:pStyle w:val="ListParagraph"/>
              <w:numPr>
                <w:ilvl w:val="0"/>
                <w:numId w:val="2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President forwards all positive tenure recommendations to Board of Regents</w:t>
            </w:r>
          </w:p>
        </w:tc>
      </w:tr>
      <w:tr w:rsidR="00BD68C1" w:rsidRPr="002B1D69" w14:paraId="3327B463" w14:textId="77777777" w:rsidTr="00BD68C1">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3D0F8"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color w:val="000000"/>
              </w:rPr>
              <w:t>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C20A4" w14:textId="77777777" w:rsidR="00BD68C1" w:rsidRPr="00BD68C1" w:rsidRDefault="002B1D69" w:rsidP="00BD68C1">
            <w:pPr>
              <w:pStyle w:val="ListParagraph"/>
              <w:numPr>
                <w:ilvl w:val="0"/>
                <w:numId w:val="33"/>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Board of Regents votes on tenure appointments</w:t>
            </w:r>
          </w:p>
          <w:p w14:paraId="6C0912EB" w14:textId="091DB9C3" w:rsidR="002B1D69" w:rsidRPr="00BD68C1" w:rsidRDefault="002B1D69" w:rsidP="00BD68C1">
            <w:pPr>
              <w:pStyle w:val="ListParagraph"/>
              <w:numPr>
                <w:ilvl w:val="0"/>
                <w:numId w:val="33"/>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President notifies candidates for tenure of final decision</w:t>
            </w:r>
          </w:p>
        </w:tc>
      </w:tr>
      <w:tr w:rsidR="00BD68C1" w:rsidRPr="002B1D69" w14:paraId="7F2721AC" w14:textId="77777777" w:rsidTr="00BD68C1">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00CEA" w14:textId="356066A2" w:rsidR="002B1D69" w:rsidRPr="002B1D69" w:rsidRDefault="00BD68C1" w:rsidP="002B1D69">
            <w:pPr>
              <w:spacing w:after="0" w:line="240" w:lineRule="auto"/>
              <w:ind w:right="-20"/>
              <w:rPr>
                <w:rFonts w:ascii="Times New Roman" w:eastAsia="Times New Roman" w:hAnsi="Times New Roman" w:cs="Times New Roman"/>
                <w:sz w:val="24"/>
                <w:szCs w:val="24"/>
              </w:rPr>
            </w:pPr>
            <w:r>
              <w:rPr>
                <w:rFonts w:ascii="Arial" w:eastAsia="Times New Roman" w:hAnsi="Arial" w:cs="Arial"/>
                <w:color w:val="000000"/>
              </w:rPr>
              <w:t>July 1st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C2368" w14:textId="3F15C73B" w:rsidR="002B1D69" w:rsidRPr="00BD68C1" w:rsidRDefault="002B1D69" w:rsidP="00BD68C1">
            <w:pPr>
              <w:pStyle w:val="ListParagraph"/>
              <w:numPr>
                <w:ilvl w:val="0"/>
                <w:numId w:val="34"/>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Promotion, tenure, and/or raise go into effect</w:t>
            </w:r>
          </w:p>
        </w:tc>
      </w:tr>
    </w:tbl>
    <w:p w14:paraId="1B43BBF9" w14:textId="77777777" w:rsidR="002B1D69" w:rsidRPr="002B1D69" w:rsidRDefault="002B1D69" w:rsidP="002B1D69">
      <w:pPr>
        <w:spacing w:after="0" w:line="240" w:lineRule="auto"/>
        <w:ind w:right="-20"/>
        <w:rPr>
          <w:rFonts w:ascii="Times New Roman" w:eastAsia="Times New Roman" w:hAnsi="Times New Roman" w:cs="Times New Roman"/>
          <w:sz w:val="24"/>
          <w:szCs w:val="24"/>
        </w:rPr>
      </w:pPr>
      <w:r w:rsidRPr="002B1D69">
        <w:rPr>
          <w:rFonts w:ascii="Arial" w:eastAsia="Times New Roman" w:hAnsi="Arial" w:cs="Arial"/>
          <w:color w:val="000000"/>
        </w:rPr>
        <w:t> </w:t>
      </w:r>
    </w:p>
    <w:p w14:paraId="49AC3A61" w14:textId="39AE505A" w:rsidR="002B1D69" w:rsidRPr="00BD68C1" w:rsidRDefault="002B1D69" w:rsidP="00BD68C1">
      <w:pPr>
        <w:pStyle w:val="ListParagraph"/>
        <w:numPr>
          <w:ilvl w:val="0"/>
          <w:numId w:val="28"/>
        </w:numPr>
        <w:spacing w:before="240" w:after="240" w:line="240" w:lineRule="auto"/>
        <w:rPr>
          <w:rFonts w:ascii="Times New Roman" w:eastAsia="Times New Roman" w:hAnsi="Times New Roman" w:cs="Times New Roman"/>
          <w:sz w:val="24"/>
          <w:szCs w:val="24"/>
        </w:rPr>
      </w:pPr>
      <w:r w:rsidRPr="00BD68C1">
        <w:rPr>
          <w:rFonts w:ascii="Arial" w:eastAsia="Times New Roman" w:hAnsi="Arial" w:cs="Arial"/>
          <w:i/>
          <w:iCs/>
          <w:color w:val="000000"/>
        </w:rPr>
        <w:t>Documentation for Promotion and Tenure</w:t>
      </w:r>
      <w:r w:rsidRPr="00BD68C1">
        <w:rPr>
          <w:rFonts w:ascii="Arial" w:eastAsia="Times New Roman" w:hAnsi="Arial" w:cs="Arial"/>
          <w:color w:val="000000"/>
        </w:rPr>
        <w:t>:</w:t>
      </w:r>
      <w:r w:rsidRPr="00BD68C1">
        <w:rPr>
          <w:rFonts w:ascii="Arial" w:eastAsia="Times New Roman" w:hAnsi="Arial" w:cs="Arial"/>
          <w:i/>
          <w:iCs/>
          <w:color w:val="000000"/>
        </w:rPr>
        <w:t xml:space="preserve">  </w:t>
      </w:r>
      <w:r w:rsidRPr="00BD68C1">
        <w:rPr>
          <w:rFonts w:ascii="Arial" w:eastAsia="Times New Roman" w:hAnsi="Arial" w:cs="Arial"/>
          <w:color w:val="000000"/>
        </w:rPr>
        <w:t xml:space="preserve">It is the responsibility of the faculty member to provide evidence of the extent and quality of performance in each area of evaluation. </w:t>
      </w:r>
      <w:r w:rsidRPr="004D3E32">
        <w:rPr>
          <w:rFonts w:ascii="Arial" w:eastAsia="Times New Roman" w:hAnsi="Arial" w:cs="Arial"/>
          <w:color w:val="000000"/>
          <w:highlight w:val="yellow"/>
        </w:rPr>
        <w:t>Documentation that does not cover the promotion and tenure review period should not be included in the portfolio.</w:t>
      </w:r>
      <w:r w:rsidR="00A16BC0">
        <w:rPr>
          <w:rFonts w:ascii="Arial" w:eastAsia="Times New Roman" w:hAnsi="Arial" w:cs="Arial"/>
          <w:color w:val="000000"/>
        </w:rPr>
        <w:t xml:space="preserve"> </w:t>
      </w:r>
      <w:r w:rsidR="00A16BC0" w:rsidRPr="004D3E32">
        <w:rPr>
          <w:rFonts w:ascii="Arial" w:eastAsia="Times New Roman" w:hAnsi="Arial" w:cs="Arial"/>
          <w:color w:val="000000"/>
          <w:highlight w:val="yellow"/>
        </w:rPr>
        <w:t xml:space="preserve">Faculty who received years of credit toward tenure may submit materials and evidence from previous employment </w:t>
      </w:r>
      <w:r w:rsidR="00B423A4" w:rsidRPr="004D3E32">
        <w:rPr>
          <w:rFonts w:ascii="Arial" w:eastAsia="Times New Roman" w:hAnsi="Arial" w:cs="Arial"/>
          <w:color w:val="000000"/>
          <w:highlight w:val="yellow"/>
        </w:rPr>
        <w:t>specifically for</w:t>
      </w:r>
      <w:r w:rsidR="00A16BC0" w:rsidRPr="004D3E32">
        <w:rPr>
          <w:rFonts w:ascii="Arial" w:eastAsia="Times New Roman" w:hAnsi="Arial" w:cs="Arial"/>
          <w:color w:val="000000"/>
          <w:highlight w:val="yellow"/>
        </w:rPr>
        <w:t xml:space="preserve"> the years granted (e.g., a faculty member granted two years toward promotion and tenure may include evidence </w:t>
      </w:r>
      <w:r w:rsidR="00044279" w:rsidRPr="004D3E32">
        <w:rPr>
          <w:rFonts w:ascii="Arial" w:eastAsia="Times New Roman" w:hAnsi="Arial" w:cs="Arial"/>
          <w:color w:val="000000"/>
          <w:highlight w:val="yellow"/>
        </w:rPr>
        <w:t>from other</w:t>
      </w:r>
      <w:r w:rsidR="00B423A4" w:rsidRPr="004D3E32">
        <w:rPr>
          <w:rFonts w:ascii="Arial" w:eastAsia="Times New Roman" w:hAnsi="Arial" w:cs="Arial"/>
          <w:color w:val="000000"/>
          <w:highlight w:val="yellow"/>
        </w:rPr>
        <w:t xml:space="preserve"> employers </w:t>
      </w:r>
      <w:r w:rsidR="009D3ECA" w:rsidRPr="004D3E32">
        <w:rPr>
          <w:rFonts w:ascii="Arial" w:eastAsia="Times New Roman" w:hAnsi="Arial" w:cs="Arial"/>
          <w:color w:val="000000"/>
          <w:highlight w:val="yellow"/>
        </w:rPr>
        <w:t>related to performance during</w:t>
      </w:r>
      <w:r w:rsidR="00A16BC0" w:rsidRPr="004D3E32">
        <w:rPr>
          <w:rFonts w:ascii="Arial" w:eastAsia="Times New Roman" w:hAnsi="Arial" w:cs="Arial"/>
          <w:color w:val="000000"/>
          <w:highlight w:val="yellow"/>
        </w:rPr>
        <w:t xml:space="preserve"> the two years </w:t>
      </w:r>
      <w:r w:rsidR="00A16BC0" w:rsidRPr="004D3E32">
        <w:rPr>
          <w:rFonts w:ascii="Arial" w:eastAsia="Times New Roman" w:hAnsi="Arial" w:cs="Arial"/>
          <w:color w:val="000000"/>
          <w:highlight w:val="yellow"/>
        </w:rPr>
        <w:lastRenderedPageBreak/>
        <w:t>granted toward tenure).</w:t>
      </w:r>
      <w:r w:rsidR="00BD68C1">
        <w:rPr>
          <w:rFonts w:ascii="Arial" w:eastAsia="Times New Roman" w:hAnsi="Arial" w:cs="Arial"/>
          <w:color w:val="000000"/>
        </w:rPr>
        <w:t xml:space="preserve"> </w:t>
      </w:r>
      <w:r w:rsidRPr="004D3E32">
        <w:rPr>
          <w:rFonts w:ascii="Arial" w:eastAsia="Times New Roman" w:hAnsi="Arial" w:cs="Arial"/>
          <w:color w:val="000000"/>
          <w:highlight w:val="yellow"/>
        </w:rPr>
        <w:t>The application must be completed and submitt</w:t>
      </w:r>
      <w:r w:rsidR="00B95940" w:rsidRPr="004D3E32">
        <w:rPr>
          <w:rFonts w:ascii="Arial" w:eastAsia="Times New Roman" w:hAnsi="Arial" w:cs="Arial"/>
          <w:color w:val="000000"/>
          <w:highlight w:val="yellow"/>
        </w:rPr>
        <w:t xml:space="preserve">ed electronically via a </w:t>
      </w:r>
      <w:r w:rsidRPr="004D3E32">
        <w:rPr>
          <w:rFonts w:ascii="Arial" w:eastAsia="Times New Roman" w:hAnsi="Arial" w:cs="Arial"/>
          <w:color w:val="000000"/>
          <w:highlight w:val="yellow"/>
        </w:rPr>
        <w:t>folder created and managed by the Office of the Provost.</w:t>
      </w:r>
      <w:r w:rsidRPr="00BD68C1">
        <w:rPr>
          <w:rFonts w:ascii="Arial" w:eastAsia="Times New Roman" w:hAnsi="Arial" w:cs="Arial"/>
          <w:color w:val="000000"/>
        </w:rPr>
        <w:t xml:space="preserve"> Faculty members must establish bookmarks or a table of contents for their portfolios. </w:t>
      </w:r>
      <w:r w:rsidRPr="004D3E32">
        <w:rPr>
          <w:rFonts w:ascii="Arial" w:eastAsia="Times New Roman" w:hAnsi="Arial" w:cs="Arial"/>
          <w:color w:val="000000"/>
          <w:highlight w:val="yellow"/>
        </w:rPr>
        <w:t xml:space="preserve">Faculty </w:t>
      </w:r>
      <w:r w:rsidR="00A16BC0" w:rsidRPr="004D3E32">
        <w:rPr>
          <w:rFonts w:ascii="Arial" w:eastAsia="Times New Roman" w:hAnsi="Arial" w:cs="Arial"/>
          <w:color w:val="000000"/>
          <w:highlight w:val="yellow"/>
        </w:rPr>
        <w:t xml:space="preserve">members will </w:t>
      </w:r>
      <w:r w:rsidRPr="004D3E32">
        <w:rPr>
          <w:rFonts w:ascii="Arial" w:eastAsia="Times New Roman" w:hAnsi="Arial" w:cs="Arial"/>
          <w:color w:val="000000"/>
          <w:highlight w:val="yellow"/>
        </w:rPr>
        <w:t xml:space="preserve">have </w:t>
      </w:r>
      <w:r w:rsidR="00A16BC0" w:rsidRPr="004D3E32">
        <w:rPr>
          <w:rFonts w:ascii="Arial" w:eastAsia="Times New Roman" w:hAnsi="Arial" w:cs="Arial"/>
          <w:color w:val="000000"/>
          <w:highlight w:val="yellow"/>
        </w:rPr>
        <w:t xml:space="preserve">view-only </w:t>
      </w:r>
      <w:r w:rsidRPr="004D3E32">
        <w:rPr>
          <w:rFonts w:ascii="Arial" w:eastAsia="Times New Roman" w:hAnsi="Arial" w:cs="Arial"/>
          <w:color w:val="000000"/>
          <w:highlight w:val="yellow"/>
        </w:rPr>
        <w:t>access to the contents of their portfolios after the submission deadline and must not use external links to personal accounts (e.g. Google Drive) that may be altered after subm</w:t>
      </w:r>
      <w:r w:rsidR="00EF343F" w:rsidRPr="004D3E32">
        <w:rPr>
          <w:rFonts w:ascii="Arial" w:eastAsia="Times New Roman" w:hAnsi="Arial" w:cs="Arial"/>
          <w:color w:val="000000"/>
          <w:highlight w:val="yellow"/>
        </w:rPr>
        <w:t>ission</w:t>
      </w:r>
      <w:r w:rsidR="00A16BC0" w:rsidRPr="004D3E32">
        <w:rPr>
          <w:rFonts w:ascii="Arial" w:eastAsia="Times New Roman" w:hAnsi="Arial" w:cs="Arial"/>
          <w:color w:val="000000"/>
          <w:highlight w:val="yellow"/>
        </w:rPr>
        <w:t xml:space="preserve"> as part of their materials</w:t>
      </w:r>
      <w:r w:rsidR="00EF343F" w:rsidRPr="004D3E32">
        <w:rPr>
          <w:rFonts w:ascii="Arial" w:eastAsia="Times New Roman" w:hAnsi="Arial" w:cs="Arial"/>
          <w:color w:val="000000"/>
          <w:highlight w:val="yellow"/>
        </w:rPr>
        <w:t>. N</w:t>
      </w:r>
      <w:r w:rsidRPr="004D3E32">
        <w:rPr>
          <w:rFonts w:ascii="Arial" w:eastAsia="Times New Roman" w:hAnsi="Arial" w:cs="Arial"/>
          <w:color w:val="000000"/>
          <w:highlight w:val="yellow"/>
        </w:rPr>
        <w:t xml:space="preserve">ew or revised materials </w:t>
      </w:r>
      <w:r w:rsidR="00EF343F" w:rsidRPr="004D3E32">
        <w:rPr>
          <w:rFonts w:ascii="Arial" w:eastAsia="Times New Roman" w:hAnsi="Arial" w:cs="Arial"/>
          <w:color w:val="000000"/>
          <w:highlight w:val="yellow"/>
        </w:rPr>
        <w:t>may be accepted after the submission deadline</w:t>
      </w:r>
      <w:r w:rsidRPr="004D3E32">
        <w:rPr>
          <w:rFonts w:ascii="Arial" w:eastAsia="Times New Roman" w:hAnsi="Arial" w:cs="Arial"/>
          <w:color w:val="000000"/>
          <w:highlight w:val="yellow"/>
        </w:rPr>
        <w:t xml:space="preserve"> at the discretion of the Office of the Provost</w:t>
      </w:r>
      <w:r w:rsidR="00EF343F" w:rsidRPr="004D3E32">
        <w:rPr>
          <w:rFonts w:ascii="Arial" w:eastAsia="Times New Roman" w:hAnsi="Arial" w:cs="Arial"/>
          <w:color w:val="000000"/>
          <w:highlight w:val="yellow"/>
        </w:rPr>
        <w:t xml:space="preserve"> or </w:t>
      </w:r>
      <w:r w:rsidR="00A16BC0" w:rsidRPr="004D3E32">
        <w:rPr>
          <w:rFonts w:ascii="Arial" w:eastAsia="Times New Roman" w:hAnsi="Arial" w:cs="Arial"/>
          <w:color w:val="000000"/>
          <w:highlight w:val="yellow"/>
        </w:rPr>
        <w:t xml:space="preserve">the </w:t>
      </w:r>
      <w:r w:rsidR="00EF343F" w:rsidRPr="004D3E32">
        <w:rPr>
          <w:rFonts w:ascii="Arial" w:eastAsia="Times New Roman" w:hAnsi="Arial" w:cs="Arial"/>
          <w:color w:val="000000"/>
          <w:highlight w:val="yellow"/>
        </w:rPr>
        <w:t>request of any formal evaluators</w:t>
      </w:r>
      <w:r w:rsidRPr="004D3E32">
        <w:rPr>
          <w:rFonts w:ascii="Arial" w:eastAsia="Times New Roman" w:hAnsi="Arial" w:cs="Arial"/>
          <w:color w:val="000000"/>
          <w:highlight w:val="yellow"/>
        </w:rPr>
        <w:t>.</w:t>
      </w:r>
      <w:r w:rsidRPr="00BD68C1">
        <w:rPr>
          <w:rFonts w:ascii="Arial" w:eastAsia="Times New Roman" w:hAnsi="Arial" w:cs="Arial"/>
          <w:color w:val="000000"/>
        </w:rPr>
        <w:t> The documentation listed below shall be the only documentation considered in this process:</w:t>
      </w:r>
    </w:p>
    <w:p w14:paraId="3557ED80" w14:textId="77777777" w:rsidR="00BD68C1" w:rsidRPr="00BD68C1" w:rsidRDefault="002B1D69" w:rsidP="00BD68C1">
      <w:pPr>
        <w:pStyle w:val="ListParagraph"/>
        <w:numPr>
          <w:ilvl w:val="0"/>
          <w:numId w:val="35"/>
        </w:numPr>
        <w:spacing w:after="0" w:line="240" w:lineRule="auto"/>
        <w:ind w:right="260"/>
        <w:rPr>
          <w:rFonts w:ascii="Times New Roman" w:eastAsia="Times New Roman" w:hAnsi="Times New Roman" w:cs="Times New Roman"/>
          <w:sz w:val="24"/>
          <w:szCs w:val="24"/>
        </w:rPr>
      </w:pPr>
      <w:r w:rsidRPr="00BD68C1">
        <w:rPr>
          <w:rFonts w:ascii="Arial" w:eastAsia="Times New Roman" w:hAnsi="Arial" w:cs="Arial"/>
          <w:color w:val="000000"/>
        </w:rPr>
        <w:t>Application for Promotion and Tenure (using standard application template);</w:t>
      </w:r>
    </w:p>
    <w:p w14:paraId="13BDC538" w14:textId="77777777" w:rsidR="00BD68C1" w:rsidRPr="00BD68C1" w:rsidRDefault="002B1D69" w:rsidP="00BD68C1">
      <w:pPr>
        <w:pStyle w:val="ListParagraph"/>
        <w:numPr>
          <w:ilvl w:val="0"/>
          <w:numId w:val="35"/>
        </w:numPr>
        <w:spacing w:after="0" w:line="240" w:lineRule="auto"/>
        <w:ind w:right="260"/>
        <w:rPr>
          <w:rFonts w:ascii="Times New Roman" w:eastAsia="Times New Roman" w:hAnsi="Times New Roman" w:cs="Times New Roman"/>
          <w:sz w:val="24"/>
          <w:szCs w:val="24"/>
        </w:rPr>
      </w:pPr>
      <w:r w:rsidRPr="00BD68C1">
        <w:rPr>
          <w:rFonts w:ascii="Arial" w:eastAsia="Times New Roman" w:hAnsi="Arial" w:cs="Arial"/>
          <w:color w:val="000000"/>
        </w:rPr>
        <w:t>Up-to-date Curriculum Vitae (CV);</w:t>
      </w:r>
    </w:p>
    <w:p w14:paraId="075BFC31" w14:textId="77777777" w:rsidR="00BD68C1" w:rsidRPr="00BD68C1" w:rsidRDefault="002B1D69" w:rsidP="00BD68C1">
      <w:pPr>
        <w:pStyle w:val="ListParagraph"/>
        <w:numPr>
          <w:ilvl w:val="0"/>
          <w:numId w:val="35"/>
        </w:numPr>
        <w:spacing w:after="0" w:line="240" w:lineRule="auto"/>
        <w:ind w:right="260"/>
        <w:rPr>
          <w:rFonts w:ascii="Times New Roman" w:eastAsia="Times New Roman" w:hAnsi="Times New Roman" w:cs="Times New Roman"/>
          <w:sz w:val="24"/>
          <w:szCs w:val="24"/>
        </w:rPr>
      </w:pPr>
      <w:r w:rsidRPr="00BD68C1">
        <w:rPr>
          <w:rFonts w:ascii="Arial" w:eastAsia="Times New Roman" w:hAnsi="Arial" w:cs="Arial"/>
          <w:color w:val="000000"/>
        </w:rPr>
        <w:t>Copies of all annual reviews;</w:t>
      </w:r>
    </w:p>
    <w:p w14:paraId="34B83601" w14:textId="77777777" w:rsidR="00BD68C1" w:rsidRPr="00BD68C1" w:rsidRDefault="002B1D69" w:rsidP="00BD68C1">
      <w:pPr>
        <w:pStyle w:val="ListParagraph"/>
        <w:numPr>
          <w:ilvl w:val="0"/>
          <w:numId w:val="35"/>
        </w:numPr>
        <w:spacing w:after="0" w:line="240" w:lineRule="auto"/>
        <w:ind w:right="260"/>
        <w:rPr>
          <w:rFonts w:ascii="Times New Roman" w:eastAsia="Times New Roman" w:hAnsi="Times New Roman" w:cs="Times New Roman"/>
          <w:sz w:val="24"/>
          <w:szCs w:val="24"/>
        </w:rPr>
      </w:pPr>
      <w:r w:rsidRPr="00BD68C1">
        <w:rPr>
          <w:rFonts w:ascii="Arial" w:eastAsia="Times New Roman" w:hAnsi="Arial" w:cs="Arial"/>
          <w:color w:val="000000"/>
        </w:rPr>
        <w:t>Third-year review letters from Dean/Library Director and Provost;</w:t>
      </w:r>
    </w:p>
    <w:p w14:paraId="1F9E6ECD" w14:textId="16116764" w:rsidR="002B1D69" w:rsidRPr="00BD68C1" w:rsidRDefault="002B1D69" w:rsidP="00BD68C1">
      <w:pPr>
        <w:pStyle w:val="ListParagraph"/>
        <w:numPr>
          <w:ilvl w:val="0"/>
          <w:numId w:val="35"/>
        </w:numPr>
        <w:spacing w:after="0" w:line="240" w:lineRule="auto"/>
        <w:ind w:right="260"/>
        <w:rPr>
          <w:rFonts w:ascii="Times New Roman" w:eastAsia="Times New Roman" w:hAnsi="Times New Roman" w:cs="Times New Roman"/>
          <w:sz w:val="24"/>
          <w:szCs w:val="24"/>
        </w:rPr>
      </w:pPr>
      <w:r w:rsidRPr="00BD68C1">
        <w:rPr>
          <w:rFonts w:ascii="Arial" w:eastAsia="Times New Roman" w:hAnsi="Arial" w:cs="Arial"/>
          <w:color w:val="000000"/>
        </w:rPr>
        <w:t>Teaching or Other Professional Duties:</w:t>
      </w:r>
    </w:p>
    <w:p w14:paraId="464CAB06" w14:textId="77777777" w:rsidR="00BD68C1" w:rsidRPr="00BD68C1" w:rsidRDefault="002B1D69" w:rsidP="00BD68C1">
      <w:pPr>
        <w:pStyle w:val="ListParagraph"/>
        <w:numPr>
          <w:ilvl w:val="0"/>
          <w:numId w:val="36"/>
        </w:numPr>
        <w:spacing w:after="0" w:line="240" w:lineRule="auto"/>
        <w:ind w:left="1800" w:right="-20"/>
        <w:rPr>
          <w:rFonts w:ascii="Times New Roman" w:eastAsia="Times New Roman" w:hAnsi="Times New Roman" w:cs="Times New Roman"/>
          <w:sz w:val="24"/>
          <w:szCs w:val="24"/>
        </w:rPr>
      </w:pPr>
      <w:r w:rsidRPr="00BD68C1">
        <w:rPr>
          <w:rFonts w:ascii="Arial" w:eastAsia="Times New Roman" w:hAnsi="Arial" w:cs="Arial"/>
          <w:color w:val="000000"/>
        </w:rPr>
        <w:t>For instructional faculty, supporting documentation of teaching effectiveness (may include, but not limited to, syllabi, course materials, course evaluations, summary and discussion of student evaluation results, student artifacts/submissions, peer evaluations, evidence of effective teaching practices, letters of support);</w:t>
      </w:r>
    </w:p>
    <w:p w14:paraId="5B911DDD" w14:textId="3B109B3A" w:rsidR="00BD68C1" w:rsidRPr="004D3E32" w:rsidRDefault="002B1D69" w:rsidP="00BD68C1">
      <w:pPr>
        <w:pStyle w:val="ListParagraph"/>
        <w:numPr>
          <w:ilvl w:val="0"/>
          <w:numId w:val="36"/>
        </w:numPr>
        <w:spacing w:after="0" w:line="240" w:lineRule="auto"/>
        <w:ind w:left="1800" w:right="-20"/>
        <w:rPr>
          <w:rFonts w:ascii="Times New Roman" w:eastAsia="Times New Roman" w:hAnsi="Times New Roman" w:cs="Times New Roman"/>
          <w:sz w:val="24"/>
          <w:szCs w:val="24"/>
          <w:highlight w:val="yellow"/>
        </w:rPr>
      </w:pPr>
      <w:r w:rsidRPr="004D3E32">
        <w:rPr>
          <w:rFonts w:ascii="Arial" w:eastAsia="Times New Roman" w:hAnsi="Arial" w:cs="Arial"/>
          <w:color w:val="000000"/>
          <w:highlight w:val="yellow"/>
        </w:rPr>
        <w:t>For faculty with Other Professional Duties, supporting documentat</w:t>
      </w:r>
      <w:r w:rsidR="002B5EC2" w:rsidRPr="004D3E32">
        <w:rPr>
          <w:rFonts w:ascii="Arial" w:eastAsia="Times New Roman" w:hAnsi="Arial" w:cs="Arial"/>
          <w:color w:val="000000"/>
          <w:highlight w:val="yellow"/>
        </w:rPr>
        <w:t>ion of excellence in performing</w:t>
      </w:r>
      <w:r w:rsidRPr="004D3E32">
        <w:rPr>
          <w:rFonts w:ascii="Arial" w:eastAsia="Times New Roman" w:hAnsi="Arial" w:cs="Arial"/>
          <w:color w:val="000000"/>
          <w:highlight w:val="yellow"/>
        </w:rPr>
        <w:t xml:space="preserve"> assigned duties in the position description, including demonstrated effectiveness and efficiency</w:t>
      </w:r>
      <w:r w:rsidR="002B5EC2" w:rsidRPr="004D3E32">
        <w:rPr>
          <w:rFonts w:ascii="Arial" w:eastAsia="Times New Roman" w:hAnsi="Arial" w:cs="Arial"/>
          <w:color w:val="000000"/>
          <w:highlight w:val="yellow"/>
        </w:rPr>
        <w:t xml:space="preserve"> (may include, but not limited to, program or service materials, peer or other evaluations, letters of support)</w:t>
      </w:r>
      <w:r w:rsidRPr="004D3E32">
        <w:rPr>
          <w:rFonts w:ascii="Arial" w:eastAsia="Times New Roman" w:hAnsi="Arial" w:cs="Arial"/>
          <w:color w:val="000000"/>
          <w:highlight w:val="yellow"/>
        </w:rPr>
        <w:t>;</w:t>
      </w:r>
    </w:p>
    <w:p w14:paraId="1B57F41F" w14:textId="77777777" w:rsidR="00BD68C1" w:rsidRPr="00BD68C1" w:rsidRDefault="002B1D69" w:rsidP="00BD68C1">
      <w:pPr>
        <w:pStyle w:val="ListParagraph"/>
        <w:numPr>
          <w:ilvl w:val="0"/>
          <w:numId w:val="3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Supporting documentation for Scholarship (may include, but is not limited to, copies of publications or creative works, evidence of conference presentations, grant awards, evidence of professional development);</w:t>
      </w:r>
    </w:p>
    <w:p w14:paraId="514C579F" w14:textId="77777777" w:rsidR="00BD68C1" w:rsidRPr="00BD68C1" w:rsidRDefault="002B1D69" w:rsidP="00BD68C1">
      <w:pPr>
        <w:pStyle w:val="ListParagraph"/>
        <w:numPr>
          <w:ilvl w:val="0"/>
          <w:numId w:val="3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Supporting documentation for effective, active Service (may include, but is not limited to, involvement in campus, community, and professional activities; contributions and/or leadership on campus committees; mentoring other faculty and/or students);</w:t>
      </w:r>
    </w:p>
    <w:p w14:paraId="39142383" w14:textId="5FAB7FA2" w:rsidR="002B1D69" w:rsidRPr="00BD68C1" w:rsidRDefault="002B1D69" w:rsidP="00BD68C1">
      <w:pPr>
        <w:pStyle w:val="ListParagraph"/>
        <w:numPr>
          <w:ilvl w:val="0"/>
          <w:numId w:val="35"/>
        </w:numPr>
        <w:spacing w:after="0" w:line="240" w:lineRule="auto"/>
        <w:ind w:right="-20"/>
        <w:rPr>
          <w:rFonts w:ascii="Times New Roman" w:eastAsia="Times New Roman" w:hAnsi="Times New Roman" w:cs="Times New Roman"/>
          <w:sz w:val="24"/>
          <w:szCs w:val="24"/>
        </w:rPr>
      </w:pPr>
      <w:r w:rsidRPr="00BD68C1">
        <w:rPr>
          <w:rFonts w:ascii="Arial" w:eastAsia="Times New Roman" w:hAnsi="Arial" w:cs="Arial"/>
          <w:color w:val="000000"/>
        </w:rPr>
        <w:t>Evaluations and recommendations completed by committees and relevant administrators at each stage of the review process.</w:t>
      </w:r>
    </w:p>
    <w:p w14:paraId="54A339D9"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t> </w:t>
      </w:r>
    </w:p>
    <w:p w14:paraId="14EF0AD5" w14:textId="77777777" w:rsidR="002B1D69" w:rsidRPr="002B1D69" w:rsidRDefault="002B1D69" w:rsidP="002B1D69">
      <w:pPr>
        <w:spacing w:after="0" w:line="240" w:lineRule="auto"/>
        <w:ind w:left="360" w:right="140"/>
        <w:rPr>
          <w:rFonts w:ascii="Times New Roman" w:eastAsia="Times New Roman" w:hAnsi="Times New Roman" w:cs="Times New Roman"/>
          <w:sz w:val="24"/>
          <w:szCs w:val="24"/>
        </w:rPr>
      </w:pPr>
      <w:r w:rsidRPr="002B1D69">
        <w:rPr>
          <w:rFonts w:ascii="Arial" w:eastAsia="Times New Roman" w:hAnsi="Arial" w:cs="Arial"/>
          <w:color w:val="000000"/>
        </w:rPr>
        <w:t>The application, instructions for completing the application, and guidelines for the promotion and tenure process may be downloaded from the Provost’s Office website.</w:t>
      </w:r>
    </w:p>
    <w:p w14:paraId="366B1606" w14:textId="78CA4C92" w:rsidR="002B1D69" w:rsidRDefault="002B1D69" w:rsidP="00BD68C1">
      <w:pPr>
        <w:spacing w:after="0"/>
      </w:pPr>
    </w:p>
    <w:p w14:paraId="03E866C4" w14:textId="77777777" w:rsidR="00BD68C1" w:rsidRDefault="00BD68C1" w:rsidP="00BD68C1">
      <w:pPr>
        <w:spacing w:after="0"/>
      </w:pPr>
    </w:p>
    <w:p w14:paraId="7BF02BD2" w14:textId="226E1517" w:rsidR="002B1D69" w:rsidRDefault="002B1D69" w:rsidP="002B1D69">
      <w:pPr>
        <w:pStyle w:val="Heading4"/>
      </w:pPr>
      <w:r>
        <w:t>Criteria for Receiving Tenure and Promotion to Rank of Associate Professor</w:t>
      </w:r>
    </w:p>
    <w:p w14:paraId="742BE95F" w14:textId="2D260003" w:rsidR="002B1D69" w:rsidRDefault="002B1D69" w:rsidP="000B31D1">
      <w:pPr>
        <w:spacing w:after="0"/>
      </w:pPr>
    </w:p>
    <w:p w14:paraId="1A08946A" w14:textId="57D76516" w:rsidR="002B1D69" w:rsidRPr="002B1D69" w:rsidRDefault="002B1D69" w:rsidP="002B1D69">
      <w:pPr>
        <w:spacing w:after="0" w:line="240" w:lineRule="auto"/>
        <w:ind w:right="160"/>
        <w:rPr>
          <w:rFonts w:ascii="Times New Roman" w:eastAsia="Times New Roman" w:hAnsi="Times New Roman" w:cs="Times New Roman"/>
          <w:sz w:val="24"/>
          <w:szCs w:val="24"/>
        </w:rPr>
      </w:pPr>
      <w:r w:rsidRPr="002B1D69">
        <w:rPr>
          <w:rFonts w:ascii="Arial" w:eastAsia="Times New Roman" w:hAnsi="Arial" w:cs="Arial"/>
          <w:color w:val="000000"/>
        </w:rPr>
        <w:t>The only criteria for promotion and tenure decisions shall be based upon Teaching/Other Professional Duties, Scholarship, and Service. T</w:t>
      </w:r>
      <w:r w:rsidR="00415175">
        <w:rPr>
          <w:rFonts w:ascii="Arial" w:eastAsia="Times New Roman" w:hAnsi="Arial" w:cs="Arial"/>
          <w:color w:val="000000"/>
        </w:rPr>
        <w:t xml:space="preserve">o receive tenure and promotion, the College P&amp;T Committee must assign a candidate’s portfolio </w:t>
      </w:r>
      <w:r w:rsidR="00915967">
        <w:rPr>
          <w:rFonts w:ascii="Arial" w:eastAsia="Times New Roman" w:hAnsi="Arial" w:cs="Arial"/>
          <w:color w:val="000000"/>
        </w:rPr>
        <w:t>a rating of “e</w:t>
      </w:r>
      <w:r w:rsidRPr="002B1D69">
        <w:rPr>
          <w:rFonts w:ascii="Arial" w:eastAsia="Times New Roman" w:hAnsi="Arial" w:cs="Arial"/>
          <w:color w:val="000000"/>
        </w:rPr>
        <w:t>xcellent” in the area of Teaching/Other Professional D</w:t>
      </w:r>
      <w:r w:rsidR="00915967">
        <w:rPr>
          <w:rFonts w:ascii="Arial" w:eastAsia="Times New Roman" w:hAnsi="Arial" w:cs="Arial"/>
          <w:color w:val="000000"/>
        </w:rPr>
        <w:t>uties and a minimum rating of “s</w:t>
      </w:r>
      <w:r w:rsidRPr="002B1D69">
        <w:rPr>
          <w:rFonts w:ascii="Arial" w:eastAsia="Times New Roman" w:hAnsi="Arial" w:cs="Arial"/>
          <w:color w:val="000000"/>
        </w:rPr>
        <w:t>atisfactory” in the areas of Scholarship and Se</w:t>
      </w:r>
      <w:r w:rsidR="00415175">
        <w:rPr>
          <w:rFonts w:ascii="Arial" w:eastAsia="Times New Roman" w:hAnsi="Arial" w:cs="Arial"/>
          <w:color w:val="000000"/>
        </w:rPr>
        <w:t>rvice</w:t>
      </w:r>
      <w:r w:rsidRPr="002B1D69">
        <w:rPr>
          <w:rFonts w:ascii="Arial" w:eastAsia="Times New Roman" w:hAnsi="Arial" w:cs="Arial"/>
          <w:color w:val="000000"/>
        </w:rPr>
        <w:t>. </w:t>
      </w:r>
      <w:r w:rsidR="00180965" w:rsidRPr="00506886">
        <w:rPr>
          <w:rFonts w:ascii="Arial" w:eastAsia="Times New Roman" w:hAnsi="Arial" w:cs="Arial"/>
          <w:color w:val="000000"/>
          <w:highlight w:val="yellow"/>
        </w:rPr>
        <w:t xml:space="preserve">These ratings </w:t>
      </w:r>
      <w:r w:rsidR="00415175" w:rsidRPr="00506886">
        <w:rPr>
          <w:rFonts w:ascii="Arial" w:eastAsia="Times New Roman" w:hAnsi="Arial" w:cs="Arial"/>
          <w:color w:val="000000"/>
          <w:highlight w:val="yellow"/>
        </w:rPr>
        <w:t xml:space="preserve">are based on the college P&amp;T Committee’s review and </w:t>
      </w:r>
      <w:r w:rsidR="00180965" w:rsidRPr="00506886">
        <w:rPr>
          <w:rFonts w:ascii="Arial" w:eastAsia="Times New Roman" w:hAnsi="Arial" w:cs="Arial"/>
          <w:color w:val="000000"/>
          <w:highlight w:val="yellow"/>
        </w:rPr>
        <w:t>are distin</w:t>
      </w:r>
      <w:r w:rsidR="00415175" w:rsidRPr="00506886">
        <w:rPr>
          <w:rFonts w:ascii="Arial" w:eastAsia="Times New Roman" w:hAnsi="Arial" w:cs="Arial"/>
          <w:color w:val="000000"/>
          <w:highlight w:val="yellow"/>
        </w:rPr>
        <w:t>ct from ratings</w:t>
      </w:r>
      <w:r w:rsidR="00180965" w:rsidRPr="00506886">
        <w:rPr>
          <w:rFonts w:ascii="Arial" w:eastAsia="Times New Roman" w:hAnsi="Arial" w:cs="Arial"/>
          <w:color w:val="000000"/>
          <w:highlight w:val="yellow"/>
        </w:rPr>
        <w:t xml:space="preserve"> in annual reviews.</w:t>
      </w:r>
      <w:r w:rsidR="00180965">
        <w:rPr>
          <w:rFonts w:ascii="Arial" w:eastAsia="Times New Roman" w:hAnsi="Arial" w:cs="Arial"/>
          <w:color w:val="000000"/>
        </w:rPr>
        <w:t xml:space="preserve"> </w:t>
      </w:r>
    </w:p>
    <w:p w14:paraId="56325CAE" w14:textId="77777777" w:rsidR="002B1D69" w:rsidRPr="002B1D69" w:rsidRDefault="002B1D69" w:rsidP="002B1D69">
      <w:pPr>
        <w:spacing w:before="20"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t> </w:t>
      </w:r>
    </w:p>
    <w:p w14:paraId="651A6590" w14:textId="3CCB0B1E" w:rsidR="002B1D69" w:rsidRPr="000B31D1" w:rsidRDefault="002B1D69" w:rsidP="000B31D1">
      <w:pPr>
        <w:pStyle w:val="ListParagraph"/>
        <w:numPr>
          <w:ilvl w:val="0"/>
          <w:numId w:val="37"/>
        </w:numPr>
        <w:spacing w:after="0" w:line="240" w:lineRule="auto"/>
        <w:ind w:right="-20"/>
        <w:rPr>
          <w:rFonts w:ascii="Times New Roman" w:eastAsia="Times New Roman" w:hAnsi="Times New Roman" w:cs="Times New Roman"/>
          <w:sz w:val="24"/>
          <w:szCs w:val="24"/>
        </w:rPr>
      </w:pPr>
      <w:r w:rsidRPr="000B31D1">
        <w:rPr>
          <w:rFonts w:ascii="Arial" w:eastAsia="Times New Roman" w:hAnsi="Arial" w:cs="Arial"/>
          <w:i/>
          <w:iCs/>
          <w:color w:val="000000"/>
        </w:rPr>
        <w:t>Teaching or Other Professional Duties</w:t>
      </w:r>
      <w:r w:rsidRPr="000B31D1">
        <w:rPr>
          <w:rFonts w:ascii="Arial" w:eastAsia="Times New Roman" w:hAnsi="Arial" w:cs="Arial"/>
          <w:color w:val="000000"/>
        </w:rPr>
        <w:t>:</w:t>
      </w:r>
      <w:r w:rsidRPr="000B31D1">
        <w:rPr>
          <w:rFonts w:ascii="Arial" w:eastAsia="Times New Roman" w:hAnsi="Arial" w:cs="Arial"/>
          <w:i/>
          <w:iCs/>
          <w:color w:val="000000"/>
        </w:rPr>
        <w:t xml:space="preserve"> </w:t>
      </w:r>
      <w:r w:rsidRPr="000B31D1">
        <w:rPr>
          <w:rFonts w:ascii="Arial" w:eastAsia="Times New Roman" w:hAnsi="Arial" w:cs="Arial"/>
          <w:color w:val="000000"/>
        </w:rPr>
        <w:t>Instruction</w:t>
      </w:r>
      <w:r w:rsidR="00180965">
        <w:rPr>
          <w:rFonts w:ascii="Arial" w:eastAsia="Times New Roman" w:hAnsi="Arial" w:cs="Arial"/>
          <w:color w:val="000000"/>
        </w:rPr>
        <w:t>al faculty must have a pattern of growth and</w:t>
      </w:r>
      <w:r w:rsidRPr="000B31D1">
        <w:rPr>
          <w:rFonts w:ascii="Arial" w:eastAsia="Times New Roman" w:hAnsi="Arial" w:cs="Arial"/>
          <w:color w:val="000000"/>
        </w:rPr>
        <w:t xml:space="preserve"> excellence as a teacher. </w:t>
      </w:r>
      <w:r w:rsidRPr="00506886">
        <w:rPr>
          <w:rFonts w:ascii="Arial" w:eastAsia="Times New Roman" w:hAnsi="Arial" w:cs="Arial"/>
          <w:color w:val="000000"/>
          <w:highlight w:val="yellow"/>
        </w:rPr>
        <w:t xml:space="preserve">This includes, but is not limited to, demonstrated teaching effectiveness and use of evidence-based practices for instructional design and delivery; the ability to communicate effectively with students and create an inclusive </w:t>
      </w:r>
      <w:r w:rsidRPr="00506886">
        <w:rPr>
          <w:rFonts w:ascii="Arial" w:eastAsia="Times New Roman" w:hAnsi="Arial" w:cs="Arial"/>
          <w:color w:val="000000"/>
          <w:highlight w:val="yellow"/>
        </w:rPr>
        <w:lastRenderedPageBreak/>
        <w:t>learning environment for a diverse study body; and demonstrated skill in class management and performance of other duties related to teaching and mentoring students.</w:t>
      </w:r>
      <w:r w:rsidRPr="000B31D1">
        <w:rPr>
          <w:rFonts w:ascii="Arial" w:eastAsia="Times New Roman" w:hAnsi="Arial" w:cs="Arial"/>
          <w:color w:val="000000"/>
        </w:rPr>
        <w:t xml:space="preserve"> </w:t>
      </w:r>
      <w:r w:rsidRPr="00506886">
        <w:rPr>
          <w:rFonts w:ascii="Arial" w:eastAsia="Times New Roman" w:hAnsi="Arial" w:cs="Arial"/>
          <w:color w:val="000000"/>
          <w:highlight w:val="yellow"/>
        </w:rPr>
        <w:t>Faculty with Other Professional Duties must have a record of excellence in performing assigned duties in the position description, including demonstrated effectiveness, efficiency, and professional growth and improvement over the course of the probationary period.</w:t>
      </w:r>
    </w:p>
    <w:p w14:paraId="40B723CC"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color w:val="404040"/>
        </w:rPr>
        <w:t> </w:t>
      </w:r>
    </w:p>
    <w:p w14:paraId="4CE524D2" w14:textId="048CBE52" w:rsidR="002B1D69" w:rsidRPr="000B31D1" w:rsidRDefault="002B1D69" w:rsidP="000B31D1">
      <w:pPr>
        <w:pStyle w:val="ListParagraph"/>
        <w:numPr>
          <w:ilvl w:val="0"/>
          <w:numId w:val="37"/>
        </w:numPr>
        <w:spacing w:after="0" w:line="240" w:lineRule="auto"/>
        <w:ind w:right="-20"/>
        <w:rPr>
          <w:rFonts w:ascii="Times New Roman" w:eastAsia="Times New Roman" w:hAnsi="Times New Roman" w:cs="Times New Roman"/>
          <w:sz w:val="24"/>
          <w:szCs w:val="24"/>
        </w:rPr>
      </w:pPr>
      <w:r w:rsidRPr="000B31D1">
        <w:rPr>
          <w:rFonts w:ascii="Arial" w:eastAsia="Times New Roman" w:hAnsi="Arial" w:cs="Arial"/>
          <w:i/>
          <w:iCs/>
          <w:color w:val="000000"/>
        </w:rPr>
        <w:t>Scholarship</w:t>
      </w:r>
      <w:r w:rsidRPr="000B31D1">
        <w:rPr>
          <w:rFonts w:ascii="Arial" w:eastAsia="Times New Roman" w:hAnsi="Arial" w:cs="Arial"/>
          <w:color w:val="000000"/>
        </w:rPr>
        <w:t>:</w:t>
      </w:r>
      <w:r w:rsidRPr="000B31D1">
        <w:rPr>
          <w:rFonts w:ascii="Arial" w:eastAsia="Times New Roman" w:hAnsi="Arial" w:cs="Arial"/>
          <w:i/>
          <w:iCs/>
          <w:color w:val="000000"/>
        </w:rPr>
        <w:t xml:space="preserve"> </w:t>
      </w:r>
      <w:r w:rsidRPr="00506886">
        <w:rPr>
          <w:rFonts w:ascii="Arial" w:eastAsia="Times New Roman" w:hAnsi="Arial" w:cs="Arial"/>
          <w:color w:val="000000"/>
          <w:highlight w:val="yellow"/>
        </w:rPr>
        <w:t>To receive tenure, the candidate must have a record of Scholarship including accomplishments in the Scholarship of Discovery and Creation leading to peer-reviewed (or equivalent externally-reviewed) contributions in the Scholarship of Dissemination that are appropriate to the candidate’s field, position, and requirements or expectations of program-specific accrediting bodies. It is the candidate’s responsibility to present evidence that the body of Scholarship completed during the probationary period is sufficient to merit granting of tenure and promotion to the rank of Associate Professor.</w:t>
      </w:r>
      <w:r w:rsidRPr="000B31D1">
        <w:rPr>
          <w:rFonts w:ascii="Arial" w:eastAsia="Times New Roman" w:hAnsi="Arial" w:cs="Arial"/>
          <w:color w:val="000000"/>
        </w:rPr>
        <w:t> </w:t>
      </w:r>
    </w:p>
    <w:p w14:paraId="0DC272B8"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77B7BBEE" w14:textId="4E2E23D3" w:rsidR="002B1D69" w:rsidRPr="000B31D1" w:rsidRDefault="000B31D1" w:rsidP="000B31D1">
      <w:pPr>
        <w:pStyle w:val="ListParagraph"/>
        <w:numPr>
          <w:ilvl w:val="0"/>
          <w:numId w:val="37"/>
        </w:numPr>
        <w:spacing w:before="20" w:after="0" w:line="240" w:lineRule="auto"/>
        <w:ind w:right="-20"/>
        <w:rPr>
          <w:rFonts w:ascii="Times New Roman" w:eastAsia="Times New Roman" w:hAnsi="Times New Roman" w:cs="Times New Roman"/>
          <w:sz w:val="24"/>
          <w:szCs w:val="24"/>
        </w:rPr>
      </w:pPr>
      <w:r>
        <w:rPr>
          <w:rFonts w:ascii="Arial" w:eastAsia="Times New Roman" w:hAnsi="Arial" w:cs="Arial"/>
          <w:i/>
          <w:iCs/>
          <w:color w:val="000000"/>
        </w:rPr>
        <w:t>S</w:t>
      </w:r>
      <w:r w:rsidR="002B1D69" w:rsidRPr="000B31D1">
        <w:rPr>
          <w:rFonts w:ascii="Arial" w:eastAsia="Times New Roman" w:hAnsi="Arial" w:cs="Arial"/>
          <w:i/>
          <w:iCs/>
          <w:color w:val="000000"/>
        </w:rPr>
        <w:t>ervice</w:t>
      </w:r>
      <w:r w:rsidR="002B1D69" w:rsidRPr="000B31D1">
        <w:rPr>
          <w:rFonts w:ascii="Arial" w:eastAsia="Times New Roman" w:hAnsi="Arial" w:cs="Arial"/>
          <w:color w:val="000000"/>
        </w:rPr>
        <w:t>:</w:t>
      </w:r>
      <w:r w:rsidR="002B1D69" w:rsidRPr="000B31D1">
        <w:rPr>
          <w:rFonts w:ascii="Arial" w:eastAsia="Times New Roman" w:hAnsi="Arial" w:cs="Arial"/>
          <w:i/>
          <w:iCs/>
          <w:color w:val="000000"/>
        </w:rPr>
        <w:t xml:space="preserve"> </w:t>
      </w:r>
      <w:r w:rsidR="002B1D69" w:rsidRPr="000B31D1">
        <w:rPr>
          <w:rFonts w:ascii="Arial" w:eastAsia="Times New Roman" w:hAnsi="Arial" w:cs="Arial"/>
          <w:color w:val="000000"/>
        </w:rPr>
        <w:t>The applicant must have a record of meaningful, active Service to the faculty member’s program, unit, or College. </w:t>
      </w:r>
    </w:p>
    <w:p w14:paraId="25DB3567" w14:textId="5EB1976A" w:rsidR="002B1D69" w:rsidRDefault="002B1D69" w:rsidP="000B31D1">
      <w:pPr>
        <w:spacing w:after="0"/>
      </w:pPr>
    </w:p>
    <w:p w14:paraId="5E0AA462" w14:textId="59512C80" w:rsidR="002B1D69" w:rsidRDefault="002B1D69" w:rsidP="000B31D1">
      <w:pPr>
        <w:spacing w:after="0"/>
      </w:pPr>
    </w:p>
    <w:p w14:paraId="1A250FBB" w14:textId="600DE0FE" w:rsidR="002B1D69" w:rsidRDefault="002B1D69" w:rsidP="002B1D69">
      <w:pPr>
        <w:pStyle w:val="Heading4"/>
      </w:pPr>
      <w:r>
        <w:t>Criteria for Promotion to Rank of Professor</w:t>
      </w:r>
    </w:p>
    <w:p w14:paraId="74B69AC8" w14:textId="0F7D5DAC" w:rsidR="002B1D69" w:rsidRDefault="002B1D69" w:rsidP="000B31D1">
      <w:pPr>
        <w:spacing w:after="0"/>
      </w:pPr>
    </w:p>
    <w:p w14:paraId="277F1E40" w14:textId="0723D459" w:rsidR="002B1D69" w:rsidRPr="002B1D69" w:rsidRDefault="002B1D69" w:rsidP="002B1D69">
      <w:pPr>
        <w:spacing w:after="0" w:line="240" w:lineRule="auto"/>
        <w:ind w:right="160"/>
        <w:rPr>
          <w:rFonts w:ascii="Times New Roman" w:eastAsia="Times New Roman" w:hAnsi="Times New Roman" w:cs="Times New Roman"/>
          <w:sz w:val="24"/>
          <w:szCs w:val="24"/>
        </w:rPr>
      </w:pPr>
      <w:r w:rsidRPr="002B1D69">
        <w:rPr>
          <w:rFonts w:ascii="Arial" w:eastAsia="Times New Roman" w:hAnsi="Arial" w:cs="Arial"/>
          <w:color w:val="000000"/>
        </w:rPr>
        <w:t xml:space="preserve">In the evaluation of a candidate's qualifications for promotion to the rank of professor, </w:t>
      </w:r>
      <w:r w:rsidRPr="00506886">
        <w:rPr>
          <w:rFonts w:ascii="Arial" w:eastAsia="Times New Roman" w:hAnsi="Arial" w:cs="Arial"/>
          <w:color w:val="000000"/>
          <w:highlight w:val="yellow"/>
        </w:rPr>
        <w:t>accomplishments occurring during the period since the last promotion may be considered.</w:t>
      </w:r>
      <w:r w:rsidRPr="002B1D69">
        <w:rPr>
          <w:rFonts w:ascii="Arial" w:eastAsia="Times New Roman" w:hAnsi="Arial" w:cs="Arial"/>
          <w:color w:val="000000"/>
        </w:rPr>
        <w:t xml:space="preserve"> The applicant must demonstrate evidence of continued effective performance in Teaching/Other Professional Duties, Scholarship, and Service that exceeds criteria outlined for granting tenure and promotion to the rank of Associate Professor. </w:t>
      </w:r>
      <w:r w:rsidR="00915967">
        <w:rPr>
          <w:rFonts w:ascii="Arial" w:eastAsia="Times New Roman" w:hAnsi="Arial" w:cs="Arial"/>
          <w:color w:val="000000"/>
        </w:rPr>
        <w:t>To be eligible for promotion</w:t>
      </w:r>
      <w:r w:rsidR="00E67504">
        <w:rPr>
          <w:rFonts w:ascii="Arial" w:eastAsia="Times New Roman" w:hAnsi="Arial" w:cs="Arial"/>
          <w:color w:val="000000"/>
        </w:rPr>
        <w:t xml:space="preserve"> to the rank of Professor</w:t>
      </w:r>
      <w:r w:rsidR="00915967">
        <w:rPr>
          <w:rFonts w:ascii="Arial" w:eastAsia="Times New Roman" w:hAnsi="Arial" w:cs="Arial"/>
          <w:color w:val="000000"/>
        </w:rPr>
        <w:t xml:space="preserve">, the College P&amp;T Committee must assign a candidate’s portfolio </w:t>
      </w:r>
      <w:r w:rsidRPr="002B1D69">
        <w:rPr>
          <w:rFonts w:ascii="Arial" w:eastAsia="Times New Roman" w:hAnsi="Arial" w:cs="Arial"/>
          <w:color w:val="000000"/>
        </w:rPr>
        <w:t>a rating of “excellent” in the area of Teaching/Other Professional Duties as well as a “commendable” in ei</w:t>
      </w:r>
      <w:r w:rsidR="00E67504">
        <w:rPr>
          <w:rFonts w:ascii="Arial" w:eastAsia="Times New Roman" w:hAnsi="Arial" w:cs="Arial"/>
          <w:color w:val="000000"/>
        </w:rPr>
        <w:t>ther Scholarship or Service</w:t>
      </w:r>
      <w:r w:rsidRPr="002B1D69">
        <w:rPr>
          <w:rFonts w:ascii="Arial" w:eastAsia="Times New Roman" w:hAnsi="Arial" w:cs="Arial"/>
          <w:color w:val="000000"/>
        </w:rPr>
        <w:t>.</w:t>
      </w:r>
      <w:r w:rsidR="00E67504">
        <w:rPr>
          <w:rFonts w:ascii="Arial" w:eastAsia="Times New Roman" w:hAnsi="Arial" w:cs="Arial"/>
          <w:color w:val="000000"/>
        </w:rPr>
        <w:t xml:space="preserve"> Faculty members</w:t>
      </w:r>
      <w:r w:rsidRPr="002B1D69">
        <w:rPr>
          <w:rFonts w:ascii="Arial" w:eastAsia="Times New Roman" w:hAnsi="Arial" w:cs="Arial"/>
          <w:color w:val="000000"/>
        </w:rPr>
        <w:t xml:space="preserve"> should refer to criteria in this document and in the Standards of Academe for their unit.</w:t>
      </w:r>
    </w:p>
    <w:p w14:paraId="52B83D03"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01098C09" w14:textId="06C11E34" w:rsidR="002B1D69" w:rsidRPr="002B1D69" w:rsidRDefault="002B1D69" w:rsidP="002B1D69">
      <w:pPr>
        <w:spacing w:after="0" w:line="240" w:lineRule="auto"/>
        <w:ind w:right="160"/>
        <w:rPr>
          <w:rFonts w:ascii="Times New Roman" w:eastAsia="Times New Roman" w:hAnsi="Times New Roman" w:cs="Times New Roman"/>
          <w:sz w:val="24"/>
          <w:szCs w:val="24"/>
        </w:rPr>
      </w:pPr>
      <w:r w:rsidRPr="002B1D69">
        <w:rPr>
          <w:rFonts w:ascii="Arial" w:eastAsia="Times New Roman" w:hAnsi="Arial" w:cs="Arial"/>
          <w:color w:val="000000"/>
        </w:rPr>
        <w:t xml:space="preserve">An associate professor is normally expected to be in rank for five (5) years prior to applying for promotion to the rank of professor. Earlier applications may be allowed with the approval of the president. </w:t>
      </w:r>
      <w:r w:rsidRPr="00506886">
        <w:rPr>
          <w:rFonts w:ascii="Arial" w:eastAsia="Times New Roman" w:hAnsi="Arial" w:cs="Arial"/>
          <w:color w:val="000000"/>
          <w:highlight w:val="yellow"/>
        </w:rPr>
        <w:t>Requests to apply for early promotion must be sent in the form of a letter to the Provost and President via email no later than April 1st of the year in which the applica</w:t>
      </w:r>
      <w:r w:rsidR="00E025EC" w:rsidRPr="00506886">
        <w:rPr>
          <w:rFonts w:ascii="Arial" w:eastAsia="Times New Roman" w:hAnsi="Arial" w:cs="Arial"/>
          <w:color w:val="000000"/>
          <w:highlight w:val="yellow"/>
        </w:rPr>
        <w:t>nt</w:t>
      </w:r>
      <w:r w:rsidRPr="00506886">
        <w:rPr>
          <w:rFonts w:ascii="Arial" w:eastAsia="Times New Roman" w:hAnsi="Arial" w:cs="Arial"/>
          <w:color w:val="000000"/>
          <w:highlight w:val="yellow"/>
        </w:rPr>
        <w:t xml:space="preserve"> wishes to apply for promotion (e.g. an applicant wishing to apply in August 2025 must request permission for early consideration by April 1, 2025). The letter should clearly state the number of years the faculty member has been in the rank of Associate Professor and provide a justification for early application for promotion.</w:t>
      </w:r>
      <w:r w:rsidRPr="002B1D69">
        <w:rPr>
          <w:rFonts w:ascii="Arial" w:eastAsia="Times New Roman" w:hAnsi="Arial" w:cs="Arial"/>
          <w:color w:val="000000"/>
        </w:rPr>
        <w:t xml:space="preserve"> Approval of such a request should in no way be construed to imply that the faculty member will, in fact, be promoted. Requests for early consideration for promotion will receive a response of “No,” “Yes,” or “Yes with conditions” from the president. If the president approves a request for early promotion review, the applicant will follow the process and timeline described in III.E and III.F and will be evaluated without promise or prejudice. </w:t>
      </w:r>
    </w:p>
    <w:p w14:paraId="664DF6FB" w14:textId="77777777" w:rsidR="002B1D69" w:rsidRPr="002B1D69" w:rsidRDefault="002B1D69" w:rsidP="002B1D69">
      <w:pPr>
        <w:spacing w:after="0" w:line="240" w:lineRule="auto"/>
        <w:ind w:right="160"/>
        <w:rPr>
          <w:rFonts w:ascii="Times New Roman" w:eastAsia="Times New Roman" w:hAnsi="Times New Roman" w:cs="Times New Roman"/>
          <w:sz w:val="24"/>
          <w:szCs w:val="24"/>
        </w:rPr>
      </w:pPr>
      <w:r w:rsidRPr="002B1D69">
        <w:rPr>
          <w:rFonts w:ascii="Arial" w:eastAsia="Times New Roman" w:hAnsi="Arial" w:cs="Arial"/>
          <w:color w:val="000000"/>
        </w:rPr>
        <w:t> </w:t>
      </w:r>
    </w:p>
    <w:p w14:paraId="5808E07D" w14:textId="77777777" w:rsidR="002B1D69" w:rsidRPr="002B1D69" w:rsidRDefault="002B1D69" w:rsidP="002B1D69">
      <w:pPr>
        <w:spacing w:after="0" w:line="240" w:lineRule="auto"/>
        <w:ind w:right="160"/>
        <w:rPr>
          <w:rFonts w:ascii="Times New Roman" w:eastAsia="Times New Roman" w:hAnsi="Times New Roman" w:cs="Times New Roman"/>
          <w:sz w:val="24"/>
          <w:szCs w:val="24"/>
        </w:rPr>
      </w:pPr>
      <w:r w:rsidRPr="002B1D69">
        <w:rPr>
          <w:rFonts w:ascii="Arial" w:eastAsia="Times New Roman" w:hAnsi="Arial" w:cs="Arial"/>
          <w:color w:val="000000"/>
        </w:rPr>
        <w:t>The rank of Professor is awarded to those who demonstrate the following:</w:t>
      </w:r>
    </w:p>
    <w:p w14:paraId="6798F087" w14:textId="77777777" w:rsidR="002B1D69" w:rsidRPr="002B1D69" w:rsidRDefault="002B1D69" w:rsidP="002B1D69">
      <w:pPr>
        <w:spacing w:after="0" w:line="240" w:lineRule="auto"/>
        <w:ind w:right="160"/>
        <w:rPr>
          <w:rFonts w:ascii="Times New Roman" w:eastAsia="Times New Roman" w:hAnsi="Times New Roman" w:cs="Times New Roman"/>
          <w:sz w:val="24"/>
          <w:szCs w:val="24"/>
        </w:rPr>
      </w:pPr>
      <w:r w:rsidRPr="002B1D69">
        <w:rPr>
          <w:rFonts w:ascii="Arial" w:eastAsia="Times New Roman" w:hAnsi="Arial" w:cs="Arial"/>
          <w:color w:val="000000"/>
        </w:rPr>
        <w:t> </w:t>
      </w:r>
    </w:p>
    <w:p w14:paraId="2A869161" w14:textId="77777777" w:rsidR="000B31D1" w:rsidRPr="000B31D1" w:rsidRDefault="002B1D69" w:rsidP="000B31D1">
      <w:pPr>
        <w:pStyle w:val="ListParagraph"/>
        <w:numPr>
          <w:ilvl w:val="0"/>
          <w:numId w:val="34"/>
        </w:numPr>
        <w:spacing w:after="0" w:line="240" w:lineRule="auto"/>
        <w:ind w:right="160"/>
        <w:rPr>
          <w:rFonts w:ascii="Times New Roman" w:eastAsia="Times New Roman" w:hAnsi="Times New Roman" w:cs="Times New Roman"/>
          <w:sz w:val="24"/>
          <w:szCs w:val="24"/>
        </w:rPr>
      </w:pPr>
      <w:r w:rsidRPr="000B31D1">
        <w:rPr>
          <w:rFonts w:ascii="Arial" w:eastAsia="Times New Roman" w:hAnsi="Arial" w:cs="Arial"/>
          <w:color w:val="000000"/>
        </w:rPr>
        <w:t>Cumulative and ongoing professional achievements;</w:t>
      </w:r>
    </w:p>
    <w:p w14:paraId="3BE079AC" w14:textId="77777777" w:rsidR="000B31D1" w:rsidRPr="000B31D1" w:rsidRDefault="002B1D69" w:rsidP="000B31D1">
      <w:pPr>
        <w:pStyle w:val="ListParagraph"/>
        <w:numPr>
          <w:ilvl w:val="0"/>
          <w:numId w:val="34"/>
        </w:numPr>
        <w:spacing w:after="0" w:line="240" w:lineRule="auto"/>
        <w:ind w:right="160"/>
        <w:rPr>
          <w:rFonts w:ascii="Times New Roman" w:eastAsia="Times New Roman" w:hAnsi="Times New Roman" w:cs="Times New Roman"/>
          <w:sz w:val="24"/>
          <w:szCs w:val="24"/>
        </w:rPr>
      </w:pPr>
      <w:r w:rsidRPr="000B31D1">
        <w:rPr>
          <w:rFonts w:ascii="Arial" w:eastAsia="Times New Roman" w:hAnsi="Arial" w:cs="Arial"/>
          <w:color w:val="000000"/>
        </w:rPr>
        <w:t>Significant contributions to advancing the mission of the College;</w:t>
      </w:r>
    </w:p>
    <w:p w14:paraId="73AAAE15" w14:textId="77777777" w:rsidR="000B31D1" w:rsidRPr="000B31D1" w:rsidRDefault="002B1D69" w:rsidP="000B31D1">
      <w:pPr>
        <w:pStyle w:val="ListParagraph"/>
        <w:numPr>
          <w:ilvl w:val="0"/>
          <w:numId w:val="34"/>
        </w:numPr>
        <w:spacing w:after="0" w:line="240" w:lineRule="auto"/>
        <w:ind w:right="160"/>
        <w:rPr>
          <w:rFonts w:ascii="Times New Roman" w:eastAsia="Times New Roman" w:hAnsi="Times New Roman" w:cs="Times New Roman"/>
          <w:sz w:val="24"/>
          <w:szCs w:val="24"/>
        </w:rPr>
      </w:pPr>
      <w:r w:rsidRPr="000B31D1">
        <w:rPr>
          <w:rFonts w:ascii="Arial" w:eastAsia="Times New Roman" w:hAnsi="Arial" w:cs="Arial"/>
          <w:color w:val="000000"/>
        </w:rPr>
        <w:t>Continued innovation and dedication in Teaching and/or Other Professional Duties;</w:t>
      </w:r>
    </w:p>
    <w:p w14:paraId="6BBBF376" w14:textId="77777777" w:rsidR="000B31D1" w:rsidRPr="000B31D1" w:rsidRDefault="002B1D69" w:rsidP="000B31D1">
      <w:pPr>
        <w:pStyle w:val="ListParagraph"/>
        <w:numPr>
          <w:ilvl w:val="0"/>
          <w:numId w:val="34"/>
        </w:numPr>
        <w:spacing w:after="0" w:line="240" w:lineRule="auto"/>
        <w:ind w:right="160"/>
        <w:rPr>
          <w:rFonts w:ascii="Times New Roman" w:eastAsia="Times New Roman" w:hAnsi="Times New Roman" w:cs="Times New Roman"/>
          <w:sz w:val="24"/>
          <w:szCs w:val="24"/>
        </w:rPr>
      </w:pPr>
      <w:r w:rsidRPr="000B31D1">
        <w:rPr>
          <w:rFonts w:ascii="Arial" w:eastAsia="Times New Roman" w:hAnsi="Arial" w:cs="Arial"/>
          <w:color w:val="000000"/>
        </w:rPr>
        <w:lastRenderedPageBreak/>
        <w:t>Leadership and sustained contributions in Service that benefits the College and community in significant ways;</w:t>
      </w:r>
    </w:p>
    <w:p w14:paraId="54B1E884" w14:textId="77777777" w:rsidR="000B31D1" w:rsidRPr="000B31D1" w:rsidRDefault="002B1D69" w:rsidP="000B31D1">
      <w:pPr>
        <w:pStyle w:val="ListParagraph"/>
        <w:numPr>
          <w:ilvl w:val="0"/>
          <w:numId w:val="34"/>
        </w:numPr>
        <w:spacing w:after="0" w:line="240" w:lineRule="auto"/>
        <w:ind w:right="160"/>
        <w:rPr>
          <w:rFonts w:ascii="Times New Roman" w:eastAsia="Times New Roman" w:hAnsi="Times New Roman" w:cs="Times New Roman"/>
          <w:sz w:val="24"/>
          <w:szCs w:val="24"/>
        </w:rPr>
      </w:pPr>
      <w:r w:rsidRPr="000B31D1">
        <w:rPr>
          <w:rFonts w:ascii="Arial" w:eastAsia="Times New Roman" w:hAnsi="Arial" w:cs="Arial"/>
          <w:color w:val="000000"/>
        </w:rPr>
        <w:t>Professional growth and improvement over time;</w:t>
      </w:r>
    </w:p>
    <w:p w14:paraId="37C4522C" w14:textId="1B778EE7" w:rsidR="002B1D69" w:rsidRPr="000B31D1" w:rsidRDefault="002B1D69" w:rsidP="000B31D1">
      <w:pPr>
        <w:pStyle w:val="ListParagraph"/>
        <w:numPr>
          <w:ilvl w:val="0"/>
          <w:numId w:val="34"/>
        </w:numPr>
        <w:spacing w:after="0" w:line="240" w:lineRule="auto"/>
        <w:ind w:right="160"/>
        <w:rPr>
          <w:rFonts w:ascii="Times New Roman" w:eastAsia="Times New Roman" w:hAnsi="Times New Roman" w:cs="Times New Roman"/>
          <w:sz w:val="24"/>
          <w:szCs w:val="24"/>
        </w:rPr>
      </w:pPr>
      <w:r w:rsidRPr="000B31D1">
        <w:rPr>
          <w:rFonts w:ascii="Arial" w:eastAsia="Times New Roman" w:hAnsi="Arial" w:cs="Arial"/>
          <w:color w:val="000000"/>
        </w:rPr>
        <w:t>Scholarly contributions.</w:t>
      </w:r>
    </w:p>
    <w:p w14:paraId="01912C3E"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t> </w:t>
      </w:r>
    </w:p>
    <w:p w14:paraId="395AFA3A" w14:textId="15A1451C" w:rsidR="002B1D69" w:rsidRPr="000B31D1" w:rsidRDefault="002B1D69" w:rsidP="000B31D1">
      <w:pPr>
        <w:pStyle w:val="ListParagraph"/>
        <w:numPr>
          <w:ilvl w:val="0"/>
          <w:numId w:val="38"/>
        </w:numPr>
        <w:spacing w:after="0" w:line="240" w:lineRule="auto"/>
        <w:ind w:right="-20"/>
        <w:rPr>
          <w:rFonts w:ascii="Times New Roman" w:eastAsia="Times New Roman" w:hAnsi="Times New Roman" w:cs="Times New Roman"/>
          <w:sz w:val="24"/>
          <w:szCs w:val="24"/>
        </w:rPr>
      </w:pPr>
      <w:r w:rsidRPr="000B31D1">
        <w:rPr>
          <w:rFonts w:ascii="Arial" w:eastAsia="Times New Roman" w:hAnsi="Arial" w:cs="Arial"/>
          <w:i/>
          <w:iCs/>
          <w:color w:val="000000"/>
        </w:rPr>
        <w:t>Teaching or Other Professional Duties</w:t>
      </w:r>
      <w:r w:rsidRPr="000B31D1">
        <w:rPr>
          <w:rFonts w:ascii="Arial" w:eastAsia="Times New Roman" w:hAnsi="Arial" w:cs="Arial"/>
          <w:color w:val="000000"/>
        </w:rPr>
        <w:t>:</w:t>
      </w:r>
      <w:r w:rsidRPr="000B31D1">
        <w:rPr>
          <w:rFonts w:ascii="Arial" w:eastAsia="Times New Roman" w:hAnsi="Arial" w:cs="Arial"/>
          <w:i/>
          <w:iCs/>
          <w:color w:val="000000"/>
        </w:rPr>
        <w:t xml:space="preserve"> </w:t>
      </w:r>
      <w:r w:rsidRPr="000B31D1">
        <w:rPr>
          <w:rFonts w:ascii="Arial" w:eastAsia="Times New Roman" w:hAnsi="Arial" w:cs="Arial"/>
          <w:color w:val="000000"/>
        </w:rPr>
        <w:t>The applicant must provide evidence of consistent, sustained activities and contributions that benefit the College community. Candidates should demonstrate continued innovation, professional growth, and improvement</w:t>
      </w:r>
      <w:r w:rsidRPr="000B31D1">
        <w:rPr>
          <w:rFonts w:ascii="Arial" w:eastAsia="Times New Roman" w:hAnsi="Arial" w:cs="Arial"/>
          <w:color w:val="000000"/>
          <w:sz w:val="18"/>
          <w:szCs w:val="18"/>
        </w:rPr>
        <w:t xml:space="preserve"> </w:t>
      </w:r>
      <w:r w:rsidRPr="000B31D1">
        <w:rPr>
          <w:rFonts w:ascii="Arial" w:eastAsia="Times New Roman" w:hAnsi="Arial" w:cs="Arial"/>
          <w:color w:val="000000"/>
        </w:rPr>
        <w:t>that builds on evidence-based practices and the candidate’s own evolving methods or practices. It is expected that the candidate will share successful efforts with other faculty and their professional community through leadership in campus initiatives related to their position and fulfillment of the College’s mission.</w:t>
      </w:r>
    </w:p>
    <w:p w14:paraId="723E4348" w14:textId="77777777" w:rsidR="002B1D69" w:rsidRPr="002B1D69" w:rsidRDefault="002B1D69" w:rsidP="002B1D69">
      <w:pPr>
        <w:spacing w:before="20" w:after="0" w:line="240" w:lineRule="auto"/>
        <w:ind w:right="1400"/>
        <w:rPr>
          <w:rFonts w:ascii="Times New Roman" w:eastAsia="Times New Roman" w:hAnsi="Times New Roman" w:cs="Times New Roman"/>
          <w:sz w:val="24"/>
          <w:szCs w:val="24"/>
        </w:rPr>
      </w:pPr>
      <w:r w:rsidRPr="002B1D69">
        <w:rPr>
          <w:rFonts w:ascii="Arial" w:eastAsia="Times New Roman" w:hAnsi="Arial" w:cs="Arial"/>
          <w:b/>
          <w:bCs/>
          <w:color w:val="000000"/>
        </w:rPr>
        <w:t> </w:t>
      </w:r>
    </w:p>
    <w:p w14:paraId="59A82002" w14:textId="684191D9" w:rsidR="002B1D69" w:rsidRPr="000B31D1" w:rsidRDefault="002B1D69" w:rsidP="000B31D1">
      <w:pPr>
        <w:pStyle w:val="ListParagraph"/>
        <w:numPr>
          <w:ilvl w:val="0"/>
          <w:numId w:val="38"/>
        </w:numPr>
        <w:spacing w:before="20" w:after="0" w:line="240" w:lineRule="auto"/>
        <w:rPr>
          <w:rFonts w:ascii="Times New Roman" w:eastAsia="Times New Roman" w:hAnsi="Times New Roman" w:cs="Times New Roman"/>
          <w:sz w:val="24"/>
          <w:szCs w:val="24"/>
        </w:rPr>
      </w:pPr>
      <w:r w:rsidRPr="000B31D1">
        <w:rPr>
          <w:rFonts w:ascii="Arial" w:eastAsia="Times New Roman" w:hAnsi="Arial" w:cs="Arial"/>
          <w:i/>
          <w:iCs/>
          <w:color w:val="000000"/>
        </w:rPr>
        <w:t xml:space="preserve">Scholarship: </w:t>
      </w:r>
      <w:r w:rsidRPr="000B31D1">
        <w:rPr>
          <w:rFonts w:ascii="Arial" w:eastAsia="Times New Roman" w:hAnsi="Arial" w:cs="Arial"/>
          <w:color w:val="000000"/>
        </w:rPr>
        <w:t>Candidates for promotion must show appropriate scholarly contributions</w:t>
      </w:r>
      <w:r w:rsidRPr="000B31D1">
        <w:rPr>
          <w:rFonts w:ascii="Arial" w:eastAsia="Times New Roman" w:hAnsi="Arial" w:cs="Arial"/>
          <w:color w:val="000000"/>
          <w:sz w:val="18"/>
          <w:szCs w:val="18"/>
        </w:rPr>
        <w:t xml:space="preserve"> </w:t>
      </w:r>
      <w:r w:rsidRPr="000B31D1">
        <w:rPr>
          <w:rFonts w:ascii="Arial" w:eastAsia="Times New Roman" w:hAnsi="Arial" w:cs="Arial"/>
          <w:color w:val="000000"/>
        </w:rPr>
        <w:t xml:space="preserve">in the post-tenure period, </w:t>
      </w:r>
      <w:r w:rsidRPr="00177115">
        <w:rPr>
          <w:rFonts w:ascii="Arial" w:eastAsia="Times New Roman" w:hAnsi="Arial" w:cs="Arial"/>
          <w:color w:val="000000"/>
          <w:highlight w:val="yellow"/>
        </w:rPr>
        <w:t>including accomplishments in the Scholarship of Discovery and Creation leading to peer-reviewed (or equivalent externally-reviewed) contributions in the Scholarship of Dissemination that are appropriate to the candidate’s field, position, and requirements or expectations of program-specific accrediting bodies.</w:t>
      </w:r>
      <w:r w:rsidRPr="000B31D1">
        <w:rPr>
          <w:rFonts w:ascii="Arial" w:eastAsia="Times New Roman" w:hAnsi="Arial" w:cs="Arial"/>
          <w:color w:val="000000"/>
        </w:rPr>
        <w:t xml:space="preserve"> </w:t>
      </w:r>
      <w:r w:rsidRPr="00177115">
        <w:rPr>
          <w:rFonts w:ascii="Arial" w:eastAsia="Times New Roman" w:hAnsi="Arial" w:cs="Arial"/>
          <w:color w:val="000000"/>
          <w:highlight w:val="yellow"/>
        </w:rPr>
        <w:t>It is the candidate’s responsibility to present evidence that the body of scholarship completed while in the rank of associate professor is sufficient to merit promotion to the rank of Professor.</w:t>
      </w:r>
    </w:p>
    <w:p w14:paraId="21E0DA80"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t> </w:t>
      </w:r>
    </w:p>
    <w:p w14:paraId="4A2B17F2" w14:textId="39B062CB" w:rsidR="002B1D69" w:rsidRPr="000B31D1" w:rsidRDefault="002B1D69" w:rsidP="000B31D1">
      <w:pPr>
        <w:pStyle w:val="ListParagraph"/>
        <w:numPr>
          <w:ilvl w:val="0"/>
          <w:numId w:val="38"/>
        </w:numPr>
        <w:spacing w:after="0" w:line="240" w:lineRule="auto"/>
        <w:ind w:right="-20"/>
        <w:rPr>
          <w:rFonts w:ascii="Times New Roman" w:eastAsia="Times New Roman" w:hAnsi="Times New Roman" w:cs="Times New Roman"/>
          <w:sz w:val="24"/>
          <w:szCs w:val="24"/>
        </w:rPr>
      </w:pPr>
      <w:r w:rsidRPr="000B31D1">
        <w:rPr>
          <w:rFonts w:ascii="Arial" w:eastAsia="Times New Roman" w:hAnsi="Arial" w:cs="Arial"/>
          <w:i/>
          <w:iCs/>
          <w:color w:val="000000"/>
        </w:rPr>
        <w:t>Service</w:t>
      </w:r>
      <w:r w:rsidRPr="000B31D1">
        <w:rPr>
          <w:rFonts w:ascii="Arial" w:eastAsia="Times New Roman" w:hAnsi="Arial" w:cs="Arial"/>
          <w:color w:val="000000"/>
        </w:rPr>
        <w:t>:</w:t>
      </w:r>
      <w:r w:rsidRPr="000B31D1">
        <w:rPr>
          <w:rFonts w:ascii="Arial" w:eastAsia="Times New Roman" w:hAnsi="Arial" w:cs="Arial"/>
          <w:i/>
          <w:iCs/>
          <w:color w:val="000000"/>
        </w:rPr>
        <w:t xml:space="preserve"> </w:t>
      </w:r>
      <w:r w:rsidRPr="000B31D1">
        <w:rPr>
          <w:rFonts w:ascii="Arial" w:eastAsia="Times New Roman" w:hAnsi="Arial" w:cs="Arial"/>
          <w:color w:val="000000"/>
        </w:rPr>
        <w:t>Applicants must show evidence of consistent, sustained, and meaningful Service, including serving in capacities that benefit the College, the profession, the community, and NSHE. Service to the College will be given greatest emphasis in the evaluation process, and should include leadership roles.</w:t>
      </w:r>
    </w:p>
    <w:p w14:paraId="577F4A74" w14:textId="761584D5" w:rsidR="002B1D69" w:rsidRDefault="002B1D69" w:rsidP="000B31D1">
      <w:pPr>
        <w:spacing w:after="0"/>
      </w:pPr>
    </w:p>
    <w:p w14:paraId="3295CC7A" w14:textId="77777777" w:rsidR="000B31D1" w:rsidRDefault="000B31D1" w:rsidP="000B31D1">
      <w:pPr>
        <w:spacing w:after="0"/>
      </w:pPr>
      <w:commentRangeStart w:id="0"/>
    </w:p>
    <w:p w14:paraId="7D80BA5D" w14:textId="309795E2" w:rsidR="002B1D69" w:rsidRPr="00177115" w:rsidRDefault="002B1D69" w:rsidP="002B1D69">
      <w:pPr>
        <w:pStyle w:val="Heading4"/>
        <w:rPr>
          <w:highlight w:val="yellow"/>
        </w:rPr>
      </w:pPr>
      <w:r w:rsidRPr="00177115">
        <w:rPr>
          <w:highlight w:val="yellow"/>
        </w:rPr>
        <w:t>Procedure for Promotion of Non-Tenure-Track Lecturers</w:t>
      </w:r>
      <w:commentRangeEnd w:id="0"/>
      <w:r w:rsidR="00177115">
        <w:rPr>
          <w:rStyle w:val="CommentReference"/>
          <w:rFonts w:asciiTheme="minorHAnsi" w:eastAsiaTheme="minorHAnsi" w:hAnsiTheme="minorHAnsi" w:cstheme="minorBidi"/>
          <w:b w:val="0"/>
        </w:rPr>
        <w:commentReference w:id="0"/>
      </w:r>
    </w:p>
    <w:p w14:paraId="425DDCB0" w14:textId="25E820C2" w:rsidR="002B1D69" w:rsidRDefault="002B1D69" w:rsidP="000B31D1">
      <w:pPr>
        <w:spacing w:after="0"/>
      </w:pPr>
    </w:p>
    <w:p w14:paraId="478A6AB4" w14:textId="469BE585" w:rsidR="002B1D69" w:rsidRPr="004A1FD0" w:rsidRDefault="002B1D69" w:rsidP="000B31D1">
      <w:pPr>
        <w:pStyle w:val="ListParagraph"/>
        <w:numPr>
          <w:ilvl w:val="0"/>
          <w:numId w:val="39"/>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i/>
          <w:iCs/>
        </w:rPr>
        <w:t xml:space="preserve">Conditions of Promotion: </w:t>
      </w:r>
      <w:r w:rsidRPr="004A1FD0">
        <w:rPr>
          <w:rFonts w:ascii="Arial" w:eastAsia="Times New Roman" w:hAnsi="Arial" w:cs="Arial"/>
        </w:rPr>
        <w:t>Application for promotion is voluntary; Lecturers and Senior Lecturers are not required to apply for promotion to a higher level.  </w:t>
      </w:r>
    </w:p>
    <w:p w14:paraId="242C64BE"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6084A690" w14:textId="2E947FAA" w:rsidR="002B1D69" w:rsidRPr="004A1FD0" w:rsidRDefault="002B1D69" w:rsidP="002B1D69">
      <w:pPr>
        <w:pStyle w:val="ListParagraph"/>
        <w:numPr>
          <w:ilvl w:val="0"/>
          <w:numId w:val="39"/>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i/>
          <w:iCs/>
        </w:rPr>
        <w:t>Eligibility for Promotion</w:t>
      </w:r>
      <w:r w:rsidRPr="004A1FD0">
        <w:rPr>
          <w:rFonts w:ascii="Arial" w:eastAsia="Times New Roman" w:hAnsi="Arial" w:cs="Arial"/>
        </w:rPr>
        <w:t>: Full-time academic faculty in Rank I Lecturer and Senior Lecturer positions who satisfy the required years of employment are eligible to apply for promotion. </w:t>
      </w:r>
    </w:p>
    <w:p w14:paraId="1F1CCF28" w14:textId="6E32CC30" w:rsidR="000B31D1" w:rsidRPr="004A1FD0" w:rsidRDefault="002B1D69" w:rsidP="000B31D1">
      <w:pPr>
        <w:pStyle w:val="ListParagraph"/>
        <w:numPr>
          <w:ilvl w:val="0"/>
          <w:numId w:val="40"/>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Lecturers must complete five (5) full academic years of employment at Nevada State College, or a combination of four (4) years of employment at Nevada State College with a year of credit awarded</w:t>
      </w:r>
      <w:r w:rsidRPr="004A1FD0">
        <w:rPr>
          <w:rFonts w:ascii="Arial" w:eastAsia="Times New Roman" w:hAnsi="Arial" w:cs="Arial"/>
          <w:shd w:val="clear" w:color="auto" w:fill="FFFFFF"/>
        </w:rPr>
        <w:t xml:space="preserve"> for full-time employment at another accredited institution as determined and approved by their supervisory dean, to be eligible for promotion to Senior Lecturer. Faculty applying for promotion to Senior Lecturer will submit their materials in August after the fifth (5</w:t>
      </w:r>
      <w:r w:rsidRPr="004A1FD0">
        <w:rPr>
          <w:rFonts w:ascii="Arial" w:eastAsia="Times New Roman" w:hAnsi="Arial" w:cs="Arial"/>
          <w:sz w:val="13"/>
          <w:szCs w:val="13"/>
          <w:shd w:val="clear" w:color="auto" w:fill="FFFFFF"/>
          <w:vertAlign w:val="superscript"/>
        </w:rPr>
        <w:t>th</w:t>
      </w:r>
      <w:r w:rsidR="000B31D1" w:rsidRPr="004A1FD0">
        <w:rPr>
          <w:rFonts w:ascii="Arial" w:eastAsia="Times New Roman" w:hAnsi="Arial" w:cs="Arial"/>
          <w:shd w:val="clear" w:color="auto" w:fill="FFFFFF"/>
        </w:rPr>
        <w:t>) year of employment;</w:t>
      </w:r>
    </w:p>
    <w:p w14:paraId="27B0A3CD" w14:textId="59344F07" w:rsidR="000B31D1" w:rsidRPr="004A1FD0" w:rsidRDefault="002B1D69" w:rsidP="000B31D1">
      <w:pPr>
        <w:pStyle w:val="ListParagraph"/>
        <w:numPr>
          <w:ilvl w:val="0"/>
          <w:numId w:val="40"/>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Faculty at the level of Senior Lecturer must complete nine (9) full years of employment at Nevada State College (with a minimum of three [3] full academic years at the level of Senior Lecturer) or a combination of eight (8) years of employment at Nevada State College (with a minimum of three [3] full academic years at the level of Senior Lecturer) in addition to a year of credit awarded for full-time employment at another accredited institution o</w:t>
      </w:r>
      <w:r w:rsidRPr="004A1FD0">
        <w:rPr>
          <w:rFonts w:ascii="Arial" w:eastAsia="Times New Roman" w:hAnsi="Arial" w:cs="Arial"/>
          <w:shd w:val="clear" w:color="auto" w:fill="FFFFFF"/>
        </w:rPr>
        <w:t xml:space="preserve">r as a full-time faculty member on a temporary contract at Nevada State College, as determined and approved by their supervisory dean, to apply for promotion to Distinguished Lecturer. Temporary or </w:t>
      </w:r>
      <w:r w:rsidRPr="004A1FD0">
        <w:rPr>
          <w:rFonts w:ascii="Arial" w:eastAsia="Times New Roman" w:hAnsi="Arial" w:cs="Arial"/>
          <w:shd w:val="clear" w:color="auto" w:fill="FFFFFF"/>
        </w:rPr>
        <w:lastRenderedPageBreak/>
        <w:t>emergency lecturer contracts may be used to satisfy one (1) full ac</w:t>
      </w:r>
      <w:r w:rsidR="000B31D1" w:rsidRPr="004A1FD0">
        <w:rPr>
          <w:rFonts w:ascii="Arial" w:eastAsia="Times New Roman" w:hAnsi="Arial" w:cs="Arial"/>
          <w:shd w:val="clear" w:color="auto" w:fill="FFFFFF"/>
        </w:rPr>
        <w:t>ademic year of this requirement;</w:t>
      </w:r>
    </w:p>
    <w:p w14:paraId="420D3354" w14:textId="1CF96BFE" w:rsidR="002B1D69" w:rsidRPr="004A1FD0" w:rsidRDefault="002B1D69" w:rsidP="000B31D1">
      <w:pPr>
        <w:pStyle w:val="ListParagraph"/>
        <w:numPr>
          <w:ilvl w:val="0"/>
          <w:numId w:val="40"/>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Authorized periods of leave, paid or unpaid, may be excluded from the required number of years of employment upon written request of the faculty member and approval of the Provost. Such requests should be submitted in writing, via email, to the Provost, and should include a justification for the request.</w:t>
      </w:r>
    </w:p>
    <w:p w14:paraId="61A6B917" w14:textId="77777777" w:rsidR="000B31D1" w:rsidRPr="004A1FD0" w:rsidRDefault="000B31D1" w:rsidP="002B1D69">
      <w:pPr>
        <w:spacing w:after="0" w:line="240" w:lineRule="auto"/>
        <w:rPr>
          <w:rFonts w:ascii="Times New Roman" w:eastAsia="Times New Roman" w:hAnsi="Times New Roman" w:cs="Times New Roman"/>
          <w:sz w:val="24"/>
          <w:szCs w:val="24"/>
        </w:rPr>
      </w:pPr>
    </w:p>
    <w:p w14:paraId="61E250E5" w14:textId="46A786F8" w:rsidR="002B1D69" w:rsidRPr="004A1FD0" w:rsidRDefault="002B1D69" w:rsidP="004A1FD0">
      <w:pPr>
        <w:pStyle w:val="ListParagraph"/>
        <w:numPr>
          <w:ilvl w:val="0"/>
          <w:numId w:val="39"/>
        </w:numPr>
        <w:spacing w:after="0" w:line="240" w:lineRule="auto"/>
        <w:rPr>
          <w:rFonts w:ascii="Times New Roman" w:eastAsia="Times New Roman" w:hAnsi="Times New Roman" w:cs="Times New Roman"/>
          <w:sz w:val="24"/>
          <w:szCs w:val="24"/>
        </w:rPr>
      </w:pPr>
      <w:r w:rsidRPr="004A1FD0">
        <w:rPr>
          <w:rFonts w:ascii="Arial" w:eastAsia="Times New Roman" w:hAnsi="Arial" w:cs="Arial"/>
          <w:i/>
          <w:iCs/>
        </w:rPr>
        <w:t>Process</w:t>
      </w:r>
      <w:r w:rsidRPr="004A1FD0">
        <w:rPr>
          <w:rFonts w:ascii="Arial" w:eastAsia="Times New Roman" w:hAnsi="Arial" w:cs="Arial"/>
        </w:rPr>
        <w:t>: The promotion process includes these steps:</w:t>
      </w:r>
    </w:p>
    <w:p w14:paraId="5F6C98B4" w14:textId="77777777" w:rsidR="000B31D1" w:rsidRPr="004A1FD0" w:rsidRDefault="002B1D69" w:rsidP="000B31D1">
      <w:pPr>
        <w:pStyle w:val="ListParagraph"/>
        <w:numPr>
          <w:ilvl w:val="0"/>
          <w:numId w:val="41"/>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Eligible faculty members contact their direct supervisor (Dean or Department Chair), discuss their interest in applying, and request a memo indicating that the direct supervisor supports giving the faculty member the opportunity to apply for promotion in the upcoming review cycle;</w:t>
      </w:r>
    </w:p>
    <w:p w14:paraId="2F80B3A3" w14:textId="77777777" w:rsidR="000B31D1" w:rsidRPr="004A1FD0" w:rsidRDefault="002B1D69" w:rsidP="000B31D1">
      <w:pPr>
        <w:pStyle w:val="ListParagraph"/>
        <w:numPr>
          <w:ilvl w:val="0"/>
          <w:numId w:val="41"/>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If the direct supervisor is a Department chair, the supervisor submits a memo to the Dean indicating whether, on behalf of the faculty member’s academic unit, the supervisor supports providing the faculty member with the opportunity to apply for promotion, along with a rationale; if the Dean is the direct supervisor and supports allowing the faculty member to apply, the memo is written by the Dean. This memo is an expression of support for allowing the faculty member to apply and should in no way be construed to imply that a promotion will in fact be granted;</w:t>
      </w:r>
    </w:p>
    <w:p w14:paraId="0068FEF3" w14:textId="77777777" w:rsidR="000B31D1" w:rsidRPr="004A1FD0" w:rsidRDefault="002B1D69" w:rsidP="000B31D1">
      <w:pPr>
        <w:pStyle w:val="ListParagraph"/>
        <w:numPr>
          <w:ilvl w:val="0"/>
          <w:numId w:val="41"/>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If the request to apply is approved, the Dean notifies the faculty member via email. If the request is not approved, the Dean notifies the faculty member in writing via email and provides a rationale;</w:t>
      </w:r>
    </w:p>
    <w:p w14:paraId="3232E110" w14:textId="77777777" w:rsidR="000B31D1" w:rsidRPr="004A1FD0" w:rsidRDefault="002B1D69" w:rsidP="000B31D1">
      <w:pPr>
        <w:pStyle w:val="ListParagraph"/>
        <w:numPr>
          <w:ilvl w:val="0"/>
          <w:numId w:val="41"/>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The review process proceeds according to steps 4-14 in III.F;</w:t>
      </w:r>
    </w:p>
    <w:p w14:paraId="7A881C36" w14:textId="77777777" w:rsidR="000B31D1" w:rsidRPr="004A1FD0" w:rsidRDefault="002B1D69" w:rsidP="000B31D1">
      <w:pPr>
        <w:pStyle w:val="ListParagraph"/>
        <w:numPr>
          <w:ilvl w:val="0"/>
          <w:numId w:val="41"/>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The Provost reviews the applicant’s file and determines whether to approve a promotion for the faculty member;</w:t>
      </w:r>
    </w:p>
    <w:p w14:paraId="71FA8F90" w14:textId="0073EE42" w:rsidR="002B1D69" w:rsidRPr="004A1FD0" w:rsidRDefault="002B1D69" w:rsidP="000B31D1">
      <w:pPr>
        <w:pStyle w:val="ListParagraph"/>
        <w:numPr>
          <w:ilvl w:val="0"/>
          <w:numId w:val="41"/>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rPr>
        <w:t>The faculty member is notified by the Provost, in writing, of the final outcome.</w:t>
      </w:r>
    </w:p>
    <w:p w14:paraId="5789DEDF" w14:textId="77777777" w:rsidR="000B31D1" w:rsidRPr="004A1FD0" w:rsidRDefault="000B31D1" w:rsidP="000B31D1">
      <w:pPr>
        <w:spacing w:after="0" w:line="240" w:lineRule="auto"/>
        <w:rPr>
          <w:rFonts w:ascii="Times New Roman" w:eastAsia="Times New Roman" w:hAnsi="Times New Roman" w:cs="Times New Roman"/>
          <w:sz w:val="24"/>
          <w:szCs w:val="24"/>
        </w:rPr>
      </w:pPr>
    </w:p>
    <w:p w14:paraId="41F2F057" w14:textId="073D9582" w:rsidR="002B1D69" w:rsidRPr="002B1D69" w:rsidRDefault="002B1D69" w:rsidP="000B31D1">
      <w:pPr>
        <w:pStyle w:val="ListParagraph"/>
        <w:numPr>
          <w:ilvl w:val="0"/>
          <w:numId w:val="39"/>
        </w:numPr>
        <w:spacing w:after="0" w:line="240" w:lineRule="auto"/>
        <w:rPr>
          <w:rFonts w:ascii="Arial" w:eastAsia="Times New Roman" w:hAnsi="Arial" w:cs="Arial"/>
        </w:rPr>
      </w:pPr>
      <w:r w:rsidRPr="002B1D69">
        <w:rPr>
          <w:rFonts w:ascii="Arial" w:eastAsia="Times New Roman" w:hAnsi="Arial" w:cs="Arial"/>
          <w:i/>
        </w:rPr>
        <w:t>Timeline</w:t>
      </w:r>
      <w:r w:rsidRPr="002B1D69">
        <w:rPr>
          <w:rFonts w:ascii="Arial" w:eastAsia="Times New Roman" w:hAnsi="Arial" w:cs="Arial"/>
        </w:rPr>
        <w:t>: </w:t>
      </w:r>
    </w:p>
    <w:p w14:paraId="4F307025" w14:textId="18FCC42A" w:rsidR="000B31D1" w:rsidRPr="004A1FD0" w:rsidRDefault="000B31D1" w:rsidP="000B31D1">
      <w:pPr>
        <w:pStyle w:val="ListParagraph"/>
        <w:numPr>
          <w:ilvl w:val="0"/>
          <w:numId w:val="42"/>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 xml:space="preserve">First </w:t>
      </w:r>
      <w:r w:rsidR="002B1D69" w:rsidRPr="004A1FD0">
        <w:rPr>
          <w:rFonts w:ascii="Arial" w:eastAsia="Times New Roman" w:hAnsi="Arial" w:cs="Arial"/>
        </w:rPr>
        <w:t>Monday in April in the calendar year in which the faculty member wishes to apply for promotion: Faculty member meets with direct supervisor to discuss interest in applying for promotion and to request memo;</w:t>
      </w:r>
    </w:p>
    <w:p w14:paraId="368E1744" w14:textId="77777777" w:rsidR="000B31D1" w:rsidRPr="004A1FD0" w:rsidRDefault="002B1D69" w:rsidP="000B31D1">
      <w:pPr>
        <w:pStyle w:val="ListParagraph"/>
        <w:numPr>
          <w:ilvl w:val="0"/>
          <w:numId w:val="42"/>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First Monday in May: Direct supervisor submits memo regarding support for allowing faculty member to apply for promotion;</w:t>
      </w:r>
    </w:p>
    <w:p w14:paraId="3598FBA9" w14:textId="77777777" w:rsidR="000B31D1" w:rsidRPr="004A1FD0" w:rsidRDefault="002B1D69" w:rsidP="000B31D1">
      <w:pPr>
        <w:pStyle w:val="ListParagraph"/>
        <w:numPr>
          <w:ilvl w:val="0"/>
          <w:numId w:val="42"/>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If the request to apply is approved, the review process proceeds according to steps 1-15 in III.F;</w:t>
      </w:r>
    </w:p>
    <w:p w14:paraId="6A7DAC25" w14:textId="1AA48BEE" w:rsidR="002B1D69" w:rsidRPr="004A1FD0" w:rsidRDefault="002B1D69" w:rsidP="000B31D1">
      <w:pPr>
        <w:pStyle w:val="ListParagraph"/>
        <w:numPr>
          <w:ilvl w:val="0"/>
          <w:numId w:val="42"/>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Spring semester after application: Provost reviews all materials and recommendations, makes a final determination, and notifies applicant in writing. </w:t>
      </w:r>
    </w:p>
    <w:p w14:paraId="7241F8E1"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67F5D017" w14:textId="141E5DF7" w:rsidR="002B1D69" w:rsidRPr="004A1FD0" w:rsidRDefault="002B1D69" w:rsidP="004A1FD0">
      <w:pPr>
        <w:pStyle w:val="ListParagraph"/>
        <w:numPr>
          <w:ilvl w:val="0"/>
          <w:numId w:val="39"/>
        </w:numPr>
        <w:spacing w:after="0" w:line="240" w:lineRule="auto"/>
        <w:rPr>
          <w:rFonts w:ascii="Times New Roman" w:eastAsia="Times New Roman" w:hAnsi="Times New Roman" w:cs="Times New Roman"/>
          <w:sz w:val="24"/>
          <w:szCs w:val="24"/>
        </w:rPr>
      </w:pPr>
      <w:r w:rsidRPr="004A1FD0">
        <w:rPr>
          <w:rFonts w:ascii="Arial" w:eastAsia="Times New Roman" w:hAnsi="Arial" w:cs="Arial"/>
          <w:i/>
          <w:iCs/>
        </w:rPr>
        <w:t>Documentation for Promotion</w:t>
      </w:r>
      <w:r w:rsidRPr="004A1FD0">
        <w:rPr>
          <w:rFonts w:ascii="Arial" w:eastAsia="Times New Roman" w:hAnsi="Arial" w:cs="Arial"/>
        </w:rPr>
        <w:t>: See III.H.</w:t>
      </w:r>
    </w:p>
    <w:p w14:paraId="5C3CE20A" w14:textId="77777777" w:rsidR="002B1D69" w:rsidRPr="002B1D69" w:rsidRDefault="002B1D69" w:rsidP="002B1D69">
      <w:pPr>
        <w:spacing w:after="0" w:line="240" w:lineRule="auto"/>
        <w:rPr>
          <w:rFonts w:ascii="Times New Roman" w:eastAsia="Times New Roman" w:hAnsi="Times New Roman" w:cs="Times New Roman"/>
          <w:sz w:val="24"/>
          <w:szCs w:val="24"/>
        </w:rPr>
      </w:pPr>
      <w:r w:rsidRPr="002B1D69">
        <w:rPr>
          <w:rFonts w:ascii="Arial" w:eastAsia="Times New Roman" w:hAnsi="Arial" w:cs="Arial"/>
        </w:rPr>
        <w:t> </w:t>
      </w:r>
    </w:p>
    <w:p w14:paraId="0CF09D9B" w14:textId="4F1429B6" w:rsidR="002B1D69" w:rsidRPr="004A1FD0" w:rsidRDefault="002B1D69" w:rsidP="002B1D69">
      <w:pPr>
        <w:pStyle w:val="ListParagraph"/>
        <w:numPr>
          <w:ilvl w:val="0"/>
          <w:numId w:val="39"/>
        </w:numPr>
        <w:spacing w:after="0" w:line="240" w:lineRule="auto"/>
        <w:rPr>
          <w:rFonts w:ascii="Times New Roman" w:eastAsia="Times New Roman" w:hAnsi="Times New Roman" w:cs="Times New Roman"/>
          <w:sz w:val="24"/>
          <w:szCs w:val="24"/>
        </w:rPr>
      </w:pPr>
      <w:r w:rsidRPr="004A1FD0">
        <w:rPr>
          <w:rFonts w:ascii="Arial" w:eastAsia="Times New Roman" w:hAnsi="Arial" w:cs="Arial"/>
          <w:i/>
          <w:iCs/>
        </w:rPr>
        <w:t xml:space="preserve">Criteria for Promotion to Level of Senior Lecturer: </w:t>
      </w:r>
      <w:r w:rsidRPr="004A1FD0">
        <w:rPr>
          <w:rFonts w:ascii="Arial" w:eastAsia="Times New Roman" w:hAnsi="Arial" w:cs="Arial"/>
        </w:rPr>
        <w:t xml:space="preserve">As outlined in this document and in the NSC Standards of Academe for the candidate’s school, criteria for promotion decisions shall be based upon teaching, scholarship, and service. </w:t>
      </w:r>
      <w:r w:rsidR="00385E59">
        <w:rPr>
          <w:rFonts w:ascii="Arial" w:eastAsia="Times New Roman" w:hAnsi="Arial" w:cs="Arial"/>
          <w:color w:val="000000"/>
        </w:rPr>
        <w:t xml:space="preserve">For a candidate to receive a promotion, the College P&amp;T Committee must assign a candidate’s portfolio a rating of “excellent” in Teaching/Other Professional Duties and a minimum </w:t>
      </w:r>
      <w:r w:rsidR="00385E59">
        <w:rPr>
          <w:rFonts w:ascii="Arial" w:eastAsia="Times New Roman" w:hAnsi="Arial" w:cs="Arial"/>
        </w:rPr>
        <w:t>rating of “satisfactory” in both Service and Scholarship</w:t>
      </w:r>
      <w:r w:rsidRPr="004A1FD0">
        <w:rPr>
          <w:rFonts w:ascii="Arial" w:eastAsia="Times New Roman" w:hAnsi="Arial" w:cs="Arial"/>
        </w:rPr>
        <w:t>.</w:t>
      </w:r>
    </w:p>
    <w:p w14:paraId="21D18B72" w14:textId="77777777" w:rsidR="004A1FD0" w:rsidRPr="004A1FD0" w:rsidRDefault="002B1D69" w:rsidP="004A1FD0">
      <w:pPr>
        <w:pStyle w:val="ListParagraph"/>
        <w:numPr>
          <w:ilvl w:val="0"/>
          <w:numId w:val="43"/>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Teaching/Othe</w:t>
      </w:r>
      <w:r w:rsidR="004A1FD0" w:rsidRPr="004A1FD0">
        <w:rPr>
          <w:rFonts w:ascii="Arial" w:eastAsia="Times New Roman" w:hAnsi="Arial" w:cs="Arial"/>
        </w:rPr>
        <w:t>r Professional Duties: See IV.A;</w:t>
      </w:r>
    </w:p>
    <w:p w14:paraId="50312C90" w14:textId="7E688F6C" w:rsidR="004A1FD0" w:rsidRPr="00177115" w:rsidRDefault="002B1D69" w:rsidP="004A1FD0">
      <w:pPr>
        <w:pStyle w:val="ListParagraph"/>
        <w:numPr>
          <w:ilvl w:val="0"/>
          <w:numId w:val="43"/>
        </w:numPr>
        <w:spacing w:after="0" w:line="240" w:lineRule="auto"/>
        <w:rPr>
          <w:rFonts w:ascii="Times New Roman" w:eastAsia="Times New Roman" w:hAnsi="Times New Roman" w:cs="Times New Roman"/>
          <w:sz w:val="24"/>
          <w:szCs w:val="24"/>
          <w:highlight w:val="yellow"/>
        </w:rPr>
      </w:pPr>
      <w:r w:rsidRPr="00177115">
        <w:rPr>
          <w:rFonts w:ascii="Arial" w:eastAsia="Times New Roman" w:hAnsi="Arial" w:cs="Arial"/>
          <w:highlight w:val="yellow"/>
        </w:rPr>
        <w:t xml:space="preserve">Scholarship: The applicant must have a record of continuing activities in the Scholarship of Growth and Development. Accomplishments in the Scholarship of Discovery and Creation and the Scholarship of Dissemination may also be included </w:t>
      </w:r>
      <w:r w:rsidRPr="00177115">
        <w:rPr>
          <w:rFonts w:ascii="Arial" w:eastAsia="Times New Roman" w:hAnsi="Arial" w:cs="Arial"/>
          <w:highlight w:val="yellow"/>
        </w:rPr>
        <w:lastRenderedPageBreak/>
        <w:t>for review</w:t>
      </w:r>
      <w:r w:rsidR="007C7F7E" w:rsidRPr="00177115">
        <w:rPr>
          <w:rFonts w:ascii="Arial" w:eastAsia="Times New Roman" w:hAnsi="Arial" w:cs="Arial"/>
          <w:highlight w:val="yellow"/>
        </w:rPr>
        <w:t>, but are not required</w:t>
      </w:r>
      <w:r w:rsidRPr="00177115">
        <w:rPr>
          <w:rFonts w:ascii="Arial" w:eastAsia="Times New Roman" w:hAnsi="Arial" w:cs="Arial"/>
          <w:highlight w:val="yellow"/>
        </w:rPr>
        <w:t>. It is the candidate’s responsibility to present evidence that the body of Scholarship is</w:t>
      </w:r>
      <w:r w:rsidR="004A1FD0" w:rsidRPr="00177115">
        <w:rPr>
          <w:rFonts w:ascii="Arial" w:eastAsia="Times New Roman" w:hAnsi="Arial" w:cs="Arial"/>
          <w:highlight w:val="yellow"/>
        </w:rPr>
        <w:t xml:space="preserve"> sufficient to merit promotion;</w:t>
      </w:r>
    </w:p>
    <w:p w14:paraId="5EF9B52D" w14:textId="78520499" w:rsidR="002B1D69" w:rsidRPr="004A1FD0" w:rsidRDefault="004A1FD0" w:rsidP="004A1FD0">
      <w:pPr>
        <w:pStyle w:val="ListParagraph"/>
        <w:numPr>
          <w:ilvl w:val="0"/>
          <w:numId w:val="43"/>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Service: See IV.C.</w:t>
      </w:r>
    </w:p>
    <w:p w14:paraId="2CA85B83"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712AD937" w14:textId="40AB36F8" w:rsidR="004A1FD0" w:rsidRPr="004A1FD0" w:rsidRDefault="002B1D69" w:rsidP="004A1FD0">
      <w:pPr>
        <w:pStyle w:val="ListParagraph"/>
        <w:numPr>
          <w:ilvl w:val="0"/>
          <w:numId w:val="39"/>
        </w:numPr>
        <w:spacing w:after="0" w:line="240" w:lineRule="auto"/>
        <w:rPr>
          <w:rFonts w:ascii="Times New Roman" w:eastAsia="Times New Roman" w:hAnsi="Times New Roman" w:cs="Times New Roman"/>
          <w:sz w:val="24"/>
          <w:szCs w:val="24"/>
        </w:rPr>
      </w:pPr>
      <w:r w:rsidRPr="004A1FD0">
        <w:rPr>
          <w:rFonts w:ascii="Arial" w:eastAsia="Times New Roman" w:hAnsi="Arial" w:cs="Arial"/>
          <w:i/>
          <w:iCs/>
        </w:rPr>
        <w:t>Criteria for Promotion to the Level of Distinguished Lecturer</w:t>
      </w:r>
      <w:r w:rsidRPr="004A1FD0">
        <w:rPr>
          <w:rFonts w:ascii="Arial" w:eastAsia="Times New Roman" w:hAnsi="Arial" w:cs="Arial"/>
        </w:rPr>
        <w:t xml:space="preserve">: In the evaluation of a candidate's qualifications for promotion to the rank of Distinguished Lecturer, </w:t>
      </w:r>
      <w:r w:rsidRPr="00177115">
        <w:rPr>
          <w:rFonts w:ascii="Arial" w:eastAsia="Times New Roman" w:hAnsi="Arial" w:cs="Arial"/>
          <w:highlight w:val="yellow"/>
        </w:rPr>
        <w:t>any accomplishments relevant to the criteria for promotion occurring during the period since promotion to Senior Lecturer may be considered.</w:t>
      </w:r>
      <w:r w:rsidR="004A1FD0" w:rsidRPr="004A1FD0">
        <w:rPr>
          <w:rFonts w:ascii="Arial" w:eastAsia="Times New Roman" w:hAnsi="Arial" w:cs="Arial"/>
        </w:rPr>
        <w:t xml:space="preserve"> </w:t>
      </w:r>
      <w:r w:rsidRPr="004A1FD0">
        <w:rPr>
          <w:rFonts w:ascii="Arial" w:eastAsia="Times New Roman" w:hAnsi="Arial" w:cs="Arial"/>
        </w:rPr>
        <w:t xml:space="preserve">The applicant must demonstrate evidence of continued effective performance in </w:t>
      </w:r>
      <w:r w:rsidR="00385E59">
        <w:rPr>
          <w:rFonts w:ascii="Arial" w:eastAsia="Times New Roman" w:hAnsi="Arial" w:cs="Arial"/>
        </w:rPr>
        <w:t>Teaching, Scholarship, and S</w:t>
      </w:r>
      <w:r w:rsidRPr="004A1FD0">
        <w:rPr>
          <w:rFonts w:ascii="Arial" w:eastAsia="Times New Roman" w:hAnsi="Arial" w:cs="Arial"/>
        </w:rPr>
        <w:t xml:space="preserve">ervice that includes and exceeds criteria outlined for promotion to the rank of Senior Lecturer. These criteria require </w:t>
      </w:r>
      <w:r w:rsidR="00385E59">
        <w:rPr>
          <w:rFonts w:ascii="Arial" w:eastAsia="Times New Roman" w:hAnsi="Arial" w:cs="Arial"/>
        </w:rPr>
        <w:t xml:space="preserve">that the College P&amp;T Committee assign the applicant’s portfolio </w:t>
      </w:r>
      <w:r w:rsidRPr="004A1FD0">
        <w:rPr>
          <w:rFonts w:ascii="Arial" w:eastAsia="Times New Roman" w:hAnsi="Arial" w:cs="Arial"/>
        </w:rPr>
        <w:t>an overall rati</w:t>
      </w:r>
      <w:r w:rsidR="00385E59">
        <w:rPr>
          <w:rFonts w:ascii="Arial" w:eastAsia="Times New Roman" w:hAnsi="Arial" w:cs="Arial"/>
        </w:rPr>
        <w:t>ng of “excellent” in the area of T</w:t>
      </w:r>
      <w:r w:rsidRPr="004A1FD0">
        <w:rPr>
          <w:rFonts w:ascii="Arial" w:eastAsia="Times New Roman" w:hAnsi="Arial" w:cs="Arial"/>
        </w:rPr>
        <w:t>eaching</w:t>
      </w:r>
      <w:r w:rsidR="00385E59">
        <w:rPr>
          <w:rFonts w:ascii="Arial" w:eastAsia="Times New Roman" w:hAnsi="Arial" w:cs="Arial"/>
        </w:rPr>
        <w:t>/Other Professional Duties as well as a rating of “c</w:t>
      </w:r>
      <w:r w:rsidRPr="004A1FD0">
        <w:rPr>
          <w:rFonts w:ascii="Arial" w:eastAsia="Times New Roman" w:hAnsi="Arial" w:cs="Arial"/>
        </w:rPr>
        <w:t>ommendable</w:t>
      </w:r>
      <w:r w:rsidR="00385E59">
        <w:rPr>
          <w:rFonts w:ascii="Arial" w:eastAsia="Times New Roman" w:hAnsi="Arial" w:cs="Arial"/>
        </w:rPr>
        <w:t>” in either Service or Scholarship</w:t>
      </w:r>
      <w:r w:rsidRPr="004A1FD0">
        <w:rPr>
          <w:rFonts w:ascii="Arial" w:eastAsia="Times New Roman" w:hAnsi="Arial" w:cs="Arial"/>
        </w:rPr>
        <w:t>. An overall rating fro</w:t>
      </w:r>
      <w:r w:rsidR="00385E59">
        <w:rPr>
          <w:rFonts w:ascii="Arial" w:eastAsia="Times New Roman" w:hAnsi="Arial" w:cs="Arial"/>
        </w:rPr>
        <w:t>m the College P&amp;T Committee of “u</w:t>
      </w:r>
      <w:r w:rsidRPr="004A1FD0">
        <w:rPr>
          <w:rFonts w:ascii="Arial" w:eastAsia="Times New Roman" w:hAnsi="Arial" w:cs="Arial"/>
        </w:rPr>
        <w:t>nsatisfactory</w:t>
      </w:r>
      <w:r w:rsidR="00385E59">
        <w:rPr>
          <w:rFonts w:ascii="Arial" w:eastAsia="Times New Roman" w:hAnsi="Arial" w:cs="Arial"/>
        </w:rPr>
        <w:t>”</w:t>
      </w:r>
      <w:r w:rsidRPr="004A1FD0">
        <w:rPr>
          <w:rFonts w:ascii="Arial" w:eastAsia="Times New Roman" w:hAnsi="Arial" w:cs="Arial"/>
        </w:rPr>
        <w:t xml:space="preserve"> in </w:t>
      </w:r>
      <w:r w:rsidR="00385E59">
        <w:rPr>
          <w:rFonts w:ascii="Arial" w:eastAsia="Times New Roman" w:hAnsi="Arial" w:cs="Arial"/>
        </w:rPr>
        <w:t>any area disqualifies</w:t>
      </w:r>
      <w:r w:rsidRPr="004A1FD0">
        <w:rPr>
          <w:rFonts w:ascii="Arial" w:eastAsia="Times New Roman" w:hAnsi="Arial" w:cs="Arial"/>
        </w:rPr>
        <w:t xml:space="preserve"> a candidate from promotion.</w:t>
      </w:r>
    </w:p>
    <w:p w14:paraId="1FDD9680" w14:textId="023EC0C3" w:rsidR="004A1FD0" w:rsidRPr="004A1FD0" w:rsidRDefault="002B1D69" w:rsidP="004A1FD0">
      <w:pPr>
        <w:pStyle w:val="ListParagraph"/>
        <w:numPr>
          <w:ilvl w:val="0"/>
          <w:numId w:val="44"/>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Teaching/Oth</w:t>
      </w:r>
      <w:r w:rsidR="004A1FD0" w:rsidRPr="004A1FD0">
        <w:rPr>
          <w:rFonts w:ascii="Arial" w:eastAsia="Times New Roman" w:hAnsi="Arial" w:cs="Arial"/>
        </w:rPr>
        <w:t>er Professional Duties: See V.A;</w:t>
      </w:r>
    </w:p>
    <w:p w14:paraId="4DC4DA77" w14:textId="7A981F2C" w:rsidR="004A1FD0" w:rsidRPr="004A1FD0" w:rsidRDefault="002B1D69" w:rsidP="004A1FD0">
      <w:pPr>
        <w:pStyle w:val="ListParagraph"/>
        <w:numPr>
          <w:ilvl w:val="0"/>
          <w:numId w:val="44"/>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 xml:space="preserve">Scholarship: </w:t>
      </w:r>
      <w:r w:rsidRPr="00177115">
        <w:rPr>
          <w:rFonts w:ascii="Arial" w:eastAsia="Times New Roman" w:hAnsi="Arial" w:cs="Arial"/>
          <w:highlight w:val="yellow"/>
        </w:rPr>
        <w:t>The applicant must have a record of continuing activities in the Scholarship of Growth and Development. Accomplishments in the Scholarship of Discovery and Creation and the Scholarship of Dissemination may also be included for review</w:t>
      </w:r>
      <w:r w:rsidR="007C7F7E" w:rsidRPr="00177115">
        <w:rPr>
          <w:rFonts w:ascii="Arial" w:eastAsia="Times New Roman" w:hAnsi="Arial" w:cs="Arial"/>
          <w:highlight w:val="yellow"/>
        </w:rPr>
        <w:t>, but are not required</w:t>
      </w:r>
      <w:r w:rsidRPr="00177115">
        <w:rPr>
          <w:rFonts w:ascii="Arial" w:eastAsia="Times New Roman" w:hAnsi="Arial" w:cs="Arial"/>
          <w:highlight w:val="yellow"/>
        </w:rPr>
        <w:t>. It is the candidate’s responsibility to present evidence that the body of Scholarship is</w:t>
      </w:r>
      <w:r w:rsidR="004A1FD0" w:rsidRPr="00177115">
        <w:rPr>
          <w:rFonts w:ascii="Arial" w:eastAsia="Times New Roman" w:hAnsi="Arial" w:cs="Arial"/>
          <w:highlight w:val="yellow"/>
        </w:rPr>
        <w:t xml:space="preserve"> sufficient to merit promotion;</w:t>
      </w:r>
    </w:p>
    <w:p w14:paraId="69B7E08A" w14:textId="0040B74E" w:rsidR="002B1D69" w:rsidRPr="004A1FD0" w:rsidRDefault="002B1D69" w:rsidP="004A1FD0">
      <w:pPr>
        <w:pStyle w:val="ListParagraph"/>
        <w:numPr>
          <w:ilvl w:val="0"/>
          <w:numId w:val="44"/>
        </w:numPr>
        <w:spacing w:after="0" w:line="240" w:lineRule="auto"/>
        <w:rPr>
          <w:rFonts w:ascii="Times New Roman" w:eastAsia="Times New Roman" w:hAnsi="Times New Roman" w:cs="Times New Roman"/>
          <w:sz w:val="24"/>
          <w:szCs w:val="24"/>
        </w:rPr>
      </w:pPr>
      <w:r w:rsidRPr="004A1FD0">
        <w:rPr>
          <w:rFonts w:ascii="Arial" w:eastAsia="Times New Roman" w:hAnsi="Arial" w:cs="Arial"/>
        </w:rPr>
        <w:t>Service: See V.C.</w:t>
      </w:r>
    </w:p>
    <w:p w14:paraId="4E2E02B8"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562B3EF5" w14:textId="6B15F8A3" w:rsidR="002B1D69" w:rsidRPr="004A1FD0" w:rsidRDefault="002B1D69" w:rsidP="004A1FD0">
      <w:pPr>
        <w:pStyle w:val="ListParagraph"/>
        <w:numPr>
          <w:ilvl w:val="0"/>
          <w:numId w:val="39"/>
        </w:numPr>
        <w:spacing w:after="0" w:line="240" w:lineRule="auto"/>
        <w:rPr>
          <w:rFonts w:ascii="Times New Roman" w:eastAsia="Times New Roman" w:hAnsi="Times New Roman" w:cs="Times New Roman"/>
          <w:sz w:val="24"/>
          <w:szCs w:val="24"/>
        </w:rPr>
      </w:pPr>
      <w:r w:rsidRPr="004A1FD0">
        <w:rPr>
          <w:rFonts w:ascii="Arial" w:eastAsia="Times New Roman" w:hAnsi="Arial" w:cs="Arial"/>
          <w:i/>
          <w:iCs/>
        </w:rPr>
        <w:t>Employment Contracts</w:t>
      </w:r>
      <w:r w:rsidRPr="004A1FD0">
        <w:rPr>
          <w:rFonts w:ascii="Arial" w:eastAsia="Times New Roman" w:hAnsi="Arial" w:cs="Arial"/>
        </w:rPr>
        <w:t>: Faculty in Senior Lecturer and Distinguished Lecturer positions shall be issued three- (3) year renewable contracts.</w:t>
      </w:r>
    </w:p>
    <w:p w14:paraId="553D7DA1" w14:textId="5246B37D" w:rsidR="002B1D69" w:rsidRPr="004A1FD0" w:rsidRDefault="002B1D69" w:rsidP="004A1FD0">
      <w:pPr>
        <w:spacing w:after="0"/>
      </w:pPr>
    </w:p>
    <w:p w14:paraId="7D60AD41" w14:textId="77777777" w:rsidR="004A1FD0" w:rsidRDefault="004A1FD0" w:rsidP="004A1FD0">
      <w:pPr>
        <w:spacing w:after="0"/>
      </w:pPr>
    </w:p>
    <w:p w14:paraId="31F423DA" w14:textId="5D7D2DD8" w:rsidR="002B1D69" w:rsidRDefault="002B1D69" w:rsidP="002B1D69">
      <w:pPr>
        <w:pStyle w:val="Heading4"/>
      </w:pPr>
      <w:r>
        <w:t>Denial of Tenure or Promotion</w:t>
      </w:r>
    </w:p>
    <w:p w14:paraId="2654B2CD" w14:textId="1A5C3B91" w:rsidR="002B1D69" w:rsidRDefault="002B1D69" w:rsidP="004A1FD0">
      <w:pPr>
        <w:spacing w:after="0"/>
      </w:pPr>
    </w:p>
    <w:p w14:paraId="64F5F89E" w14:textId="77777777" w:rsidR="002B1D69" w:rsidRPr="002B1D69" w:rsidRDefault="002B1D69" w:rsidP="002B1D69">
      <w:pPr>
        <w:spacing w:after="0" w:line="240" w:lineRule="auto"/>
        <w:ind w:right="300"/>
        <w:rPr>
          <w:rFonts w:ascii="Times New Roman" w:eastAsia="Times New Roman" w:hAnsi="Times New Roman" w:cs="Times New Roman"/>
          <w:sz w:val="24"/>
          <w:szCs w:val="24"/>
        </w:rPr>
      </w:pPr>
      <w:r w:rsidRPr="002B1D69">
        <w:rPr>
          <w:rFonts w:ascii="Arial" w:eastAsia="Times New Roman" w:hAnsi="Arial" w:cs="Arial"/>
          <w:color w:val="000000"/>
        </w:rPr>
        <w:t>An academic faculty member who has been denied appointment with tenure and/or promotion after being considered for such appointment or promotion shall be entitled to reasons for, and the reconsideration of, such denial as provided in Sections 5.2.3, 5.2.4, and 7.4.5 of the NSHE Code.</w:t>
      </w:r>
    </w:p>
    <w:p w14:paraId="4B4FAFF2" w14:textId="77777777" w:rsidR="002B1D69" w:rsidRPr="002B1D69" w:rsidRDefault="002B1D69" w:rsidP="002B1D69">
      <w:pPr>
        <w:spacing w:before="20"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t> </w:t>
      </w:r>
    </w:p>
    <w:p w14:paraId="4B1DBBFE" w14:textId="27BA5322" w:rsidR="002B1D69" w:rsidRPr="004A1FD0" w:rsidRDefault="002B1D69" w:rsidP="004A1FD0">
      <w:pPr>
        <w:pStyle w:val="ListParagraph"/>
        <w:numPr>
          <w:ilvl w:val="0"/>
          <w:numId w:val="45"/>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i/>
          <w:iCs/>
          <w:color w:val="000000"/>
        </w:rPr>
        <w:t>Request for Reasons</w:t>
      </w:r>
      <w:r w:rsidRPr="004A1FD0">
        <w:rPr>
          <w:rFonts w:ascii="Arial" w:eastAsia="Times New Roman" w:hAnsi="Arial" w:cs="Arial"/>
          <w:color w:val="000000"/>
        </w:rPr>
        <w:t>: Within fifteen (15) calendar days after notification that appointment with tenure and/or promotion has been denied, tenure-track and tenured faculty member may submit a written request to the President for a statement of the reasons for the denial; non-tenure-track faculty may submit a written request to the Provost for a statement of reasons for denial. The written response must be received by the faculty member within fifteen (15) calendar days after the President/Provost (or designee) receives the written request for reasons.</w:t>
      </w:r>
    </w:p>
    <w:p w14:paraId="4EC1DA63" w14:textId="77777777" w:rsidR="002B1D69" w:rsidRPr="002B1D69" w:rsidRDefault="002B1D69" w:rsidP="002B1D69">
      <w:pPr>
        <w:spacing w:before="20" w:after="0" w:line="240" w:lineRule="auto"/>
        <w:rPr>
          <w:rFonts w:ascii="Times New Roman" w:eastAsia="Times New Roman" w:hAnsi="Times New Roman" w:cs="Times New Roman"/>
          <w:sz w:val="24"/>
          <w:szCs w:val="24"/>
        </w:rPr>
      </w:pPr>
      <w:r w:rsidRPr="002B1D69">
        <w:rPr>
          <w:rFonts w:ascii="Arial" w:eastAsia="Times New Roman" w:hAnsi="Arial" w:cs="Arial"/>
          <w:color w:val="000000"/>
        </w:rPr>
        <w:t> </w:t>
      </w:r>
    </w:p>
    <w:p w14:paraId="7DE3DD01" w14:textId="3FAD4328" w:rsidR="002B1D69" w:rsidRPr="004A1FD0" w:rsidRDefault="002B1D69" w:rsidP="004A1FD0">
      <w:pPr>
        <w:pStyle w:val="ListParagraph"/>
        <w:numPr>
          <w:ilvl w:val="0"/>
          <w:numId w:val="45"/>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i/>
          <w:iCs/>
          <w:color w:val="000000"/>
        </w:rPr>
        <w:t>Request for Reconsideration</w:t>
      </w:r>
      <w:r w:rsidRPr="004A1FD0">
        <w:rPr>
          <w:rFonts w:ascii="Arial" w:eastAsia="Times New Roman" w:hAnsi="Arial" w:cs="Arial"/>
          <w:color w:val="000000"/>
        </w:rPr>
        <w:t>: Within fifteen (15) calendar days of receipt of the reasons for denial of appointment with tenure or promotion, a faculty member may request reconsideration. The request shall be submitted in writing to the President or designee (for tenure-track or tenured faculty) or Provost (for non-tenure-track faculty), together with the reasons, arguments, and documentation supporting the request for reconsideration.</w:t>
      </w:r>
    </w:p>
    <w:p w14:paraId="29A275C9" w14:textId="77777777" w:rsidR="002B1D69" w:rsidRPr="002B1D69" w:rsidRDefault="002B1D69" w:rsidP="002B1D69">
      <w:pPr>
        <w:spacing w:before="20" w:after="0" w:line="240" w:lineRule="auto"/>
        <w:rPr>
          <w:rFonts w:ascii="Times New Roman" w:eastAsia="Times New Roman" w:hAnsi="Times New Roman" w:cs="Times New Roman"/>
          <w:sz w:val="24"/>
          <w:szCs w:val="24"/>
        </w:rPr>
      </w:pPr>
      <w:r w:rsidRPr="002B1D69">
        <w:rPr>
          <w:rFonts w:ascii="Arial" w:eastAsia="Times New Roman" w:hAnsi="Arial" w:cs="Arial"/>
          <w:color w:val="404040"/>
        </w:rPr>
        <w:t> </w:t>
      </w:r>
    </w:p>
    <w:p w14:paraId="588D74C3" w14:textId="36D9A21E" w:rsidR="002B1D69" w:rsidRPr="004A1FD0" w:rsidRDefault="002B1D69" w:rsidP="004A1FD0">
      <w:pPr>
        <w:pStyle w:val="ListParagraph"/>
        <w:numPr>
          <w:ilvl w:val="0"/>
          <w:numId w:val="45"/>
        </w:numPr>
        <w:spacing w:after="0" w:line="240" w:lineRule="auto"/>
        <w:ind w:right="-20"/>
        <w:rPr>
          <w:rFonts w:ascii="Times New Roman" w:eastAsia="Times New Roman" w:hAnsi="Times New Roman" w:cs="Times New Roman"/>
          <w:sz w:val="24"/>
          <w:szCs w:val="24"/>
        </w:rPr>
      </w:pPr>
      <w:r w:rsidRPr="004A1FD0">
        <w:rPr>
          <w:rFonts w:ascii="Arial" w:eastAsia="Times New Roman" w:hAnsi="Arial" w:cs="Arial"/>
          <w:i/>
          <w:iCs/>
          <w:color w:val="000000"/>
        </w:rPr>
        <w:lastRenderedPageBreak/>
        <w:t>Continued Employment after Denial (Terminal Year)</w:t>
      </w:r>
      <w:r w:rsidRPr="004A1FD0">
        <w:rPr>
          <w:rFonts w:ascii="Arial" w:eastAsia="Times New Roman" w:hAnsi="Arial" w:cs="Arial"/>
          <w:color w:val="000000"/>
        </w:rPr>
        <w:t>: Following denial of appointment with tenure, a faculty member may choose to complete a terminal year as an Assistant Professor. This period of employment is limited to one (1) academic year. During this period, the faculty member will remain in the same position, with the same benefits and salary, as when the tenure decision was made.</w:t>
      </w:r>
    </w:p>
    <w:p w14:paraId="5F65DC07" w14:textId="2CDBE92E" w:rsidR="002B1D69" w:rsidRDefault="002B1D69" w:rsidP="004A1FD0">
      <w:pPr>
        <w:spacing w:after="0"/>
      </w:pPr>
    </w:p>
    <w:p w14:paraId="0B8D6667" w14:textId="77777777" w:rsidR="004A1FD0" w:rsidRDefault="004A1FD0" w:rsidP="004A1FD0">
      <w:pPr>
        <w:spacing w:after="0"/>
      </w:pPr>
    </w:p>
    <w:p w14:paraId="3C50860B" w14:textId="4FC6A20F" w:rsidR="002B1D69" w:rsidRDefault="002B1D69" w:rsidP="002B1D69">
      <w:pPr>
        <w:pStyle w:val="Heading4"/>
      </w:pPr>
      <w:r>
        <w:t>Promotion Raises</w:t>
      </w:r>
    </w:p>
    <w:p w14:paraId="124402E0" w14:textId="562F14A7" w:rsidR="002B1D69" w:rsidRDefault="002B1D69" w:rsidP="004A1FD0">
      <w:pPr>
        <w:spacing w:after="0"/>
      </w:pPr>
    </w:p>
    <w:p w14:paraId="6BBEE6BD" w14:textId="1EFECAC3" w:rsidR="002B1D69" w:rsidRPr="00177115" w:rsidRDefault="002B1D69" w:rsidP="004A1FD0">
      <w:pPr>
        <w:pStyle w:val="ListParagraph"/>
        <w:numPr>
          <w:ilvl w:val="0"/>
          <w:numId w:val="46"/>
        </w:numPr>
        <w:spacing w:after="0" w:line="240" w:lineRule="auto"/>
        <w:ind w:right="400"/>
        <w:rPr>
          <w:rFonts w:ascii="Times New Roman" w:eastAsia="Times New Roman" w:hAnsi="Times New Roman" w:cs="Times New Roman"/>
          <w:sz w:val="24"/>
          <w:szCs w:val="24"/>
          <w:highlight w:val="yellow"/>
        </w:rPr>
      </w:pPr>
      <w:r w:rsidRPr="00177115">
        <w:rPr>
          <w:rFonts w:ascii="Arial" w:eastAsia="Times New Roman" w:hAnsi="Arial" w:cs="Arial"/>
          <w:i/>
          <w:iCs/>
          <w:color w:val="000000"/>
          <w:highlight w:val="yellow"/>
        </w:rPr>
        <w:t>Promotion from Lecturer to Senior Lecturer (Rank I)</w:t>
      </w:r>
      <w:r w:rsidRPr="00177115">
        <w:rPr>
          <w:rFonts w:ascii="Arial" w:eastAsia="Times New Roman" w:hAnsi="Arial" w:cs="Arial"/>
          <w:color w:val="000000"/>
          <w:highlight w:val="yellow"/>
        </w:rPr>
        <w:t>: A faculty member promoted to the level of Senior Lecturer shall receive a base pay salary adjustment of $6,000.</w:t>
      </w:r>
    </w:p>
    <w:p w14:paraId="15A6C2E5" w14:textId="77777777" w:rsidR="002B1D69" w:rsidRPr="00177115" w:rsidRDefault="002B1D69" w:rsidP="002B1D69">
      <w:pPr>
        <w:spacing w:after="0" w:line="240" w:lineRule="auto"/>
        <w:rPr>
          <w:rFonts w:ascii="Times New Roman" w:eastAsia="Times New Roman" w:hAnsi="Times New Roman" w:cs="Times New Roman"/>
          <w:sz w:val="24"/>
          <w:szCs w:val="24"/>
          <w:highlight w:val="yellow"/>
        </w:rPr>
      </w:pPr>
    </w:p>
    <w:p w14:paraId="398F83C3" w14:textId="7A8E5760" w:rsidR="002B1D69" w:rsidRPr="00177115" w:rsidRDefault="002B1D69" w:rsidP="004A1FD0">
      <w:pPr>
        <w:pStyle w:val="ListParagraph"/>
        <w:numPr>
          <w:ilvl w:val="0"/>
          <w:numId w:val="46"/>
        </w:numPr>
        <w:spacing w:after="0" w:line="240" w:lineRule="auto"/>
        <w:ind w:right="400"/>
        <w:rPr>
          <w:rFonts w:ascii="Times New Roman" w:eastAsia="Times New Roman" w:hAnsi="Times New Roman" w:cs="Times New Roman"/>
          <w:sz w:val="24"/>
          <w:szCs w:val="24"/>
          <w:highlight w:val="yellow"/>
        </w:rPr>
      </w:pPr>
      <w:r w:rsidRPr="00177115">
        <w:rPr>
          <w:rFonts w:ascii="Arial" w:eastAsia="Times New Roman" w:hAnsi="Arial" w:cs="Arial"/>
          <w:i/>
          <w:iCs/>
          <w:color w:val="000000"/>
          <w:highlight w:val="yellow"/>
        </w:rPr>
        <w:t>Promotion from Senior Lecturer to Distinguished Lecturer (Rank I)</w:t>
      </w:r>
      <w:r w:rsidRPr="00177115">
        <w:rPr>
          <w:rFonts w:ascii="Arial" w:eastAsia="Times New Roman" w:hAnsi="Arial" w:cs="Arial"/>
          <w:color w:val="000000"/>
          <w:highlight w:val="yellow"/>
        </w:rPr>
        <w:t>: A faculty member promoted from the level of Senior Lecturer to the level of Distinguished Lecturer shall receive a base pay salary adjustment of $7,000.</w:t>
      </w:r>
    </w:p>
    <w:p w14:paraId="51BEAEFF" w14:textId="77777777" w:rsidR="002B1D69" w:rsidRPr="002B1D69" w:rsidRDefault="002B1D69" w:rsidP="002B1D69">
      <w:pPr>
        <w:spacing w:after="0" w:line="240" w:lineRule="auto"/>
        <w:rPr>
          <w:rFonts w:ascii="Times New Roman" w:eastAsia="Times New Roman" w:hAnsi="Times New Roman" w:cs="Times New Roman"/>
          <w:sz w:val="24"/>
          <w:szCs w:val="24"/>
        </w:rPr>
      </w:pPr>
    </w:p>
    <w:p w14:paraId="3C6A1112" w14:textId="77777777" w:rsidR="004A1FD0" w:rsidRPr="004A1FD0" w:rsidRDefault="002B1D69" w:rsidP="004A1FD0">
      <w:pPr>
        <w:pStyle w:val="ListParagraph"/>
        <w:numPr>
          <w:ilvl w:val="0"/>
          <w:numId w:val="46"/>
        </w:numPr>
        <w:spacing w:after="0" w:line="240" w:lineRule="auto"/>
        <w:ind w:right="400"/>
        <w:rPr>
          <w:rFonts w:ascii="Times New Roman" w:eastAsia="Times New Roman" w:hAnsi="Times New Roman" w:cs="Times New Roman"/>
          <w:sz w:val="24"/>
          <w:szCs w:val="24"/>
        </w:rPr>
      </w:pPr>
      <w:r w:rsidRPr="004A1FD0">
        <w:rPr>
          <w:rFonts w:ascii="Arial" w:eastAsia="Times New Roman" w:hAnsi="Arial" w:cs="Arial"/>
          <w:i/>
          <w:iCs/>
          <w:color w:val="000000"/>
        </w:rPr>
        <w:t>Promotion from Assistant Professor (Rank II) to Associate Professor (Rank III):</w:t>
      </w:r>
      <w:r w:rsidRPr="004A1FD0">
        <w:rPr>
          <w:rFonts w:ascii="Arial" w:eastAsia="Times New Roman" w:hAnsi="Arial" w:cs="Arial"/>
          <w:color w:val="000000"/>
        </w:rPr>
        <w:t xml:space="preserve"> A faculty member who is approved for promotion to the rank of Associate Professor with tenure shall receive a base salary increase equal to ten percent (10%) of the median base salary for all Associate Professors employed at NSC; the Office of Human Resources is responsible for calculating this percentage. </w:t>
      </w:r>
    </w:p>
    <w:p w14:paraId="4C1DA90B" w14:textId="77777777" w:rsidR="004A1FD0" w:rsidRPr="004A1FD0" w:rsidRDefault="004A1FD0" w:rsidP="004A1FD0">
      <w:pPr>
        <w:pStyle w:val="ListParagraph"/>
        <w:rPr>
          <w:rFonts w:ascii="Arial" w:eastAsia="Times New Roman" w:hAnsi="Arial" w:cs="Arial"/>
          <w:i/>
          <w:iCs/>
          <w:color w:val="000000"/>
        </w:rPr>
      </w:pPr>
    </w:p>
    <w:p w14:paraId="25040C7A" w14:textId="457FE50E" w:rsidR="004A1FD0" w:rsidRPr="004A1FD0" w:rsidRDefault="002B1D69" w:rsidP="004A1FD0">
      <w:pPr>
        <w:pStyle w:val="ListParagraph"/>
        <w:numPr>
          <w:ilvl w:val="0"/>
          <w:numId w:val="46"/>
        </w:numPr>
        <w:spacing w:after="0" w:line="240" w:lineRule="auto"/>
        <w:ind w:right="400"/>
        <w:rPr>
          <w:rFonts w:ascii="Times New Roman" w:eastAsia="Times New Roman" w:hAnsi="Times New Roman" w:cs="Times New Roman"/>
          <w:sz w:val="24"/>
          <w:szCs w:val="24"/>
        </w:rPr>
      </w:pPr>
      <w:r w:rsidRPr="004A1FD0">
        <w:rPr>
          <w:rFonts w:ascii="Arial" w:eastAsia="Times New Roman" w:hAnsi="Arial" w:cs="Arial"/>
          <w:i/>
          <w:iCs/>
          <w:color w:val="000000"/>
        </w:rPr>
        <w:t>Promotion from Associate Professor (Rank III) to Professor (Rank IV)</w:t>
      </w:r>
      <w:r w:rsidRPr="004A1FD0">
        <w:rPr>
          <w:rFonts w:ascii="Arial" w:eastAsia="Times New Roman" w:hAnsi="Arial" w:cs="Arial"/>
          <w:color w:val="000000"/>
        </w:rPr>
        <w:t>: A faculty member who is approved for a promotion to the rank of Professor shall receive a base salary increase equal to ten percent (10%) of the median base salary of all faculty with the rank of Professor employed at NSC. The Office of Human Resources is responsible for calculating this percentage.  </w:t>
      </w:r>
    </w:p>
    <w:p w14:paraId="67383D3B" w14:textId="65C10EFA" w:rsidR="002B1D69" w:rsidRPr="00000451" w:rsidRDefault="002B1D69" w:rsidP="004A1FD0">
      <w:pPr>
        <w:pStyle w:val="ListParagraph"/>
        <w:numPr>
          <w:ilvl w:val="1"/>
          <w:numId w:val="46"/>
        </w:numPr>
        <w:spacing w:after="0" w:line="240" w:lineRule="auto"/>
        <w:ind w:left="1080" w:right="400"/>
        <w:rPr>
          <w:rFonts w:ascii="Times New Roman" w:eastAsia="Times New Roman" w:hAnsi="Times New Roman" w:cs="Times New Roman"/>
          <w:sz w:val="24"/>
          <w:szCs w:val="24"/>
        </w:rPr>
      </w:pPr>
      <w:r w:rsidRPr="004A1FD0">
        <w:rPr>
          <w:rFonts w:ascii="Arial" w:eastAsia="Times New Roman" w:hAnsi="Arial" w:cs="Arial"/>
          <w:color w:val="000000"/>
        </w:rPr>
        <w:t>Until a minimum of ten (10) academic faculty hold the rank of Professor at NSC, the raise for this promotion is set at a minimum of $10,000.</w:t>
      </w:r>
    </w:p>
    <w:p w14:paraId="3A6879D7" w14:textId="51616C53" w:rsidR="00000451" w:rsidRDefault="00000451" w:rsidP="00000451">
      <w:pPr>
        <w:spacing w:after="0" w:line="240" w:lineRule="auto"/>
        <w:ind w:right="400"/>
        <w:rPr>
          <w:rFonts w:ascii="Times New Roman" w:eastAsia="Times New Roman" w:hAnsi="Times New Roman" w:cs="Times New Roman"/>
          <w:sz w:val="24"/>
          <w:szCs w:val="24"/>
        </w:rPr>
      </w:pPr>
    </w:p>
    <w:p w14:paraId="21858CBD" w14:textId="1B74E74F" w:rsidR="00000451" w:rsidRDefault="00000451" w:rsidP="00000451">
      <w:pPr>
        <w:spacing w:after="0" w:line="240" w:lineRule="auto"/>
        <w:ind w:right="400"/>
        <w:rPr>
          <w:rFonts w:ascii="Times New Roman" w:eastAsia="Times New Roman" w:hAnsi="Times New Roman" w:cs="Times New Roman"/>
          <w:sz w:val="24"/>
          <w:szCs w:val="24"/>
        </w:rPr>
      </w:pPr>
    </w:p>
    <w:p w14:paraId="6EDA8176" w14:textId="45ACF8C1" w:rsidR="00000451" w:rsidRPr="00177115" w:rsidRDefault="00000451" w:rsidP="00000451">
      <w:pPr>
        <w:pStyle w:val="Heading4"/>
        <w:rPr>
          <w:b w:val="0"/>
          <w:highlight w:val="yellow"/>
        </w:rPr>
      </w:pPr>
      <w:bookmarkStart w:id="1" w:name="_GoBack"/>
      <w:bookmarkEnd w:id="1"/>
      <w:r w:rsidRPr="00177115">
        <w:rPr>
          <w:highlight w:val="yellow"/>
        </w:rPr>
        <w:t>Effective Date</w:t>
      </w:r>
    </w:p>
    <w:p w14:paraId="17CFD916" w14:textId="632FD3EA" w:rsidR="00000451" w:rsidRPr="00177115" w:rsidRDefault="00000451" w:rsidP="00000451">
      <w:pPr>
        <w:spacing w:after="0" w:line="240" w:lineRule="auto"/>
        <w:ind w:right="300"/>
        <w:rPr>
          <w:highlight w:val="yellow"/>
        </w:rPr>
      </w:pPr>
    </w:p>
    <w:p w14:paraId="3CE1AE9F" w14:textId="009A23A5" w:rsidR="00000451" w:rsidRPr="00177115" w:rsidRDefault="00000451" w:rsidP="00000451">
      <w:pPr>
        <w:spacing w:after="0" w:line="240" w:lineRule="auto"/>
        <w:ind w:right="300"/>
        <w:rPr>
          <w:rFonts w:ascii="Arial" w:eastAsia="Times New Roman" w:hAnsi="Arial" w:cs="Arial"/>
          <w:color w:val="000000"/>
          <w:highlight w:val="yellow"/>
        </w:rPr>
      </w:pPr>
      <w:r w:rsidRPr="00177115">
        <w:rPr>
          <w:rFonts w:ascii="Arial" w:eastAsia="Times New Roman" w:hAnsi="Arial" w:cs="Arial"/>
          <w:color w:val="000000"/>
          <w:highlight w:val="yellow"/>
        </w:rPr>
        <w:t xml:space="preserve">This policy will go into effect upon approval by the president. Provisions for tenure will apply to all tenure-track faculty </w:t>
      </w:r>
      <w:r w:rsidR="00B05756" w:rsidRPr="00177115">
        <w:rPr>
          <w:rFonts w:ascii="Arial" w:eastAsia="Times New Roman" w:hAnsi="Arial" w:cs="Arial"/>
          <w:color w:val="000000"/>
          <w:highlight w:val="yellow"/>
        </w:rPr>
        <w:t>with a contract start date on or</w:t>
      </w:r>
      <w:r w:rsidRPr="00177115">
        <w:rPr>
          <w:rFonts w:ascii="Arial" w:eastAsia="Times New Roman" w:hAnsi="Arial" w:cs="Arial"/>
          <w:color w:val="000000"/>
          <w:highlight w:val="yellow"/>
        </w:rPr>
        <w:t xml:space="preserve"> after January 1, 2021. Tenure-track faculty </w:t>
      </w:r>
      <w:r w:rsidR="00B05756" w:rsidRPr="00177115">
        <w:rPr>
          <w:rFonts w:ascii="Arial" w:eastAsia="Times New Roman" w:hAnsi="Arial" w:cs="Arial"/>
          <w:color w:val="000000"/>
          <w:highlight w:val="yellow"/>
        </w:rPr>
        <w:t xml:space="preserve">with an earlier start date may choose to apply for tenure under this policy or under the tenure system in the previous version of the P&amp;T policy, AA 5. </w:t>
      </w:r>
    </w:p>
    <w:p w14:paraId="34561702" w14:textId="65BD65B1" w:rsidR="00B05756" w:rsidRPr="00177115" w:rsidRDefault="00B05756" w:rsidP="00000451">
      <w:pPr>
        <w:spacing w:after="0" w:line="240" w:lineRule="auto"/>
        <w:ind w:right="300"/>
        <w:rPr>
          <w:rFonts w:ascii="Arial" w:eastAsia="Times New Roman" w:hAnsi="Arial" w:cs="Arial"/>
          <w:color w:val="000000"/>
          <w:highlight w:val="yellow"/>
        </w:rPr>
      </w:pPr>
    </w:p>
    <w:p w14:paraId="5C12128F" w14:textId="36F5C0C4" w:rsidR="00000451" w:rsidRPr="00B05756" w:rsidRDefault="00B05756" w:rsidP="00B05756">
      <w:pPr>
        <w:spacing w:after="0" w:line="240" w:lineRule="auto"/>
        <w:ind w:right="300"/>
        <w:rPr>
          <w:rFonts w:ascii="Arial" w:eastAsia="Times New Roman" w:hAnsi="Arial" w:cs="Arial"/>
          <w:color w:val="000000"/>
        </w:rPr>
      </w:pPr>
      <w:r w:rsidRPr="00177115">
        <w:rPr>
          <w:rFonts w:ascii="Arial" w:eastAsia="Times New Roman" w:hAnsi="Arial" w:cs="Arial"/>
          <w:color w:val="000000"/>
          <w:highlight w:val="yellow"/>
        </w:rPr>
        <w:t>Procedures described in this document for guiding promotion to the rank of Professor and all promotions for non-tenure-track faculty will apply to all eligible faculty upon approval of the policy, regardless of the faculty member’s start date.</w:t>
      </w:r>
      <w:r>
        <w:rPr>
          <w:rFonts w:ascii="Arial" w:eastAsia="Times New Roman" w:hAnsi="Arial" w:cs="Arial"/>
          <w:color w:val="000000"/>
        </w:rPr>
        <w:t xml:space="preserve"> </w:t>
      </w:r>
    </w:p>
    <w:p w14:paraId="2E9A0876" w14:textId="77777777" w:rsidR="002C762A" w:rsidRPr="003433E5" w:rsidRDefault="002C762A" w:rsidP="002C762A">
      <w:pPr>
        <w:spacing w:after="0" w:line="240" w:lineRule="auto"/>
        <w:textAlignment w:val="baseline"/>
        <w:rPr>
          <w:rFonts w:ascii="Georgia" w:eastAsia="Times New Roman" w:hAnsi="Georgia" w:cs="Arial"/>
          <w:sz w:val="21"/>
          <w:szCs w:val="21"/>
        </w:rPr>
      </w:pPr>
      <w:r>
        <w:rPr>
          <w:noProof/>
        </w:rPr>
        <w:drawing>
          <wp:inline distT="0" distB="0" distL="0" distR="0" wp14:anchorId="67359250" wp14:editId="7D2F7CBC">
            <wp:extent cx="5954394" cy="20955"/>
            <wp:effectExtent l="0" t="0" r="8255" b="0"/>
            <wp:docPr id="785527372" name="Picture 7" descr="C:\Users\5006421610\AppData\Local\Microsoft\Windows\INetCache\Content.MSO\999C53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954394" cy="20955"/>
                    </a:xfrm>
                    <a:prstGeom prst="rect">
                      <a:avLst/>
                    </a:prstGeom>
                  </pic:spPr>
                </pic:pic>
              </a:graphicData>
            </a:graphic>
          </wp:inline>
        </w:drawing>
      </w:r>
      <w:r w:rsidRPr="4321EFAC">
        <w:rPr>
          <w:rFonts w:ascii="Georgia" w:eastAsia="Times New Roman" w:hAnsi="Georgia" w:cs="Arial"/>
          <w:sz w:val="21"/>
          <w:szCs w:val="21"/>
        </w:rPr>
        <w:t> </w:t>
      </w:r>
    </w:p>
    <w:p w14:paraId="66435295" w14:textId="77777777" w:rsidR="002C762A" w:rsidRPr="002941B9" w:rsidRDefault="002C762A" w:rsidP="00D57173">
      <w:pPr>
        <w:pStyle w:val="Heading3"/>
      </w:pPr>
      <w:r w:rsidRPr="002941B9">
        <w:t>FORMS/INSTRUCTIONS </w:t>
      </w:r>
    </w:p>
    <w:p w14:paraId="3FC4156A" w14:textId="6B49C038" w:rsidR="002C762A" w:rsidRDefault="002C762A" w:rsidP="002C762A">
      <w:pPr>
        <w:spacing w:after="0" w:line="240" w:lineRule="auto"/>
        <w:textAlignment w:val="baseline"/>
        <w:rPr>
          <w:rFonts w:ascii="Georgia" w:eastAsia="Times New Roman" w:hAnsi="Georgia" w:cs="Arial"/>
          <w:sz w:val="21"/>
          <w:szCs w:val="21"/>
        </w:rPr>
      </w:pPr>
      <w:r w:rsidRPr="003433E5">
        <w:rPr>
          <w:rFonts w:ascii="Georgia" w:eastAsia="Times New Roman" w:hAnsi="Georgia" w:cs="Arial"/>
          <w:sz w:val="21"/>
          <w:szCs w:val="21"/>
        </w:rPr>
        <w:t> </w:t>
      </w:r>
    </w:p>
    <w:p w14:paraId="07600681" w14:textId="70529C51" w:rsidR="002B1D69" w:rsidRPr="002B1D69" w:rsidRDefault="002B1D69" w:rsidP="002B1D69">
      <w:pPr>
        <w:pStyle w:val="ListParagraph"/>
        <w:numPr>
          <w:ilvl w:val="0"/>
          <w:numId w:val="20"/>
        </w:numPr>
        <w:spacing w:after="0" w:line="240" w:lineRule="auto"/>
        <w:textAlignment w:val="baseline"/>
        <w:rPr>
          <w:rFonts w:ascii="Georgia" w:eastAsia="Times New Roman" w:hAnsi="Georgia" w:cs="Arial"/>
          <w:sz w:val="21"/>
          <w:szCs w:val="21"/>
        </w:rPr>
      </w:pPr>
      <w:r>
        <w:rPr>
          <w:rFonts w:ascii="Arial" w:hAnsi="Arial" w:cs="Arial"/>
          <w:color w:val="000000"/>
        </w:rPr>
        <w:t>Application for Third-Year Review and Promotion and/or Tenure</w:t>
      </w:r>
    </w:p>
    <w:p w14:paraId="38E4E5A0" w14:textId="77777777" w:rsidR="002C762A" w:rsidRPr="003433E5" w:rsidRDefault="002C762A" w:rsidP="002C762A">
      <w:pPr>
        <w:spacing w:after="0" w:line="240" w:lineRule="auto"/>
        <w:textAlignment w:val="baseline"/>
        <w:rPr>
          <w:rFonts w:ascii="Georgia" w:eastAsia="Times New Roman" w:hAnsi="Georgia" w:cs="Arial"/>
          <w:sz w:val="21"/>
          <w:szCs w:val="21"/>
        </w:rPr>
      </w:pPr>
      <w:r>
        <w:rPr>
          <w:noProof/>
        </w:rPr>
        <w:drawing>
          <wp:inline distT="0" distB="0" distL="0" distR="0" wp14:anchorId="2887BBEF" wp14:editId="50FCA578">
            <wp:extent cx="5954394" cy="20955"/>
            <wp:effectExtent l="0" t="0" r="8255" b="0"/>
            <wp:docPr id="1148021511" name="Picture 6" descr="C:\Users\5006421610\AppData\Local\Microsoft\Windows\INetCache\Content.MSO\56D669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954394" cy="20955"/>
                    </a:xfrm>
                    <a:prstGeom prst="rect">
                      <a:avLst/>
                    </a:prstGeom>
                  </pic:spPr>
                </pic:pic>
              </a:graphicData>
            </a:graphic>
          </wp:inline>
        </w:drawing>
      </w:r>
      <w:r w:rsidRPr="4321EFAC">
        <w:rPr>
          <w:rFonts w:ascii="Georgia" w:eastAsia="Times New Roman" w:hAnsi="Georgia" w:cs="Arial"/>
          <w:sz w:val="21"/>
          <w:szCs w:val="21"/>
        </w:rPr>
        <w:t> </w:t>
      </w:r>
    </w:p>
    <w:p w14:paraId="4049F322" w14:textId="77777777" w:rsidR="002C762A" w:rsidRPr="002941B9" w:rsidRDefault="002C762A" w:rsidP="00D57173">
      <w:pPr>
        <w:pStyle w:val="Heading3"/>
      </w:pPr>
      <w:r w:rsidRPr="002941B9">
        <w:t>CONTACTS </w:t>
      </w:r>
    </w:p>
    <w:p w14:paraId="7001282E" w14:textId="77777777" w:rsidR="002C762A" w:rsidRPr="003433E5" w:rsidRDefault="002C762A" w:rsidP="002C762A">
      <w:pPr>
        <w:spacing w:after="0" w:line="240" w:lineRule="auto"/>
        <w:textAlignment w:val="baseline"/>
        <w:rPr>
          <w:rFonts w:ascii="Georgia" w:eastAsia="Times New Roman" w:hAnsi="Georgia" w:cs="Arial"/>
          <w:sz w:val="21"/>
          <w:szCs w:val="21"/>
        </w:rPr>
      </w:pPr>
      <w:r w:rsidRPr="003433E5">
        <w:rPr>
          <w:rFonts w:ascii="Georgia" w:eastAsia="Times New Roman" w:hAnsi="Georgia" w:cs="Arial"/>
          <w:sz w:val="21"/>
          <w:szCs w:val="21"/>
        </w:rPr>
        <w:lastRenderedPageBreak/>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620" w:firstRow="1" w:lastRow="0" w:firstColumn="0" w:lastColumn="0" w:noHBand="1" w:noVBand="1"/>
      </w:tblPr>
      <w:tblGrid>
        <w:gridCol w:w="2490"/>
        <w:gridCol w:w="1620"/>
        <w:gridCol w:w="1800"/>
        <w:gridCol w:w="3120"/>
      </w:tblGrid>
      <w:tr w:rsidR="002C762A" w:rsidRPr="003433E5" w14:paraId="03B149DA" w14:textId="77777777" w:rsidTr="00D57173">
        <w:trPr>
          <w:trHeight w:val="270"/>
        </w:trPr>
        <w:tc>
          <w:tcPr>
            <w:tcW w:w="2490"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6F5BD4" w14:textId="3569DE5F" w:rsidR="002C762A" w:rsidRPr="00D57173" w:rsidRDefault="00D57173" w:rsidP="002C762A">
            <w:pPr>
              <w:spacing w:after="0" w:line="240" w:lineRule="auto"/>
              <w:textAlignment w:val="baseline"/>
              <w:rPr>
                <w:rFonts w:ascii="Arial" w:eastAsia="Times New Roman" w:hAnsi="Arial" w:cs="Arial"/>
                <w:b/>
                <w:bCs/>
                <w:sz w:val="21"/>
                <w:szCs w:val="21"/>
              </w:rPr>
            </w:pPr>
            <w:r>
              <w:rPr>
                <w:rFonts w:ascii="Arial" w:eastAsia="Times New Roman" w:hAnsi="Arial" w:cs="Arial"/>
                <w:b/>
                <w:bCs/>
                <w:sz w:val="21"/>
                <w:szCs w:val="21"/>
                <w:lang w:val="en"/>
              </w:rPr>
              <w:t>UNIT</w:t>
            </w:r>
          </w:p>
        </w:tc>
        <w:tc>
          <w:tcPr>
            <w:tcW w:w="1620" w:type="dxa"/>
            <w:tcBorders>
              <w:top w:val="single" w:sz="6" w:space="0" w:color="auto"/>
              <w:left w:val="nil"/>
              <w:bottom w:val="single" w:sz="6" w:space="0" w:color="auto"/>
              <w:right w:val="single" w:sz="6" w:space="0" w:color="auto"/>
            </w:tcBorders>
            <w:shd w:val="clear" w:color="auto" w:fill="EEECE1"/>
            <w:vAlign w:val="center"/>
            <w:hideMark/>
          </w:tcPr>
          <w:p w14:paraId="0622BC3F" w14:textId="77777777" w:rsidR="002C762A" w:rsidRPr="00D57173" w:rsidRDefault="002C762A" w:rsidP="002C762A">
            <w:pPr>
              <w:spacing w:after="0" w:line="240" w:lineRule="auto"/>
              <w:textAlignment w:val="baseline"/>
              <w:rPr>
                <w:rFonts w:ascii="Arial" w:eastAsia="Times New Roman" w:hAnsi="Arial" w:cs="Arial"/>
                <w:b/>
                <w:bCs/>
                <w:sz w:val="21"/>
                <w:szCs w:val="21"/>
              </w:rPr>
            </w:pPr>
            <w:r w:rsidRPr="00D57173">
              <w:rPr>
                <w:rFonts w:ascii="Arial" w:eastAsia="Times New Roman" w:hAnsi="Arial" w:cs="Arial"/>
                <w:b/>
                <w:bCs/>
                <w:sz w:val="21"/>
                <w:szCs w:val="21"/>
                <w:lang w:val="en"/>
              </w:rPr>
              <w:t>CONTACT</w:t>
            </w:r>
            <w:r w:rsidRPr="00D57173">
              <w:rPr>
                <w:rFonts w:ascii="Arial" w:eastAsia="Times New Roman" w:hAnsi="Arial" w:cs="Arial"/>
                <w:b/>
                <w:bCs/>
                <w:sz w:val="21"/>
                <w:szCs w:val="21"/>
              </w:rPr>
              <w:t> </w:t>
            </w:r>
          </w:p>
        </w:tc>
        <w:tc>
          <w:tcPr>
            <w:tcW w:w="1800" w:type="dxa"/>
            <w:tcBorders>
              <w:top w:val="single" w:sz="6" w:space="0" w:color="auto"/>
              <w:left w:val="nil"/>
              <w:bottom w:val="single" w:sz="6" w:space="0" w:color="auto"/>
              <w:right w:val="single" w:sz="6" w:space="0" w:color="auto"/>
            </w:tcBorders>
            <w:shd w:val="clear" w:color="auto" w:fill="EEECE1"/>
            <w:vAlign w:val="center"/>
            <w:hideMark/>
          </w:tcPr>
          <w:p w14:paraId="7D9C6379" w14:textId="77777777" w:rsidR="002C762A" w:rsidRPr="00D57173" w:rsidRDefault="002C762A" w:rsidP="002C762A">
            <w:pPr>
              <w:spacing w:after="0" w:line="240" w:lineRule="auto"/>
              <w:textAlignment w:val="baseline"/>
              <w:rPr>
                <w:rFonts w:ascii="Arial" w:eastAsia="Times New Roman" w:hAnsi="Arial" w:cs="Arial"/>
                <w:b/>
                <w:bCs/>
                <w:sz w:val="21"/>
                <w:szCs w:val="21"/>
              </w:rPr>
            </w:pPr>
            <w:r w:rsidRPr="00D57173">
              <w:rPr>
                <w:rFonts w:ascii="Arial" w:eastAsia="Times New Roman" w:hAnsi="Arial" w:cs="Arial"/>
                <w:b/>
                <w:bCs/>
                <w:sz w:val="21"/>
                <w:szCs w:val="21"/>
                <w:lang w:val="en"/>
              </w:rPr>
              <w:t>PHONE</w:t>
            </w:r>
            <w:r w:rsidRPr="00D57173">
              <w:rPr>
                <w:rFonts w:ascii="Arial" w:eastAsia="Times New Roman" w:hAnsi="Arial" w:cs="Arial"/>
                <w:b/>
                <w:bCs/>
                <w:sz w:val="21"/>
                <w:szCs w:val="21"/>
              </w:rPr>
              <w:t> </w:t>
            </w:r>
          </w:p>
        </w:tc>
        <w:tc>
          <w:tcPr>
            <w:tcW w:w="3120" w:type="dxa"/>
            <w:tcBorders>
              <w:top w:val="single" w:sz="6" w:space="0" w:color="auto"/>
              <w:left w:val="nil"/>
              <w:bottom w:val="single" w:sz="6" w:space="0" w:color="auto"/>
              <w:right w:val="single" w:sz="6" w:space="0" w:color="auto"/>
            </w:tcBorders>
            <w:shd w:val="clear" w:color="auto" w:fill="EEECE1"/>
            <w:vAlign w:val="center"/>
            <w:hideMark/>
          </w:tcPr>
          <w:p w14:paraId="73A107B3" w14:textId="77777777" w:rsidR="002C762A" w:rsidRPr="00D57173" w:rsidRDefault="002C762A" w:rsidP="002C762A">
            <w:pPr>
              <w:spacing w:after="0" w:line="240" w:lineRule="auto"/>
              <w:textAlignment w:val="baseline"/>
              <w:rPr>
                <w:rFonts w:ascii="Arial" w:eastAsia="Times New Roman" w:hAnsi="Arial" w:cs="Arial"/>
                <w:b/>
                <w:bCs/>
                <w:sz w:val="21"/>
                <w:szCs w:val="21"/>
              </w:rPr>
            </w:pPr>
            <w:r w:rsidRPr="00D57173">
              <w:rPr>
                <w:rFonts w:ascii="Arial" w:eastAsia="Times New Roman" w:hAnsi="Arial" w:cs="Arial"/>
                <w:b/>
                <w:bCs/>
                <w:sz w:val="21"/>
                <w:szCs w:val="21"/>
                <w:lang w:val="en"/>
              </w:rPr>
              <w:t>EMAIL</w:t>
            </w:r>
            <w:r w:rsidRPr="00D57173">
              <w:rPr>
                <w:rFonts w:ascii="Arial" w:eastAsia="Times New Roman" w:hAnsi="Arial" w:cs="Arial"/>
                <w:b/>
                <w:bCs/>
                <w:sz w:val="21"/>
                <w:szCs w:val="21"/>
              </w:rPr>
              <w:t> </w:t>
            </w:r>
          </w:p>
        </w:tc>
      </w:tr>
      <w:tr w:rsidR="002C762A" w:rsidRPr="003433E5" w14:paraId="2ADA2651" w14:textId="77777777" w:rsidTr="00560BC0">
        <w:trPr>
          <w:trHeight w:val="420"/>
        </w:trPr>
        <w:tc>
          <w:tcPr>
            <w:tcW w:w="2490" w:type="dxa"/>
            <w:tcBorders>
              <w:top w:val="nil"/>
              <w:left w:val="single" w:sz="6" w:space="0" w:color="auto"/>
              <w:bottom w:val="single" w:sz="6" w:space="0" w:color="auto"/>
              <w:right w:val="single" w:sz="6" w:space="0" w:color="auto"/>
            </w:tcBorders>
            <w:shd w:val="clear" w:color="auto" w:fill="auto"/>
          </w:tcPr>
          <w:p w14:paraId="436AF25B" w14:textId="0DDDC2E5" w:rsidR="002C762A" w:rsidRPr="00D57173" w:rsidRDefault="002B1D69" w:rsidP="4321EFAC">
            <w:p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t>Office of the Provost</w:t>
            </w:r>
          </w:p>
        </w:tc>
        <w:tc>
          <w:tcPr>
            <w:tcW w:w="1620" w:type="dxa"/>
            <w:tcBorders>
              <w:top w:val="nil"/>
              <w:left w:val="nil"/>
              <w:bottom w:val="single" w:sz="6" w:space="0" w:color="auto"/>
              <w:right w:val="single" w:sz="6" w:space="0" w:color="auto"/>
            </w:tcBorders>
            <w:shd w:val="clear" w:color="auto" w:fill="auto"/>
          </w:tcPr>
          <w:p w14:paraId="78E075CE" w14:textId="445BAD66" w:rsidR="002C762A" w:rsidRPr="00D57173" w:rsidRDefault="002B1D69" w:rsidP="002C762A">
            <w:pPr>
              <w:spacing w:after="0" w:line="240" w:lineRule="auto"/>
              <w:textAlignment w:val="baseline"/>
              <w:rPr>
                <w:rFonts w:ascii="Arial" w:eastAsia="Times New Roman" w:hAnsi="Arial" w:cs="Arial"/>
                <w:sz w:val="21"/>
                <w:szCs w:val="21"/>
              </w:rPr>
            </w:pPr>
            <w:proofErr w:type="spellStart"/>
            <w:r>
              <w:rPr>
                <w:rFonts w:ascii="Arial" w:eastAsia="Times New Roman" w:hAnsi="Arial" w:cs="Arial"/>
                <w:sz w:val="21"/>
                <w:szCs w:val="21"/>
              </w:rPr>
              <w:t>Sita</w:t>
            </w:r>
            <w:proofErr w:type="spellEnd"/>
            <w:r>
              <w:rPr>
                <w:rFonts w:ascii="Arial" w:eastAsia="Times New Roman" w:hAnsi="Arial" w:cs="Arial"/>
                <w:sz w:val="21"/>
                <w:szCs w:val="21"/>
              </w:rPr>
              <w:t xml:space="preserve"> Sales</w:t>
            </w:r>
          </w:p>
        </w:tc>
        <w:tc>
          <w:tcPr>
            <w:tcW w:w="1800" w:type="dxa"/>
            <w:tcBorders>
              <w:top w:val="nil"/>
              <w:left w:val="nil"/>
              <w:bottom w:val="single" w:sz="6" w:space="0" w:color="auto"/>
              <w:right w:val="single" w:sz="6" w:space="0" w:color="auto"/>
            </w:tcBorders>
            <w:shd w:val="clear" w:color="auto" w:fill="auto"/>
          </w:tcPr>
          <w:p w14:paraId="56145D7D" w14:textId="7EDF76E9" w:rsidR="002C762A" w:rsidRPr="00D57173" w:rsidRDefault="002B1D69" w:rsidP="002C762A">
            <w:p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t>X2634</w:t>
            </w:r>
          </w:p>
        </w:tc>
        <w:tc>
          <w:tcPr>
            <w:tcW w:w="3120" w:type="dxa"/>
            <w:tcBorders>
              <w:top w:val="nil"/>
              <w:left w:val="nil"/>
              <w:bottom w:val="single" w:sz="6" w:space="0" w:color="auto"/>
              <w:right w:val="single" w:sz="6" w:space="0" w:color="auto"/>
            </w:tcBorders>
            <w:shd w:val="clear" w:color="auto" w:fill="auto"/>
          </w:tcPr>
          <w:p w14:paraId="665375C6" w14:textId="3FE5963A" w:rsidR="002C762A" w:rsidRPr="00D57173" w:rsidRDefault="00E871FD" w:rsidP="002C762A">
            <w:pPr>
              <w:spacing w:after="0" w:line="240" w:lineRule="auto"/>
              <w:textAlignment w:val="baseline"/>
              <w:rPr>
                <w:rFonts w:ascii="Arial" w:eastAsia="Times New Roman" w:hAnsi="Arial" w:cs="Arial"/>
                <w:sz w:val="21"/>
                <w:szCs w:val="21"/>
              </w:rPr>
            </w:pPr>
            <w:hyperlink r:id="rId12" w:history="1">
              <w:r w:rsidR="00000451" w:rsidRPr="00DF470B">
                <w:rPr>
                  <w:rStyle w:val="Hyperlink"/>
                  <w:rFonts w:ascii="Arial" w:eastAsia="Times New Roman" w:hAnsi="Arial" w:cs="Arial"/>
                  <w:sz w:val="21"/>
                  <w:szCs w:val="21"/>
                </w:rPr>
                <w:t>Sita.sales@nsc.edu</w:t>
              </w:r>
            </w:hyperlink>
            <w:r w:rsidR="00000451">
              <w:rPr>
                <w:rFonts w:ascii="Arial" w:eastAsia="Times New Roman" w:hAnsi="Arial" w:cs="Arial"/>
                <w:sz w:val="21"/>
                <w:szCs w:val="21"/>
              </w:rPr>
              <w:t xml:space="preserve"> </w:t>
            </w:r>
          </w:p>
        </w:tc>
      </w:tr>
    </w:tbl>
    <w:p w14:paraId="6A16C295" w14:textId="77777777" w:rsidR="002C762A" w:rsidRPr="003433E5" w:rsidRDefault="002C762A" w:rsidP="002C762A">
      <w:pPr>
        <w:spacing w:after="0" w:line="240" w:lineRule="auto"/>
        <w:textAlignment w:val="baseline"/>
        <w:rPr>
          <w:rFonts w:ascii="Georgia" w:eastAsia="Times New Roman" w:hAnsi="Georgia" w:cs="Arial"/>
          <w:sz w:val="21"/>
          <w:szCs w:val="21"/>
        </w:rPr>
      </w:pPr>
      <w:r>
        <w:rPr>
          <w:noProof/>
        </w:rPr>
        <w:drawing>
          <wp:inline distT="0" distB="0" distL="0" distR="0" wp14:anchorId="3FBCB6EF" wp14:editId="33747003">
            <wp:extent cx="5954394" cy="20955"/>
            <wp:effectExtent l="0" t="0" r="8255" b="0"/>
            <wp:docPr id="1985047459" name="Picture 5" descr="C:\Users\5006421610\AppData\Local\Microsoft\Windows\INetCache\Content.MSO\406C4C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954394" cy="20955"/>
                    </a:xfrm>
                    <a:prstGeom prst="rect">
                      <a:avLst/>
                    </a:prstGeom>
                  </pic:spPr>
                </pic:pic>
              </a:graphicData>
            </a:graphic>
          </wp:inline>
        </w:drawing>
      </w:r>
      <w:r w:rsidRPr="4321EFAC">
        <w:rPr>
          <w:rFonts w:ascii="Georgia" w:eastAsia="Times New Roman" w:hAnsi="Georgia" w:cs="Arial"/>
          <w:sz w:val="21"/>
          <w:szCs w:val="21"/>
        </w:rPr>
        <w:t> </w:t>
      </w:r>
    </w:p>
    <w:p w14:paraId="0B689119" w14:textId="3DA22891" w:rsidR="002C762A" w:rsidRPr="00D52784" w:rsidRDefault="002C762A" w:rsidP="00D52784">
      <w:pPr>
        <w:pStyle w:val="Heading3"/>
      </w:pPr>
      <w:r w:rsidRPr="002941B9">
        <w:t>RELATED INFORMATION </w:t>
      </w:r>
    </w:p>
    <w:p w14:paraId="7B43F788" w14:textId="7F24218E" w:rsidR="002B1D69" w:rsidRDefault="002B1D69" w:rsidP="002B1D69">
      <w:pPr>
        <w:pStyle w:val="NormalWeb"/>
        <w:numPr>
          <w:ilvl w:val="0"/>
          <w:numId w:val="2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Board of Regents </w:t>
      </w:r>
      <w:hyperlink r:id="rId13" w:history="1">
        <w:r w:rsidRPr="002B1D69">
          <w:rPr>
            <w:rStyle w:val="Hyperlink"/>
            <w:rFonts w:ascii="Arial" w:hAnsi="Arial" w:cs="Arial"/>
            <w:sz w:val="22"/>
            <w:szCs w:val="22"/>
          </w:rPr>
          <w:t>NSHE Code, Chapter 7</w:t>
        </w:r>
      </w:hyperlink>
    </w:p>
    <w:p w14:paraId="3392FAD8" w14:textId="77777777" w:rsidR="002B1D69" w:rsidRDefault="002B1D69" w:rsidP="002B1D69">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Standards of Academe for each academic unit</w:t>
      </w:r>
    </w:p>
    <w:p w14:paraId="707A218B" w14:textId="6ACF739B" w:rsidR="002B1D69" w:rsidRPr="002B1D69" w:rsidRDefault="002B1D69" w:rsidP="004F1741">
      <w:pPr>
        <w:pStyle w:val="NormalWeb"/>
        <w:numPr>
          <w:ilvl w:val="0"/>
          <w:numId w:val="21"/>
        </w:numPr>
        <w:spacing w:before="0" w:beforeAutospacing="0" w:after="0" w:afterAutospacing="0"/>
        <w:textAlignment w:val="baseline"/>
        <w:rPr>
          <w:rFonts w:ascii="Arial" w:hAnsi="Arial" w:cs="Arial"/>
          <w:color w:val="000000"/>
          <w:sz w:val="22"/>
          <w:szCs w:val="22"/>
        </w:rPr>
      </w:pPr>
      <w:r w:rsidRPr="002B1D69">
        <w:rPr>
          <w:rFonts w:ascii="Arial" w:hAnsi="Arial" w:cs="Arial"/>
          <w:color w:val="000000"/>
          <w:sz w:val="22"/>
          <w:szCs w:val="22"/>
        </w:rPr>
        <w:t>Provost’s Yearly Memorandum on P&amp;T Timeline</w:t>
      </w:r>
    </w:p>
    <w:p w14:paraId="45932F38" w14:textId="77777777" w:rsidR="002C762A" w:rsidRPr="003433E5" w:rsidRDefault="002C762A" w:rsidP="002C762A">
      <w:pPr>
        <w:spacing w:after="0" w:line="240" w:lineRule="auto"/>
        <w:textAlignment w:val="baseline"/>
        <w:rPr>
          <w:rFonts w:ascii="Georgia" w:eastAsia="Times New Roman" w:hAnsi="Georgia" w:cs="Arial"/>
          <w:sz w:val="21"/>
          <w:szCs w:val="21"/>
        </w:rPr>
      </w:pPr>
      <w:r>
        <w:rPr>
          <w:noProof/>
        </w:rPr>
        <w:drawing>
          <wp:inline distT="0" distB="0" distL="0" distR="0" wp14:anchorId="5AC188A3" wp14:editId="009FCAB8">
            <wp:extent cx="5954394" cy="20955"/>
            <wp:effectExtent l="0" t="0" r="8255" b="0"/>
            <wp:docPr id="765632505" name="Picture 4" descr="C:\Users\5006421610\AppData\Local\Microsoft\Windows\INetCache\Content.MSO\3F0838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54394" cy="20955"/>
                    </a:xfrm>
                    <a:prstGeom prst="rect">
                      <a:avLst/>
                    </a:prstGeom>
                  </pic:spPr>
                </pic:pic>
              </a:graphicData>
            </a:graphic>
          </wp:inline>
        </w:drawing>
      </w:r>
      <w:r w:rsidRPr="4321EFAC">
        <w:rPr>
          <w:rFonts w:ascii="Georgia" w:eastAsia="Times New Roman" w:hAnsi="Georgia" w:cs="Arial"/>
          <w:sz w:val="21"/>
          <w:szCs w:val="21"/>
        </w:rPr>
        <w:t> </w:t>
      </w:r>
    </w:p>
    <w:p w14:paraId="0C82F0BB" w14:textId="35D90EAE" w:rsidR="002B1D69" w:rsidRDefault="002C762A" w:rsidP="002B1D69">
      <w:pPr>
        <w:pStyle w:val="Heading3"/>
      </w:pPr>
      <w:r w:rsidRPr="002941B9">
        <w:t>HISTORY </w:t>
      </w:r>
    </w:p>
    <w:p w14:paraId="78E28FB5" w14:textId="77777777" w:rsidR="002B1D69" w:rsidRDefault="002B1D69" w:rsidP="002B1D69">
      <w:pPr>
        <w:pStyle w:val="NoSpacing"/>
      </w:pPr>
    </w:p>
    <w:p w14:paraId="11006278" w14:textId="317506E8" w:rsidR="002B1D69" w:rsidRPr="002B1D69" w:rsidRDefault="002B1D69" w:rsidP="002B1D69">
      <w:pPr>
        <w:pStyle w:val="NoSpacing"/>
        <w:rPr>
          <w:rFonts w:ascii="Arial" w:hAnsi="Arial" w:cs="Arial"/>
        </w:rPr>
      </w:pPr>
      <w:r w:rsidRPr="002B1D69">
        <w:rPr>
          <w:rFonts w:ascii="Arial" w:hAnsi="Arial" w:cs="Arial"/>
        </w:rPr>
        <w:t xml:space="preserve">Replaces AA 5 </w:t>
      </w:r>
      <w:r w:rsidR="003037FC">
        <w:rPr>
          <w:rFonts w:ascii="Arial" w:hAnsi="Arial" w:cs="Arial"/>
        </w:rPr>
        <w:t xml:space="preserve">(last revised June 2018) </w:t>
      </w:r>
      <w:r w:rsidRPr="002B1D69">
        <w:rPr>
          <w:rFonts w:ascii="Arial" w:hAnsi="Arial" w:cs="Arial"/>
        </w:rPr>
        <w:t>and AA 5A</w:t>
      </w:r>
      <w:r w:rsidR="003037FC">
        <w:rPr>
          <w:rFonts w:ascii="Arial" w:hAnsi="Arial" w:cs="Arial"/>
        </w:rPr>
        <w:t xml:space="preserve"> (adopted in spring 2020)</w:t>
      </w:r>
      <w:r w:rsidRPr="002B1D69">
        <w:rPr>
          <w:rFonts w:ascii="Arial" w:hAnsi="Arial" w:cs="Arial"/>
        </w:rPr>
        <w:t xml:space="preserve">. </w:t>
      </w:r>
    </w:p>
    <w:p w14:paraId="72D25A4C" w14:textId="77777777" w:rsidR="002C762A" w:rsidRPr="003433E5" w:rsidRDefault="002C762A" w:rsidP="002C762A">
      <w:pPr>
        <w:spacing w:after="0" w:line="240" w:lineRule="auto"/>
        <w:textAlignment w:val="baseline"/>
        <w:rPr>
          <w:rFonts w:ascii="Georgia" w:eastAsia="Times New Roman" w:hAnsi="Georgia" w:cs="Arial"/>
          <w:sz w:val="21"/>
          <w:szCs w:val="21"/>
        </w:rPr>
      </w:pPr>
      <w:r>
        <w:rPr>
          <w:noProof/>
        </w:rPr>
        <w:drawing>
          <wp:inline distT="0" distB="0" distL="0" distR="0" wp14:anchorId="1EFA95AB" wp14:editId="1ED739F2">
            <wp:extent cx="5954394" cy="20955"/>
            <wp:effectExtent l="0" t="0" r="8255" b="0"/>
            <wp:docPr id="1516987032" name="Picture 3" descr="C:\Users\5006421610\AppData\Local\Microsoft\Windows\INetCache\Content.MSO\9C6D75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54394" cy="20955"/>
                    </a:xfrm>
                    <a:prstGeom prst="rect">
                      <a:avLst/>
                    </a:prstGeom>
                  </pic:spPr>
                </pic:pic>
              </a:graphicData>
            </a:graphic>
          </wp:inline>
        </w:drawing>
      </w:r>
      <w:r w:rsidRPr="4321EFAC">
        <w:rPr>
          <w:rFonts w:ascii="Georgia" w:eastAsia="Times New Roman" w:hAnsi="Georgia" w:cs="Arial"/>
          <w:sz w:val="21"/>
          <w:szCs w:val="21"/>
        </w:rPr>
        <w:t> </w:t>
      </w:r>
    </w:p>
    <w:p w14:paraId="0ADF0BC6" w14:textId="77777777" w:rsidR="002C762A" w:rsidRPr="002941B9" w:rsidRDefault="002C762A" w:rsidP="00D57173">
      <w:pPr>
        <w:pStyle w:val="Heading3"/>
      </w:pPr>
      <w:r w:rsidRPr="002941B9">
        <w:t>APPROVAL SIGNATURES PAGE </w:t>
      </w:r>
    </w:p>
    <w:p w14:paraId="025DE57B" w14:textId="77777777" w:rsidR="006C6C16" w:rsidRDefault="006C6C16" w:rsidP="006C6C16">
      <w:pPr>
        <w:rPr>
          <w:rFonts w:ascii="Arial" w:hAnsi="Arial" w:cs="Arial"/>
        </w:rPr>
      </w:pPr>
    </w:p>
    <w:p w14:paraId="67395A33" w14:textId="0B428BE2" w:rsidR="006C6C16" w:rsidRDefault="006C6C16" w:rsidP="006C6C16">
      <w:pPr>
        <w:rPr>
          <w:rFonts w:ascii="Arial" w:hAnsi="Arial" w:cs="Arial"/>
        </w:rPr>
      </w:pPr>
      <w:r w:rsidRPr="00C3592D">
        <w:rPr>
          <w:rFonts w:ascii="Arial" w:hAnsi="Arial" w:cs="Arial"/>
          <w:noProof/>
        </w:rPr>
        <mc:AlternateContent>
          <mc:Choice Requires="wps">
            <w:drawing>
              <wp:anchor distT="45720" distB="45720" distL="114300" distR="114300" simplePos="0" relativeHeight="251659264" behindDoc="0" locked="0" layoutInCell="1" allowOverlap="1" wp14:anchorId="68969641" wp14:editId="12FD0677">
                <wp:simplePos x="0" y="0"/>
                <wp:positionH relativeFrom="column">
                  <wp:posOffset>2886501</wp:posOffset>
                </wp:positionH>
                <wp:positionV relativeFrom="paragraph">
                  <wp:posOffset>203788</wp:posOffset>
                </wp:positionV>
                <wp:extent cx="566382" cy="22518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82" cy="225188"/>
                        </a:xfrm>
                        <a:prstGeom prst="rect">
                          <a:avLst/>
                        </a:prstGeom>
                        <a:noFill/>
                        <a:ln w="9525">
                          <a:noFill/>
                          <a:miter lim="800000"/>
                          <a:headEnd/>
                          <a:tailEnd/>
                        </a:ln>
                      </wps:spPr>
                      <wps:txbx>
                        <w:txbxContent>
                          <w:p w14:paraId="191170CB" w14:textId="77777777" w:rsidR="006C6C16" w:rsidRPr="00C3592D" w:rsidRDefault="006C6C16" w:rsidP="006C6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8969641" id="_x0000_t202" coordsize="21600,21600" o:spt="202" path="m,l,21600r21600,l21600,xe">
                <v:stroke joinstyle="miter"/>
                <v:path gradientshapeok="t" o:connecttype="rect"/>
              </v:shapetype>
              <v:shape id="Text Box 2" o:spid="_x0000_s1026" type="#_x0000_t202" style="position:absolute;margin-left:227.3pt;margin-top:16.05pt;width:44.6pt;height: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" filled="f" stroked="f">
                <v:textbox>
                  <w:txbxContent>
                    <w:p w14:paraId="191170CB" w14:textId="77777777" w:rsidR="006C6C16" w:rsidRPr="00C3592D" w:rsidRDefault="006C6C16" w:rsidP="006C6C16"/>
                  </w:txbxContent>
                </v:textbox>
              </v:shape>
            </w:pict>
          </mc:Fallback>
        </mc:AlternateContent>
      </w:r>
    </w:p>
    <w:p w14:paraId="1E46516A" w14:textId="685185F7" w:rsidR="006C6C16" w:rsidRDefault="00457AE0" w:rsidP="006C6C16">
      <w:pPr>
        <w:tabs>
          <w:tab w:val="right" w:leader="underscore" w:pos="5580"/>
          <w:tab w:val="left" w:pos="6210"/>
        </w:tabs>
        <w:spacing w:after="0" w:line="240" w:lineRule="auto"/>
        <w:ind w:left="-90"/>
        <w:rPr>
          <w:rFonts w:ascii="Arial" w:hAnsi="Arial" w:cs="Arial"/>
        </w:rPr>
      </w:pPr>
      <w:r>
        <w:rPr>
          <w:rFonts w:ascii="Arial" w:hAnsi="Arial" w:cs="Arial"/>
        </w:rPr>
        <w:tab/>
      </w:r>
      <w:r>
        <w:rPr>
          <w:rFonts w:ascii="Arial" w:hAnsi="Arial" w:cs="Arial"/>
        </w:rPr>
        <w:tab/>
        <w:t>Recommendation (check one</w:t>
      </w:r>
      <w:r w:rsidR="006C6C16">
        <w:rPr>
          <w:rFonts w:ascii="Arial" w:hAnsi="Arial" w:cs="Arial"/>
        </w:rPr>
        <w:t>):</w:t>
      </w:r>
    </w:p>
    <w:p w14:paraId="0AAE15CB" w14:textId="77777777" w:rsidR="006C6C16" w:rsidRDefault="006C6C16" w:rsidP="006C6C16">
      <w:pPr>
        <w:tabs>
          <w:tab w:val="left" w:pos="4680"/>
          <w:tab w:val="left" w:pos="6210"/>
          <w:tab w:val="left" w:pos="7290"/>
          <w:tab w:val="left" w:pos="8190"/>
        </w:tabs>
        <w:rPr>
          <w:rFonts w:ascii="Arial" w:hAnsi="Arial" w:cs="Arial"/>
        </w:rPr>
      </w:pPr>
      <w:r>
        <w:rPr>
          <w:rFonts w:ascii="Arial" w:hAnsi="Arial" w:cs="Arial"/>
        </w:rPr>
        <w:t>Faculty Senate (Chair’s Signature)</w:t>
      </w:r>
      <w:r>
        <w:rPr>
          <w:rFonts w:ascii="Arial" w:hAnsi="Arial" w:cs="Arial"/>
        </w:rPr>
        <w:tab/>
        <w:t>Date</w:t>
      </w:r>
    </w:p>
    <w:tbl>
      <w:tblPr>
        <w:tblStyle w:val="TableGrid"/>
        <w:tblW w:w="4732" w:type="dxa"/>
        <w:tblInd w:w="4675" w:type="dxa"/>
        <w:tblLayout w:type="fixed"/>
        <w:tblLook w:val="06A0" w:firstRow="1" w:lastRow="0" w:firstColumn="1" w:lastColumn="0" w:noHBand="1" w:noVBand="1"/>
      </w:tblPr>
      <w:tblGrid>
        <w:gridCol w:w="1522"/>
        <w:gridCol w:w="818"/>
        <w:gridCol w:w="996"/>
        <w:gridCol w:w="1396"/>
      </w:tblGrid>
      <w:tr w:rsidR="00527EDB" w14:paraId="2E1E0353" w14:textId="77777777" w:rsidTr="007D6B7A">
        <w:trPr>
          <w:trHeight w:val="558"/>
        </w:trPr>
        <w:tc>
          <w:tcPr>
            <w:tcW w:w="1522" w:type="dxa"/>
            <w:shd w:val="clear" w:color="auto" w:fill="DBDBDB" w:themeFill="accent3" w:themeFillTint="66"/>
            <w:vAlign w:val="center"/>
          </w:tcPr>
          <w:p w14:paraId="0D9987CC" w14:textId="77777777" w:rsidR="00527EDB" w:rsidRPr="000D7319" w:rsidRDefault="00527EDB" w:rsidP="001A309A">
            <w:pPr>
              <w:tabs>
                <w:tab w:val="left" w:pos="4680"/>
                <w:tab w:val="left" w:pos="6210"/>
                <w:tab w:val="left" w:pos="7290"/>
                <w:tab w:val="left" w:pos="8190"/>
              </w:tabs>
              <w:rPr>
                <w:rFonts w:ascii="Arial" w:hAnsi="Arial" w:cs="Arial"/>
                <w:sz w:val="16"/>
                <w:szCs w:val="16"/>
              </w:rPr>
            </w:pPr>
          </w:p>
        </w:tc>
        <w:tc>
          <w:tcPr>
            <w:tcW w:w="818" w:type="dxa"/>
            <w:shd w:val="clear" w:color="auto" w:fill="DBDBDB" w:themeFill="accent3" w:themeFillTint="66"/>
            <w:vAlign w:val="center"/>
          </w:tcPr>
          <w:p w14:paraId="55FB55D4" w14:textId="0FA0F751" w:rsidR="00527EDB" w:rsidRPr="00527EDB" w:rsidRDefault="00527EDB" w:rsidP="001A309A">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Denial</w:t>
            </w:r>
          </w:p>
        </w:tc>
        <w:tc>
          <w:tcPr>
            <w:tcW w:w="996" w:type="dxa"/>
            <w:shd w:val="clear" w:color="auto" w:fill="DBDBDB" w:themeFill="accent3" w:themeFillTint="66"/>
            <w:vAlign w:val="center"/>
          </w:tcPr>
          <w:p w14:paraId="2618931D" w14:textId="302AEE5D" w:rsidR="00527EDB" w:rsidRPr="00527EDB" w:rsidRDefault="00527EDB" w:rsidP="001A309A">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Approval</w:t>
            </w:r>
          </w:p>
        </w:tc>
        <w:tc>
          <w:tcPr>
            <w:tcW w:w="1396" w:type="dxa"/>
            <w:shd w:val="clear" w:color="auto" w:fill="DBDBDB" w:themeFill="accent3" w:themeFillTint="66"/>
            <w:vAlign w:val="center"/>
          </w:tcPr>
          <w:p w14:paraId="17D084FF" w14:textId="767D3ABE" w:rsidR="00527EDB" w:rsidRPr="00527EDB" w:rsidRDefault="00527EDB" w:rsidP="001A309A">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Approval w/ condition*</w:t>
            </w:r>
          </w:p>
        </w:tc>
      </w:tr>
      <w:tr w:rsidR="00527EDB" w14:paraId="511375DF" w14:textId="77777777" w:rsidTr="00527EDB">
        <w:trPr>
          <w:trHeight w:val="558"/>
        </w:trPr>
        <w:tc>
          <w:tcPr>
            <w:tcW w:w="1522" w:type="dxa"/>
            <w:vAlign w:val="center"/>
          </w:tcPr>
          <w:p w14:paraId="5386CEC2" w14:textId="746A3AD8" w:rsidR="00527EDB" w:rsidRPr="00527EDB" w:rsidRDefault="00527EDB" w:rsidP="001A309A">
            <w:pPr>
              <w:tabs>
                <w:tab w:val="left" w:pos="4680"/>
                <w:tab w:val="left" w:pos="6210"/>
                <w:tab w:val="left" w:pos="7290"/>
                <w:tab w:val="left" w:pos="8190"/>
              </w:tabs>
              <w:rPr>
                <w:rFonts w:ascii="Arial" w:hAnsi="Arial" w:cs="Arial"/>
                <w:i/>
                <w:sz w:val="16"/>
                <w:szCs w:val="16"/>
              </w:rPr>
            </w:pPr>
            <w:r w:rsidRPr="00527EDB">
              <w:rPr>
                <w:rFonts w:ascii="Arial" w:hAnsi="Arial" w:cs="Arial"/>
                <w:i/>
                <w:sz w:val="16"/>
                <w:szCs w:val="16"/>
              </w:rPr>
              <w:t>Recommendation</w:t>
            </w:r>
          </w:p>
        </w:tc>
        <w:tc>
          <w:tcPr>
            <w:tcW w:w="818" w:type="dxa"/>
            <w:vAlign w:val="center"/>
          </w:tcPr>
          <w:p w14:paraId="75B6C349" w14:textId="4A001408" w:rsidR="00527EDB" w:rsidRPr="000D7319" w:rsidRDefault="00527EDB" w:rsidP="001A309A">
            <w:pPr>
              <w:tabs>
                <w:tab w:val="left" w:pos="4680"/>
                <w:tab w:val="left" w:pos="6210"/>
                <w:tab w:val="left" w:pos="7290"/>
                <w:tab w:val="left" w:pos="8190"/>
              </w:tabs>
              <w:rPr>
                <w:rFonts w:ascii="Arial" w:hAnsi="Arial" w:cs="Arial"/>
                <w:sz w:val="16"/>
                <w:szCs w:val="16"/>
              </w:rPr>
            </w:pPr>
          </w:p>
        </w:tc>
        <w:tc>
          <w:tcPr>
            <w:tcW w:w="996" w:type="dxa"/>
            <w:vAlign w:val="center"/>
          </w:tcPr>
          <w:p w14:paraId="7F6ECD6A" w14:textId="0FEDC0E6" w:rsidR="00527EDB" w:rsidRPr="000D7319" w:rsidRDefault="00527EDB" w:rsidP="001A309A">
            <w:pPr>
              <w:tabs>
                <w:tab w:val="left" w:pos="4680"/>
                <w:tab w:val="left" w:pos="6210"/>
                <w:tab w:val="left" w:pos="7290"/>
                <w:tab w:val="left" w:pos="8190"/>
              </w:tabs>
              <w:rPr>
                <w:rFonts w:ascii="Arial" w:hAnsi="Arial" w:cs="Arial"/>
                <w:sz w:val="16"/>
                <w:szCs w:val="16"/>
              </w:rPr>
            </w:pPr>
          </w:p>
        </w:tc>
        <w:tc>
          <w:tcPr>
            <w:tcW w:w="1396" w:type="dxa"/>
            <w:vAlign w:val="center"/>
          </w:tcPr>
          <w:p w14:paraId="58CB4C20" w14:textId="50D65022" w:rsidR="00527EDB" w:rsidRPr="000D7319" w:rsidRDefault="00527EDB" w:rsidP="001A309A">
            <w:pPr>
              <w:tabs>
                <w:tab w:val="left" w:pos="4680"/>
                <w:tab w:val="left" w:pos="6210"/>
                <w:tab w:val="left" w:pos="7290"/>
                <w:tab w:val="left" w:pos="8190"/>
              </w:tabs>
              <w:rPr>
                <w:rFonts w:ascii="Arial" w:hAnsi="Arial" w:cs="Arial"/>
                <w:sz w:val="16"/>
                <w:szCs w:val="16"/>
              </w:rPr>
            </w:pPr>
          </w:p>
        </w:tc>
      </w:tr>
    </w:tbl>
    <w:p w14:paraId="729DBBBC" w14:textId="77777777" w:rsidR="006C6C16" w:rsidRDefault="006C6C16" w:rsidP="006C6C16">
      <w:pPr>
        <w:tabs>
          <w:tab w:val="left" w:pos="3960"/>
          <w:tab w:val="left" w:pos="4680"/>
          <w:tab w:val="left" w:pos="5400"/>
          <w:tab w:val="left" w:pos="6210"/>
          <w:tab w:val="left" w:pos="6570"/>
          <w:tab w:val="left" w:pos="7290"/>
          <w:tab w:val="left" w:pos="7560"/>
          <w:tab w:val="left" w:pos="8190"/>
        </w:tabs>
        <w:rPr>
          <w:rFonts w:ascii="Arial" w:hAnsi="Arial" w:cs="Arial"/>
        </w:rPr>
      </w:pPr>
    </w:p>
    <w:p w14:paraId="2837FF54" w14:textId="77777777" w:rsidR="006C6C16" w:rsidRDefault="006C6C16" w:rsidP="006C6C16">
      <w:pPr>
        <w:tabs>
          <w:tab w:val="left" w:pos="3960"/>
          <w:tab w:val="left" w:pos="4680"/>
          <w:tab w:val="left" w:pos="5400"/>
          <w:tab w:val="left" w:pos="6210"/>
          <w:tab w:val="left" w:pos="6570"/>
          <w:tab w:val="left" w:pos="7290"/>
          <w:tab w:val="left" w:pos="7560"/>
          <w:tab w:val="left" w:pos="8190"/>
        </w:tabs>
        <w:rPr>
          <w:rFonts w:ascii="Arial" w:hAnsi="Arial" w:cs="Arial"/>
        </w:rPr>
      </w:pPr>
    </w:p>
    <w:p w14:paraId="074AFFE1" w14:textId="77777777" w:rsidR="006C6C16" w:rsidRDefault="006C6C16" w:rsidP="006C6C16">
      <w:pPr>
        <w:tabs>
          <w:tab w:val="right" w:leader="underscore" w:pos="5580"/>
          <w:tab w:val="left" w:pos="6210"/>
          <w:tab w:val="left" w:pos="7290"/>
          <w:tab w:val="left" w:pos="8190"/>
        </w:tabs>
        <w:spacing w:after="0" w:line="240" w:lineRule="auto"/>
        <w:ind w:left="-90"/>
        <w:rPr>
          <w:rFonts w:ascii="Arial" w:hAnsi="Arial" w:cs="Arial"/>
        </w:rPr>
      </w:pPr>
      <w:r>
        <w:rPr>
          <w:rFonts w:ascii="Arial" w:hAnsi="Arial" w:cs="Arial"/>
        </w:rPr>
        <w:tab/>
      </w:r>
      <w:r>
        <w:rPr>
          <w:rFonts w:ascii="Arial" w:hAnsi="Arial" w:cs="Arial"/>
        </w:rPr>
        <w:tab/>
        <w:t>Recommendation (check one):</w:t>
      </w:r>
    </w:p>
    <w:p w14:paraId="6346FD5A" w14:textId="77777777" w:rsidR="006C6C16" w:rsidRPr="009B4684" w:rsidRDefault="006C6C16" w:rsidP="006C6C16">
      <w:pPr>
        <w:tabs>
          <w:tab w:val="left" w:pos="4680"/>
          <w:tab w:val="left" w:pos="6210"/>
          <w:tab w:val="left" w:pos="7020"/>
          <w:tab w:val="left" w:pos="7290"/>
          <w:tab w:val="left" w:pos="8190"/>
        </w:tabs>
        <w:rPr>
          <w:rFonts w:ascii="Arial" w:hAnsi="Arial" w:cs="Arial"/>
        </w:rPr>
      </w:pPr>
      <w:r>
        <w:rPr>
          <w:rFonts w:ascii="Arial" w:hAnsi="Arial" w:cs="Arial"/>
        </w:rPr>
        <w:t>Office of the Provost (Provost’s Signature)</w:t>
      </w:r>
      <w:r>
        <w:rPr>
          <w:rFonts w:ascii="Arial" w:hAnsi="Arial" w:cs="Arial"/>
        </w:rPr>
        <w:tab/>
        <w:t>Date</w:t>
      </w:r>
    </w:p>
    <w:tbl>
      <w:tblPr>
        <w:tblStyle w:val="TableGrid"/>
        <w:tblW w:w="4732" w:type="dxa"/>
        <w:tblInd w:w="4675" w:type="dxa"/>
        <w:tblLayout w:type="fixed"/>
        <w:tblLook w:val="06A0" w:firstRow="1" w:lastRow="0" w:firstColumn="1" w:lastColumn="0" w:noHBand="1" w:noVBand="1"/>
      </w:tblPr>
      <w:tblGrid>
        <w:gridCol w:w="1522"/>
        <w:gridCol w:w="818"/>
        <w:gridCol w:w="996"/>
        <w:gridCol w:w="1396"/>
      </w:tblGrid>
      <w:tr w:rsidR="007D6B7A" w:rsidRPr="00527EDB" w14:paraId="077EDFE5" w14:textId="77777777" w:rsidTr="00BC374D">
        <w:trPr>
          <w:trHeight w:val="558"/>
        </w:trPr>
        <w:tc>
          <w:tcPr>
            <w:tcW w:w="1522" w:type="dxa"/>
            <w:shd w:val="clear" w:color="auto" w:fill="DBDBDB" w:themeFill="accent3" w:themeFillTint="66"/>
            <w:vAlign w:val="center"/>
          </w:tcPr>
          <w:p w14:paraId="25901C12" w14:textId="77777777" w:rsidR="007D6B7A" w:rsidRPr="000D7319" w:rsidRDefault="007D6B7A" w:rsidP="00BC374D">
            <w:pPr>
              <w:tabs>
                <w:tab w:val="left" w:pos="4680"/>
                <w:tab w:val="left" w:pos="6210"/>
                <w:tab w:val="left" w:pos="7290"/>
                <w:tab w:val="left" w:pos="8190"/>
              </w:tabs>
              <w:rPr>
                <w:rFonts w:ascii="Arial" w:hAnsi="Arial" w:cs="Arial"/>
                <w:sz w:val="16"/>
                <w:szCs w:val="16"/>
              </w:rPr>
            </w:pPr>
          </w:p>
        </w:tc>
        <w:tc>
          <w:tcPr>
            <w:tcW w:w="818" w:type="dxa"/>
            <w:shd w:val="clear" w:color="auto" w:fill="DBDBDB" w:themeFill="accent3" w:themeFillTint="66"/>
            <w:vAlign w:val="center"/>
          </w:tcPr>
          <w:p w14:paraId="2491AD71" w14:textId="77777777" w:rsidR="007D6B7A" w:rsidRPr="00527EDB" w:rsidRDefault="007D6B7A" w:rsidP="00BC374D">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Denial</w:t>
            </w:r>
          </w:p>
        </w:tc>
        <w:tc>
          <w:tcPr>
            <w:tcW w:w="996" w:type="dxa"/>
            <w:shd w:val="clear" w:color="auto" w:fill="DBDBDB" w:themeFill="accent3" w:themeFillTint="66"/>
            <w:vAlign w:val="center"/>
          </w:tcPr>
          <w:p w14:paraId="03B785CC" w14:textId="77777777" w:rsidR="007D6B7A" w:rsidRPr="00527EDB" w:rsidRDefault="007D6B7A" w:rsidP="00BC374D">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Approval</w:t>
            </w:r>
          </w:p>
        </w:tc>
        <w:tc>
          <w:tcPr>
            <w:tcW w:w="1396" w:type="dxa"/>
            <w:shd w:val="clear" w:color="auto" w:fill="DBDBDB" w:themeFill="accent3" w:themeFillTint="66"/>
            <w:vAlign w:val="center"/>
          </w:tcPr>
          <w:p w14:paraId="32948A00" w14:textId="77777777" w:rsidR="007D6B7A" w:rsidRPr="00527EDB" w:rsidRDefault="007D6B7A" w:rsidP="00BC374D">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Approval w/ condition*</w:t>
            </w:r>
          </w:p>
        </w:tc>
      </w:tr>
      <w:tr w:rsidR="007D6B7A" w:rsidRPr="000D7319" w14:paraId="54FF82F2" w14:textId="77777777" w:rsidTr="00BC374D">
        <w:trPr>
          <w:trHeight w:val="558"/>
        </w:trPr>
        <w:tc>
          <w:tcPr>
            <w:tcW w:w="1522" w:type="dxa"/>
            <w:vAlign w:val="center"/>
          </w:tcPr>
          <w:p w14:paraId="29600904" w14:textId="77777777" w:rsidR="007D6B7A" w:rsidRPr="00527EDB" w:rsidRDefault="007D6B7A" w:rsidP="00BC374D">
            <w:pPr>
              <w:tabs>
                <w:tab w:val="left" w:pos="4680"/>
                <w:tab w:val="left" w:pos="6210"/>
                <w:tab w:val="left" w:pos="7290"/>
                <w:tab w:val="left" w:pos="8190"/>
              </w:tabs>
              <w:rPr>
                <w:rFonts w:ascii="Arial" w:hAnsi="Arial" w:cs="Arial"/>
                <w:i/>
                <w:sz w:val="16"/>
                <w:szCs w:val="16"/>
              </w:rPr>
            </w:pPr>
            <w:r w:rsidRPr="00527EDB">
              <w:rPr>
                <w:rFonts w:ascii="Arial" w:hAnsi="Arial" w:cs="Arial"/>
                <w:i/>
                <w:sz w:val="16"/>
                <w:szCs w:val="16"/>
              </w:rPr>
              <w:t>Recommendation</w:t>
            </w:r>
          </w:p>
        </w:tc>
        <w:tc>
          <w:tcPr>
            <w:tcW w:w="818" w:type="dxa"/>
            <w:vAlign w:val="center"/>
          </w:tcPr>
          <w:p w14:paraId="6446BA77" w14:textId="77777777" w:rsidR="007D6B7A" w:rsidRPr="000D7319" w:rsidRDefault="007D6B7A" w:rsidP="00BC374D">
            <w:pPr>
              <w:tabs>
                <w:tab w:val="left" w:pos="4680"/>
                <w:tab w:val="left" w:pos="6210"/>
                <w:tab w:val="left" w:pos="7290"/>
                <w:tab w:val="left" w:pos="8190"/>
              </w:tabs>
              <w:rPr>
                <w:rFonts w:ascii="Arial" w:hAnsi="Arial" w:cs="Arial"/>
                <w:sz w:val="16"/>
                <w:szCs w:val="16"/>
              </w:rPr>
            </w:pPr>
          </w:p>
        </w:tc>
        <w:tc>
          <w:tcPr>
            <w:tcW w:w="996" w:type="dxa"/>
            <w:vAlign w:val="center"/>
          </w:tcPr>
          <w:p w14:paraId="086C432C" w14:textId="77777777" w:rsidR="007D6B7A" w:rsidRPr="000D7319" w:rsidRDefault="007D6B7A" w:rsidP="00BC374D">
            <w:pPr>
              <w:tabs>
                <w:tab w:val="left" w:pos="4680"/>
                <w:tab w:val="left" w:pos="6210"/>
                <w:tab w:val="left" w:pos="7290"/>
                <w:tab w:val="left" w:pos="8190"/>
              </w:tabs>
              <w:rPr>
                <w:rFonts w:ascii="Arial" w:hAnsi="Arial" w:cs="Arial"/>
                <w:sz w:val="16"/>
                <w:szCs w:val="16"/>
              </w:rPr>
            </w:pPr>
          </w:p>
        </w:tc>
        <w:tc>
          <w:tcPr>
            <w:tcW w:w="1396" w:type="dxa"/>
            <w:vAlign w:val="center"/>
          </w:tcPr>
          <w:p w14:paraId="3C599D97" w14:textId="77777777" w:rsidR="007D6B7A" w:rsidRPr="000D7319" w:rsidRDefault="007D6B7A" w:rsidP="00BC374D">
            <w:pPr>
              <w:tabs>
                <w:tab w:val="left" w:pos="4680"/>
                <w:tab w:val="left" w:pos="6210"/>
                <w:tab w:val="left" w:pos="7290"/>
                <w:tab w:val="left" w:pos="8190"/>
              </w:tabs>
              <w:rPr>
                <w:rFonts w:ascii="Arial" w:hAnsi="Arial" w:cs="Arial"/>
                <w:sz w:val="16"/>
                <w:szCs w:val="16"/>
              </w:rPr>
            </w:pPr>
          </w:p>
        </w:tc>
      </w:tr>
    </w:tbl>
    <w:p w14:paraId="69B79531" w14:textId="77777777" w:rsidR="006C6C16" w:rsidRPr="009B4684" w:rsidRDefault="006C6C16" w:rsidP="006C6C16">
      <w:pPr>
        <w:tabs>
          <w:tab w:val="left" w:pos="4680"/>
          <w:tab w:val="left" w:pos="6210"/>
          <w:tab w:val="left" w:pos="7020"/>
          <w:tab w:val="left" w:pos="7290"/>
          <w:tab w:val="left" w:pos="8190"/>
        </w:tabs>
        <w:rPr>
          <w:rFonts w:ascii="Arial" w:hAnsi="Arial" w:cs="Arial"/>
        </w:rPr>
      </w:pPr>
    </w:p>
    <w:p w14:paraId="42E37781" w14:textId="77777777" w:rsidR="006C6C16" w:rsidRDefault="006C6C16" w:rsidP="006C6C16">
      <w:pPr>
        <w:tabs>
          <w:tab w:val="left" w:pos="3960"/>
          <w:tab w:val="left" w:pos="4680"/>
          <w:tab w:val="left" w:pos="5400"/>
          <w:tab w:val="left" w:pos="6210"/>
          <w:tab w:val="left" w:pos="6570"/>
          <w:tab w:val="left" w:pos="7290"/>
          <w:tab w:val="left" w:pos="7560"/>
          <w:tab w:val="left" w:pos="819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B6C6FA0" w14:textId="77777777" w:rsidR="006C6C16" w:rsidRDefault="006C6C16" w:rsidP="006C6C16">
      <w:pPr>
        <w:tabs>
          <w:tab w:val="right" w:leader="underscore" w:pos="5490"/>
          <w:tab w:val="left" w:pos="6210"/>
          <w:tab w:val="left" w:pos="7290"/>
          <w:tab w:val="left" w:pos="8190"/>
        </w:tabs>
        <w:spacing w:after="0" w:line="240" w:lineRule="auto"/>
        <w:ind w:left="-90"/>
        <w:rPr>
          <w:rFonts w:ascii="Arial" w:hAnsi="Arial" w:cs="Arial"/>
        </w:rPr>
      </w:pPr>
      <w:r>
        <w:rPr>
          <w:rFonts w:ascii="Arial" w:hAnsi="Arial" w:cs="Arial"/>
        </w:rPr>
        <w:tab/>
      </w:r>
      <w:r>
        <w:rPr>
          <w:rFonts w:ascii="Arial" w:hAnsi="Arial" w:cs="Arial"/>
        </w:rPr>
        <w:tab/>
        <w:t>Final decision (check one):</w:t>
      </w:r>
    </w:p>
    <w:p w14:paraId="7A0305D8" w14:textId="77777777" w:rsidR="006C6C16" w:rsidRPr="009B4684" w:rsidRDefault="006C6C16" w:rsidP="006C6C16">
      <w:pPr>
        <w:tabs>
          <w:tab w:val="left" w:pos="4680"/>
          <w:tab w:val="left" w:pos="6210"/>
          <w:tab w:val="left" w:pos="7020"/>
          <w:tab w:val="left" w:pos="7290"/>
          <w:tab w:val="left" w:pos="8190"/>
        </w:tabs>
        <w:rPr>
          <w:rFonts w:ascii="Arial" w:hAnsi="Arial" w:cs="Arial"/>
        </w:rPr>
      </w:pPr>
      <w:r>
        <w:rPr>
          <w:rFonts w:ascii="Arial" w:hAnsi="Arial" w:cs="Arial"/>
        </w:rPr>
        <w:t>Office of the President (President’s Signature)</w:t>
      </w:r>
      <w:r>
        <w:rPr>
          <w:rFonts w:ascii="Arial" w:hAnsi="Arial" w:cs="Arial"/>
        </w:rPr>
        <w:tab/>
        <w:t>Date</w:t>
      </w:r>
      <w:r>
        <w:rPr>
          <w:rFonts w:ascii="Arial" w:hAnsi="Arial" w:cs="Arial"/>
        </w:rPr>
        <w:tab/>
      </w:r>
    </w:p>
    <w:tbl>
      <w:tblPr>
        <w:tblStyle w:val="TableGrid"/>
        <w:tblW w:w="4173" w:type="dxa"/>
        <w:tblInd w:w="4675" w:type="dxa"/>
        <w:tblLayout w:type="fixed"/>
        <w:tblLook w:val="06A0" w:firstRow="1" w:lastRow="0" w:firstColumn="1" w:lastColumn="0" w:noHBand="1" w:noVBand="1"/>
      </w:tblPr>
      <w:tblGrid>
        <w:gridCol w:w="1904"/>
        <w:gridCol w:w="1023"/>
        <w:gridCol w:w="1246"/>
      </w:tblGrid>
      <w:tr w:rsidR="007D6B7A" w:rsidRPr="00527EDB" w14:paraId="139CFBBB" w14:textId="77777777" w:rsidTr="007D6B7A">
        <w:trPr>
          <w:trHeight w:val="562"/>
        </w:trPr>
        <w:tc>
          <w:tcPr>
            <w:tcW w:w="1904" w:type="dxa"/>
            <w:shd w:val="clear" w:color="auto" w:fill="DBDBDB" w:themeFill="accent3" w:themeFillTint="66"/>
            <w:vAlign w:val="center"/>
          </w:tcPr>
          <w:p w14:paraId="694F56A1" w14:textId="77777777" w:rsidR="007D6B7A" w:rsidRPr="000D7319" w:rsidRDefault="007D6B7A" w:rsidP="00BC374D">
            <w:pPr>
              <w:tabs>
                <w:tab w:val="left" w:pos="4680"/>
                <w:tab w:val="left" w:pos="6210"/>
                <w:tab w:val="left" w:pos="7290"/>
                <w:tab w:val="left" w:pos="8190"/>
              </w:tabs>
              <w:rPr>
                <w:rFonts w:ascii="Arial" w:hAnsi="Arial" w:cs="Arial"/>
                <w:sz w:val="16"/>
                <w:szCs w:val="16"/>
              </w:rPr>
            </w:pPr>
          </w:p>
        </w:tc>
        <w:tc>
          <w:tcPr>
            <w:tcW w:w="1023" w:type="dxa"/>
            <w:shd w:val="clear" w:color="auto" w:fill="DBDBDB" w:themeFill="accent3" w:themeFillTint="66"/>
            <w:vAlign w:val="center"/>
          </w:tcPr>
          <w:p w14:paraId="23BB3ABA" w14:textId="7F7638E0" w:rsidR="007D6B7A" w:rsidRPr="00527EDB" w:rsidRDefault="007D6B7A" w:rsidP="00BC374D">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Denial</w:t>
            </w:r>
            <w:r>
              <w:rPr>
                <w:rFonts w:ascii="Arial" w:hAnsi="Arial" w:cs="Arial"/>
                <w:b/>
                <w:sz w:val="16"/>
                <w:szCs w:val="16"/>
              </w:rPr>
              <w:t>*</w:t>
            </w:r>
          </w:p>
        </w:tc>
        <w:tc>
          <w:tcPr>
            <w:tcW w:w="1246" w:type="dxa"/>
            <w:shd w:val="clear" w:color="auto" w:fill="DBDBDB" w:themeFill="accent3" w:themeFillTint="66"/>
            <w:vAlign w:val="center"/>
          </w:tcPr>
          <w:p w14:paraId="60C8BC0C" w14:textId="77777777" w:rsidR="007D6B7A" w:rsidRPr="00527EDB" w:rsidRDefault="007D6B7A" w:rsidP="00BC374D">
            <w:pPr>
              <w:tabs>
                <w:tab w:val="left" w:pos="4680"/>
                <w:tab w:val="left" w:pos="6210"/>
                <w:tab w:val="left" w:pos="7290"/>
                <w:tab w:val="left" w:pos="8190"/>
              </w:tabs>
              <w:rPr>
                <w:rFonts w:ascii="Arial" w:hAnsi="Arial" w:cs="Arial"/>
                <w:b/>
                <w:sz w:val="16"/>
                <w:szCs w:val="16"/>
              </w:rPr>
            </w:pPr>
            <w:r w:rsidRPr="00527EDB">
              <w:rPr>
                <w:rFonts w:ascii="Arial" w:hAnsi="Arial" w:cs="Arial"/>
                <w:b/>
                <w:sz w:val="16"/>
                <w:szCs w:val="16"/>
              </w:rPr>
              <w:t>Approval</w:t>
            </w:r>
          </w:p>
        </w:tc>
      </w:tr>
      <w:tr w:rsidR="007D6B7A" w:rsidRPr="000D7319" w14:paraId="2B20CAC9" w14:textId="77777777" w:rsidTr="007D6B7A">
        <w:trPr>
          <w:trHeight w:val="562"/>
        </w:trPr>
        <w:tc>
          <w:tcPr>
            <w:tcW w:w="1904" w:type="dxa"/>
            <w:vAlign w:val="center"/>
          </w:tcPr>
          <w:p w14:paraId="08720316" w14:textId="77777777" w:rsidR="007D6B7A" w:rsidRPr="00527EDB" w:rsidRDefault="007D6B7A" w:rsidP="00BC374D">
            <w:pPr>
              <w:tabs>
                <w:tab w:val="left" w:pos="4680"/>
                <w:tab w:val="left" w:pos="6210"/>
                <w:tab w:val="left" w:pos="7290"/>
                <w:tab w:val="left" w:pos="8190"/>
              </w:tabs>
              <w:rPr>
                <w:rFonts w:ascii="Arial" w:hAnsi="Arial" w:cs="Arial"/>
                <w:i/>
                <w:sz w:val="16"/>
                <w:szCs w:val="16"/>
              </w:rPr>
            </w:pPr>
            <w:r w:rsidRPr="00527EDB">
              <w:rPr>
                <w:rFonts w:ascii="Arial" w:hAnsi="Arial" w:cs="Arial"/>
                <w:i/>
                <w:sz w:val="16"/>
                <w:szCs w:val="16"/>
              </w:rPr>
              <w:lastRenderedPageBreak/>
              <w:t>Recommendation</w:t>
            </w:r>
          </w:p>
        </w:tc>
        <w:tc>
          <w:tcPr>
            <w:tcW w:w="1023" w:type="dxa"/>
            <w:vAlign w:val="center"/>
          </w:tcPr>
          <w:p w14:paraId="18ED27C7" w14:textId="77777777" w:rsidR="007D6B7A" w:rsidRPr="000D7319" w:rsidRDefault="007D6B7A" w:rsidP="00BC374D">
            <w:pPr>
              <w:tabs>
                <w:tab w:val="left" w:pos="4680"/>
                <w:tab w:val="left" w:pos="6210"/>
                <w:tab w:val="left" w:pos="7290"/>
                <w:tab w:val="left" w:pos="8190"/>
              </w:tabs>
              <w:rPr>
                <w:rFonts w:ascii="Arial" w:hAnsi="Arial" w:cs="Arial"/>
                <w:sz w:val="16"/>
                <w:szCs w:val="16"/>
              </w:rPr>
            </w:pPr>
          </w:p>
        </w:tc>
        <w:tc>
          <w:tcPr>
            <w:tcW w:w="1246" w:type="dxa"/>
            <w:vAlign w:val="center"/>
          </w:tcPr>
          <w:p w14:paraId="5D1BCD64" w14:textId="77777777" w:rsidR="007D6B7A" w:rsidRPr="000D7319" w:rsidRDefault="007D6B7A" w:rsidP="00BC374D">
            <w:pPr>
              <w:tabs>
                <w:tab w:val="left" w:pos="4680"/>
                <w:tab w:val="left" w:pos="6210"/>
                <w:tab w:val="left" w:pos="7290"/>
                <w:tab w:val="left" w:pos="8190"/>
              </w:tabs>
              <w:rPr>
                <w:rFonts w:ascii="Arial" w:hAnsi="Arial" w:cs="Arial"/>
                <w:sz w:val="16"/>
                <w:szCs w:val="16"/>
              </w:rPr>
            </w:pPr>
          </w:p>
        </w:tc>
      </w:tr>
    </w:tbl>
    <w:p w14:paraId="12D695E2" w14:textId="77777777" w:rsidR="006C6C16" w:rsidRPr="009B4684" w:rsidRDefault="006C6C16" w:rsidP="006C6C16">
      <w:pPr>
        <w:tabs>
          <w:tab w:val="left" w:pos="4680"/>
          <w:tab w:val="left" w:pos="6210"/>
          <w:tab w:val="left" w:pos="7020"/>
          <w:tab w:val="left" w:pos="7290"/>
          <w:tab w:val="left" w:pos="8190"/>
        </w:tabs>
        <w:rPr>
          <w:rFonts w:ascii="Arial" w:hAnsi="Arial" w:cs="Arial"/>
        </w:rPr>
      </w:pPr>
    </w:p>
    <w:p w14:paraId="4D40A910" w14:textId="77777777" w:rsidR="006C6C16" w:rsidRPr="009B4684" w:rsidRDefault="006C6C16" w:rsidP="006C6C16">
      <w:pPr>
        <w:tabs>
          <w:tab w:val="left" w:pos="3960"/>
          <w:tab w:val="left" w:pos="5400"/>
          <w:tab w:val="left" w:pos="6570"/>
          <w:tab w:val="left" w:pos="7560"/>
        </w:tabs>
        <w:rPr>
          <w:rFonts w:ascii="Arial" w:hAnsi="Arial" w:cs="Arial"/>
        </w:rPr>
      </w:pPr>
      <w:r>
        <w:rPr>
          <w:rFonts w:ascii="Arial" w:hAnsi="Arial" w:cs="Arial"/>
        </w:rPr>
        <w:t>*Attach rationale for denial or conditional approval</w:t>
      </w:r>
    </w:p>
    <w:p w14:paraId="6093FA68" w14:textId="17ED21D6" w:rsidR="005726E1" w:rsidRPr="006C6C16" w:rsidRDefault="005726E1" w:rsidP="006C6C16">
      <w:pPr>
        <w:spacing w:after="0" w:line="240" w:lineRule="auto"/>
        <w:textAlignment w:val="baseline"/>
        <w:rPr>
          <w:rFonts w:ascii="Georgia" w:eastAsia="Times New Roman" w:hAnsi="Georgia" w:cs="Arial"/>
          <w:sz w:val="21"/>
          <w:szCs w:val="21"/>
        </w:rPr>
      </w:pPr>
    </w:p>
    <w:sectPr w:rsidR="005726E1" w:rsidRPr="006C6C16" w:rsidSect="003433E5">
      <w:headerReference w:type="default" r:id="rId14"/>
      <w:footerReference w:type="default" r:id="rId15"/>
      <w:pgSz w:w="12240" w:h="15840"/>
      <w:pgMar w:top="1440" w:right="1440" w:bottom="1440" w:left="1440" w:header="720" w:footer="720" w:gutter="0"/>
      <w:pgBorders w:offsetFrom="page">
        <w:top w:val="thickThinSmallGap" w:sz="24" w:space="24" w:color="9A7200"/>
        <w:left w:val="thickThinSmallGap" w:sz="24" w:space="24" w:color="9A7200"/>
        <w:bottom w:val="thinThickSmallGap" w:sz="24" w:space="24" w:color="9A7200"/>
        <w:right w:val="thinThickSmallGap" w:sz="24" w:space="24" w:color="9A7200"/>
      </w:pgBorders>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wen Sharp" w:date="2020-12-01T12:21:00Z" w:initials="GS">
    <w:p w14:paraId="4E548645" w14:textId="3BFDEA33" w:rsidR="00177115" w:rsidRDefault="00177115">
      <w:pPr>
        <w:pStyle w:val="CommentText"/>
      </w:pPr>
      <w:r>
        <w:rPr>
          <w:rStyle w:val="CommentReference"/>
        </w:rPr>
        <w:annotationRef/>
      </w:r>
      <w:r>
        <w:t xml:space="preserve">Everything in this section is new; it was adapted from the interim policy we put together last year.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4864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8D4652" w16cex:dateUtc="2020-03-20T19:50:35.433Z"/>
  <w16cex:commentExtensible w16cex:durableId="0927EA1F" w16cex:dateUtc="2020-03-20T19:50:43.762Z"/>
  <w16cex:commentExtensible w16cex:durableId="406123C6" w16cex:dateUtc="2020-03-20T19:54:33.103Z"/>
  <w16cex:commentExtensible w16cex:durableId="2967FFD9" w16cex:dateUtc="2020-03-20T20:21:01.078Z"/>
  <w16cex:commentExtensible w16cex:durableId="0D7ADEDC" w16cex:dateUtc="2020-03-20T20:22:57.319Z"/>
  <w16cex:commentExtensible w16cex:durableId="271A4B81" w16cex:dateUtc="2020-03-23T13:51:29.975Z"/>
  <w16cex:commentExtensible w16cex:durableId="7CCE9996" w16cex:dateUtc="2020-03-23T13:58:01.251Z"/>
  <w16cex:commentExtensible w16cex:durableId="66D3DCB6" w16cex:dateUtc="2020-03-26T22:25:03Z"/>
  <w16cex:commentExtensible w16cex:durableId="028D4C04" w16cex:dateUtc="2020-03-23T14:07:06.266Z"/>
  <w16cex:commentExtensible w16cex:durableId="7943223E" w16cex:dateUtc="2020-03-23T14:08:21.935Z"/>
  <w16cex:commentExtensible w16cex:durableId="701394A4" w16cex:dateUtc="2020-03-23T14:10:19.294Z"/>
  <w16cex:commentExtensible w16cex:durableId="7FB874FF" w16cex:dateUtc="2020-03-23T14:12:19.917Z"/>
  <w16cex:commentExtensible w16cex:durableId="73ECCF86" w16cex:dateUtc="2020-03-23T14:13:21.435Z"/>
  <w16cex:commentExtensible w16cex:durableId="7CBCFC90" w16cex:dateUtc="2020-03-23T14:15:54.251Z"/>
  <w16cex:commentExtensible w16cex:durableId="2AD7C4BF" w16cex:dateUtc="2020-03-23T14:17:05.321Z"/>
  <w16cex:commentExtensible w16cex:durableId="462CFFB8" w16cex:dateUtc="2020-03-23T14:19:58.213Z"/>
  <w16cex:commentExtensible w16cex:durableId="71686096" w16cex:dateUtc="2020-03-23T14:21:28.753Z"/>
  <w16cex:commentExtensible w16cex:durableId="1600064C" w16cex:dateUtc="2020-03-23T14:24:11.578Z"/>
  <w16cex:commentExtensible w16cex:durableId="46BF9C39" w16cex:dateUtc="2020-03-26T22:32:18.591Z"/>
  <w16cex:commentExtensible w16cex:durableId="380A19B8" w16cex:dateUtc="2020-03-26T22:35:52.64Z"/>
  <w16cex:commentExtensible w16cex:durableId="10B66DA0" w16cex:dateUtc="2020-03-26T22:43:00.941Z"/>
  <w16cex:commentExtensible w16cex:durableId="13A21583" w16cex:dateUtc="2020-03-26T22:45:43.885Z"/>
  <w16cex:commentExtensible w16cex:durableId="58D3FDF6" w16cex:dateUtc="2020-03-26T22:46:20.556Z"/>
  <w16cex:commentExtensible w16cex:durableId="43C1BF3D" w16cex:dateUtc="2020-03-26T22:47:39.954Z"/>
  <w16cex:commentExtensible w16cex:durableId="316B271E" w16cex:dateUtc="2020-03-26T22:48:47.773Z"/>
  <w16cex:commentExtensible w16cex:durableId="6C06F046" w16cex:dateUtc="2020-03-26T22:49:27.567Z"/>
  <w16cex:commentExtensible w16cex:durableId="718D1462" w16cex:dateUtc="2020-03-26T22:51:54.211Z"/>
  <w16cex:commentExtensible w16cex:durableId="6C050BCF" w16cex:dateUtc="2020-03-26T22:52:50.01Z"/>
  <w16cex:commentExtensible w16cex:durableId="67DA9BDC" w16cex:dateUtc="2020-03-26T22:53:42.526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B2C9" w14:textId="77777777" w:rsidR="00E871FD" w:rsidRDefault="00E871FD">
      <w:pPr>
        <w:spacing w:after="0" w:line="240" w:lineRule="auto"/>
      </w:pPr>
      <w:r>
        <w:separator/>
      </w:r>
    </w:p>
  </w:endnote>
  <w:endnote w:type="continuationSeparator" w:id="0">
    <w:p w14:paraId="3F9BE81B" w14:textId="77777777" w:rsidR="00E871FD" w:rsidRDefault="00E8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4883"/>
      <w:docPartObj>
        <w:docPartGallery w:val="Page Numbers (Bottom of Page)"/>
        <w:docPartUnique/>
      </w:docPartObj>
    </w:sdtPr>
    <w:sdtEndPr>
      <w:rPr>
        <w:noProof/>
      </w:rPr>
    </w:sdtEndPr>
    <w:sdtContent>
      <w:p w14:paraId="7C7E2F3C" w14:textId="5F142981" w:rsidR="007D3362" w:rsidRDefault="007D3362">
        <w:pPr>
          <w:pStyle w:val="Footer"/>
          <w:jc w:val="center"/>
        </w:pPr>
        <w:r>
          <w:fldChar w:fldCharType="begin"/>
        </w:r>
        <w:r>
          <w:instrText xml:space="preserve"> PAGE   \* MERGEFORMAT </w:instrText>
        </w:r>
        <w:r>
          <w:fldChar w:fldCharType="separate"/>
        </w:r>
        <w:r w:rsidR="00177115">
          <w:rPr>
            <w:noProof/>
          </w:rPr>
          <w:t>16</w:t>
        </w:r>
        <w:r>
          <w:rPr>
            <w:noProof/>
          </w:rPr>
          <w:fldChar w:fldCharType="end"/>
        </w:r>
      </w:p>
    </w:sdtContent>
  </w:sdt>
  <w:p w14:paraId="280C4553" w14:textId="75593E92" w:rsidR="01CD9397" w:rsidRDefault="01CD9397" w:rsidP="01CD9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CBFE" w14:textId="77777777" w:rsidR="00E871FD" w:rsidRDefault="00E871FD">
      <w:pPr>
        <w:spacing w:after="0" w:line="240" w:lineRule="auto"/>
      </w:pPr>
      <w:r>
        <w:separator/>
      </w:r>
    </w:p>
  </w:footnote>
  <w:footnote w:type="continuationSeparator" w:id="0">
    <w:p w14:paraId="5BE58E2C" w14:textId="77777777" w:rsidR="00E871FD" w:rsidRDefault="00E87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1CD9397" w14:paraId="5C677F91" w14:textId="77777777" w:rsidTr="01CD9397">
      <w:tc>
        <w:tcPr>
          <w:tcW w:w="3120" w:type="dxa"/>
        </w:tcPr>
        <w:p w14:paraId="787CD2D5" w14:textId="6F12BB96" w:rsidR="01CD9397" w:rsidRDefault="01CD9397" w:rsidP="01CD9397">
          <w:pPr>
            <w:pStyle w:val="Header"/>
            <w:ind w:left="-115"/>
          </w:pPr>
        </w:p>
      </w:tc>
      <w:tc>
        <w:tcPr>
          <w:tcW w:w="3120" w:type="dxa"/>
        </w:tcPr>
        <w:p w14:paraId="1EE357E8" w14:textId="790E6BCB" w:rsidR="01CD9397" w:rsidRDefault="01CD9397" w:rsidP="01CD9397">
          <w:pPr>
            <w:pStyle w:val="Header"/>
            <w:jc w:val="center"/>
          </w:pPr>
        </w:p>
      </w:tc>
      <w:tc>
        <w:tcPr>
          <w:tcW w:w="3120" w:type="dxa"/>
        </w:tcPr>
        <w:p w14:paraId="5FC626A2" w14:textId="7D7787AA" w:rsidR="01CD9397" w:rsidRDefault="01CD9397" w:rsidP="01CD9397">
          <w:pPr>
            <w:pStyle w:val="Header"/>
            <w:ind w:right="-115"/>
            <w:jc w:val="right"/>
          </w:pPr>
        </w:p>
      </w:tc>
    </w:tr>
  </w:tbl>
  <w:p w14:paraId="4689495A" w14:textId="61F7E163" w:rsidR="01CD9397" w:rsidRDefault="01CD9397" w:rsidP="01CD93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4E2"/>
    <w:multiLevelType w:val="multilevel"/>
    <w:tmpl w:val="B41C29B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33532D"/>
    <w:multiLevelType w:val="hybridMultilevel"/>
    <w:tmpl w:val="147C3E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5F79"/>
    <w:multiLevelType w:val="hybridMultilevel"/>
    <w:tmpl w:val="F202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41D0"/>
    <w:multiLevelType w:val="hybridMultilevel"/>
    <w:tmpl w:val="39CA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42CE"/>
    <w:multiLevelType w:val="multilevel"/>
    <w:tmpl w:val="4506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03BB4"/>
    <w:multiLevelType w:val="hybridMultilevel"/>
    <w:tmpl w:val="FBE8B0BC"/>
    <w:lvl w:ilvl="0" w:tplc="BD0E3902">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1A4B"/>
    <w:multiLevelType w:val="hybridMultilevel"/>
    <w:tmpl w:val="0BF05FDA"/>
    <w:lvl w:ilvl="0" w:tplc="C25E2A2C">
      <w:start w:val="1"/>
      <w:numFmt w:val="lowerRoman"/>
      <w:lvlText w:val="%1."/>
      <w:lvlJc w:val="right"/>
      <w:pPr>
        <w:ind w:left="2300" w:hanging="360"/>
      </w:pPr>
      <w:rPr>
        <w:rFonts w:ascii="Arial" w:hAnsi="Arial" w:cs="Arial" w:hint="default"/>
        <w:sz w:val="22"/>
        <w:szCs w:val="22"/>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 w15:restartNumberingAfterBreak="0">
    <w:nsid w:val="12404CC3"/>
    <w:multiLevelType w:val="hybridMultilevel"/>
    <w:tmpl w:val="D7D49BFA"/>
    <w:lvl w:ilvl="0" w:tplc="414A47DA">
      <w:start w:val="1"/>
      <w:numFmt w:val="upperRoman"/>
      <w:pStyle w:val="Heading4"/>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B0503"/>
    <w:multiLevelType w:val="multilevel"/>
    <w:tmpl w:val="074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E5F70"/>
    <w:multiLevelType w:val="hybridMultilevel"/>
    <w:tmpl w:val="4CC82E46"/>
    <w:lvl w:ilvl="0" w:tplc="7BA28082">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555D0"/>
    <w:multiLevelType w:val="hybridMultilevel"/>
    <w:tmpl w:val="BDB43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1636E"/>
    <w:multiLevelType w:val="hybridMultilevel"/>
    <w:tmpl w:val="96F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B729A"/>
    <w:multiLevelType w:val="hybridMultilevel"/>
    <w:tmpl w:val="7B6E9634"/>
    <w:lvl w:ilvl="0" w:tplc="CACCA210">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666AF"/>
    <w:multiLevelType w:val="hybridMultilevel"/>
    <w:tmpl w:val="3EC2057A"/>
    <w:lvl w:ilvl="0" w:tplc="5810CB7A">
      <w:start w:val="1"/>
      <w:numFmt w:val="upp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A740E"/>
    <w:multiLevelType w:val="hybridMultilevel"/>
    <w:tmpl w:val="2EBE9C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B45C0A"/>
    <w:multiLevelType w:val="hybridMultilevel"/>
    <w:tmpl w:val="E4AA08B0"/>
    <w:lvl w:ilvl="0" w:tplc="AD2C15B6">
      <w:start w:val="1"/>
      <w:numFmt w:val="upperLetter"/>
      <w:lvlText w:val="%1."/>
      <w:lvlJc w:val="left"/>
      <w:pPr>
        <w:ind w:left="720" w:hanging="360"/>
      </w:pPr>
      <w:rPr>
        <w:rFonts w:ascii="Arial" w:hAnsi="Arial" w:cs="Arial" w:hint="default"/>
        <w:color w:val="000000"/>
        <w:sz w:val="22"/>
      </w:rPr>
    </w:lvl>
    <w:lvl w:ilvl="1" w:tplc="B0E851AC">
      <w:start w:val="1"/>
      <w:numFmt w:val="decimal"/>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52AAE"/>
    <w:multiLevelType w:val="multilevel"/>
    <w:tmpl w:val="FF5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31E29"/>
    <w:multiLevelType w:val="hybridMultilevel"/>
    <w:tmpl w:val="EEC0FB62"/>
    <w:lvl w:ilvl="0" w:tplc="52CCDCBA">
      <w:start w:val="1"/>
      <w:numFmt w:val="decimal"/>
      <w:lvlText w:val="%1."/>
      <w:lvlJc w:val="left"/>
      <w:pPr>
        <w:ind w:left="1080" w:hanging="360"/>
      </w:pPr>
      <w:rPr>
        <w:rFonts w:ascii="Arial" w:hAnsi="Arial" w:cs="Arial" w:hint="default"/>
        <w:sz w:val="22"/>
        <w:szCs w:val="22"/>
      </w:rPr>
    </w:lvl>
    <w:lvl w:ilvl="1" w:tplc="83667EFA">
      <w:start w:val="1"/>
      <w:numFmt w:val="lowerRoman"/>
      <w:lvlText w:val="%2."/>
      <w:lvlJc w:val="right"/>
      <w:pPr>
        <w:ind w:left="1800" w:hanging="360"/>
      </w:pPr>
      <w:rPr>
        <w:rFonts w:ascii="Arial" w:hAnsi="Arial" w:cs="Arial" w:hint="default"/>
        <w:sz w:val="22"/>
        <w:szCs w:val="22"/>
      </w:rPr>
    </w:lvl>
    <w:lvl w:ilvl="2" w:tplc="9EF21FD2">
      <w:start w:val="1"/>
      <w:numFmt w:val="lowerLetter"/>
      <w:lvlText w:val="%3."/>
      <w:lvlJc w:val="left"/>
      <w:pPr>
        <w:ind w:left="2520" w:hanging="180"/>
      </w:pPr>
      <w:rPr>
        <w:rFonts w:ascii="Arial" w:hAnsi="Arial" w:cs="Arial" w:hint="default"/>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134508"/>
    <w:multiLevelType w:val="hybridMultilevel"/>
    <w:tmpl w:val="8152B466"/>
    <w:lvl w:ilvl="0" w:tplc="C932403A">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85543"/>
    <w:multiLevelType w:val="hybridMultilevel"/>
    <w:tmpl w:val="A54CDA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65328FB4">
      <w:start w:val="1"/>
      <w:numFmt w:val="upperLetter"/>
      <w:lvlText w:val="%3."/>
      <w:lvlJc w:val="left"/>
      <w:pPr>
        <w:ind w:left="2535" w:hanging="55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C5742"/>
    <w:multiLevelType w:val="hybridMultilevel"/>
    <w:tmpl w:val="31F6380E"/>
    <w:lvl w:ilvl="0" w:tplc="FB64EE34">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6E794B"/>
    <w:multiLevelType w:val="hybridMultilevel"/>
    <w:tmpl w:val="32D2EEFA"/>
    <w:lvl w:ilvl="0" w:tplc="09E4C612">
      <w:start w:val="1"/>
      <w:numFmt w:val="upp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83DE9"/>
    <w:multiLevelType w:val="hybridMultilevel"/>
    <w:tmpl w:val="EEF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80CB8"/>
    <w:multiLevelType w:val="hybridMultilevel"/>
    <w:tmpl w:val="16589F28"/>
    <w:lvl w:ilvl="0" w:tplc="292CF022">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A6191"/>
    <w:multiLevelType w:val="multilevel"/>
    <w:tmpl w:val="607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747E5"/>
    <w:multiLevelType w:val="multilevel"/>
    <w:tmpl w:val="BD22324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B315832"/>
    <w:multiLevelType w:val="multilevel"/>
    <w:tmpl w:val="A1F8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D2EC7"/>
    <w:multiLevelType w:val="multilevel"/>
    <w:tmpl w:val="06CAC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2BD6221"/>
    <w:multiLevelType w:val="hybridMultilevel"/>
    <w:tmpl w:val="303E082C"/>
    <w:lvl w:ilvl="0" w:tplc="DAA45CC4">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2123C"/>
    <w:multiLevelType w:val="hybridMultilevel"/>
    <w:tmpl w:val="85F69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05532"/>
    <w:multiLevelType w:val="hybridMultilevel"/>
    <w:tmpl w:val="EFB0C938"/>
    <w:lvl w:ilvl="0" w:tplc="77EC035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8F328EE"/>
    <w:multiLevelType w:val="hybridMultilevel"/>
    <w:tmpl w:val="46BC3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03DA4"/>
    <w:multiLevelType w:val="hybridMultilevel"/>
    <w:tmpl w:val="EEE09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083521"/>
    <w:multiLevelType w:val="hybridMultilevel"/>
    <w:tmpl w:val="6A665276"/>
    <w:lvl w:ilvl="0" w:tplc="E25C7B38">
      <w:start w:val="1"/>
      <w:numFmt w:val="decimal"/>
      <w:lvlText w:val="%1."/>
      <w:lvlJc w:val="left"/>
      <w:pPr>
        <w:ind w:left="1275" w:hanging="360"/>
      </w:pPr>
      <w:rPr>
        <w:rFonts w:ascii="Arial" w:hAnsi="Arial" w:cs="Arial" w:hint="default"/>
        <w:sz w:val="22"/>
        <w:szCs w:val="22"/>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4" w15:restartNumberingAfterBreak="0">
    <w:nsid w:val="5D350B45"/>
    <w:multiLevelType w:val="hybridMultilevel"/>
    <w:tmpl w:val="92B0DB0C"/>
    <w:lvl w:ilvl="0" w:tplc="E1FC3210">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84505A"/>
    <w:multiLevelType w:val="hybridMultilevel"/>
    <w:tmpl w:val="C738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C60B0"/>
    <w:multiLevelType w:val="hybridMultilevel"/>
    <w:tmpl w:val="20C0D32A"/>
    <w:lvl w:ilvl="0" w:tplc="8B025F8E">
      <w:start w:val="1"/>
      <w:numFmt w:val="lowerRoman"/>
      <w:lvlText w:val="%1."/>
      <w:lvlJc w:val="right"/>
      <w:pPr>
        <w:ind w:left="1815" w:hanging="360"/>
      </w:pPr>
      <w:rPr>
        <w:rFonts w:ascii="Arial" w:hAnsi="Arial" w:cs="Arial" w:hint="default"/>
        <w:sz w:val="22"/>
        <w:szCs w:val="22"/>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7" w15:restartNumberingAfterBreak="0">
    <w:nsid w:val="61B9511F"/>
    <w:multiLevelType w:val="multilevel"/>
    <w:tmpl w:val="97F059B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65BE65BA"/>
    <w:multiLevelType w:val="hybridMultilevel"/>
    <w:tmpl w:val="4B740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C03631"/>
    <w:multiLevelType w:val="hybridMultilevel"/>
    <w:tmpl w:val="AA283506"/>
    <w:lvl w:ilvl="0" w:tplc="46AE0F3A">
      <w:start w:val="1"/>
      <w:numFmt w:val="upperLetter"/>
      <w:lvlText w:val="%1."/>
      <w:lvlJc w:val="left"/>
      <w:pPr>
        <w:ind w:left="720" w:hanging="360"/>
      </w:pPr>
      <w:rPr>
        <w:rFonts w:ascii="Arial" w:hAnsi="Arial" w:cs="Arial" w:hint="default"/>
        <w:color w:val="40404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E4785A"/>
    <w:multiLevelType w:val="hybridMultilevel"/>
    <w:tmpl w:val="0DE09AE8"/>
    <w:lvl w:ilvl="0" w:tplc="B67E8552">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15B0C"/>
    <w:multiLevelType w:val="hybridMultilevel"/>
    <w:tmpl w:val="DAD84A24"/>
    <w:lvl w:ilvl="0" w:tplc="D8B0698A">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7C61C0"/>
    <w:multiLevelType w:val="hybridMultilevel"/>
    <w:tmpl w:val="65362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A43BE"/>
    <w:multiLevelType w:val="multilevel"/>
    <w:tmpl w:val="28F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16CC0"/>
    <w:multiLevelType w:val="hybridMultilevel"/>
    <w:tmpl w:val="07F464B2"/>
    <w:lvl w:ilvl="0" w:tplc="7EB2D72E">
      <w:start w:val="1"/>
      <w:numFmt w:val="lowerRoman"/>
      <w:lvlText w:val="%1."/>
      <w:lvlJc w:val="right"/>
      <w:pPr>
        <w:ind w:left="1800" w:hanging="360"/>
      </w:pPr>
      <w:rPr>
        <w:rFonts w:ascii="Arial" w:hAnsi="Arial" w:cs="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0B3F6C"/>
    <w:multiLevelType w:val="hybridMultilevel"/>
    <w:tmpl w:val="FEFE0A12"/>
    <w:lvl w:ilvl="0" w:tplc="D6368856">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7"/>
  </w:num>
  <w:num w:numId="3">
    <w:abstractNumId w:val="0"/>
  </w:num>
  <w:num w:numId="4">
    <w:abstractNumId w:val="25"/>
  </w:num>
  <w:num w:numId="5">
    <w:abstractNumId w:val="4"/>
  </w:num>
  <w:num w:numId="6">
    <w:abstractNumId w:val="30"/>
  </w:num>
  <w:num w:numId="7">
    <w:abstractNumId w:val="1"/>
  </w:num>
  <w:num w:numId="8">
    <w:abstractNumId w:val="19"/>
  </w:num>
  <w:num w:numId="9">
    <w:abstractNumId w:val="31"/>
  </w:num>
  <w:num w:numId="10">
    <w:abstractNumId w:val="42"/>
  </w:num>
  <w:num w:numId="11">
    <w:abstractNumId w:val="14"/>
  </w:num>
  <w:num w:numId="12">
    <w:abstractNumId w:val="10"/>
  </w:num>
  <w:num w:numId="13">
    <w:abstractNumId w:val="7"/>
  </w:num>
  <w:num w:numId="14">
    <w:abstractNumId w:val="32"/>
  </w:num>
  <w:num w:numId="15">
    <w:abstractNumId w:val="29"/>
  </w:num>
  <w:num w:numId="16">
    <w:abstractNumId w:val="16"/>
  </w:num>
  <w:num w:numId="17">
    <w:abstractNumId w:val="8"/>
  </w:num>
  <w:num w:numId="18">
    <w:abstractNumId w:val="24"/>
  </w:num>
  <w:num w:numId="19">
    <w:abstractNumId w:val="43"/>
  </w:num>
  <w:num w:numId="20">
    <w:abstractNumId w:val="2"/>
  </w:num>
  <w:num w:numId="21">
    <w:abstractNumId w:val="26"/>
  </w:num>
  <w:num w:numId="22">
    <w:abstractNumId w:val="5"/>
  </w:num>
  <w:num w:numId="23">
    <w:abstractNumId w:val="21"/>
  </w:num>
  <w:num w:numId="24">
    <w:abstractNumId w:val="38"/>
  </w:num>
  <w:num w:numId="25">
    <w:abstractNumId w:val="35"/>
  </w:num>
  <w:num w:numId="26">
    <w:abstractNumId w:val="23"/>
  </w:num>
  <w:num w:numId="27">
    <w:abstractNumId w:val="36"/>
  </w:num>
  <w:num w:numId="28">
    <w:abstractNumId w:val="13"/>
  </w:num>
  <w:num w:numId="29">
    <w:abstractNumId w:val="9"/>
  </w:num>
  <w:num w:numId="30">
    <w:abstractNumId w:val="17"/>
  </w:num>
  <w:num w:numId="31">
    <w:abstractNumId w:val="44"/>
  </w:num>
  <w:num w:numId="32">
    <w:abstractNumId w:val="3"/>
  </w:num>
  <w:num w:numId="33">
    <w:abstractNumId w:val="11"/>
  </w:num>
  <w:num w:numId="34">
    <w:abstractNumId w:val="22"/>
  </w:num>
  <w:num w:numId="35">
    <w:abstractNumId w:val="33"/>
  </w:num>
  <w:num w:numId="36">
    <w:abstractNumId w:val="6"/>
  </w:num>
  <w:num w:numId="37">
    <w:abstractNumId w:val="12"/>
  </w:num>
  <w:num w:numId="38">
    <w:abstractNumId w:val="40"/>
  </w:num>
  <w:num w:numId="39">
    <w:abstractNumId w:val="39"/>
  </w:num>
  <w:num w:numId="40">
    <w:abstractNumId w:val="34"/>
  </w:num>
  <w:num w:numId="41">
    <w:abstractNumId w:val="45"/>
  </w:num>
  <w:num w:numId="42">
    <w:abstractNumId w:val="41"/>
  </w:num>
  <w:num w:numId="43">
    <w:abstractNumId w:val="28"/>
  </w:num>
  <w:num w:numId="44">
    <w:abstractNumId w:val="20"/>
  </w:num>
  <w:num w:numId="45">
    <w:abstractNumId w:val="18"/>
  </w:num>
  <w:num w:numId="4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 Sharp">
    <w15:presenceInfo w15:providerId="None" w15:userId="Gwen Sha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DG1sDA3NDczNTFQ0lEKTi0uzszPAykwrAUAzQHWSSwAAAA="/>
  </w:docVars>
  <w:rsids>
    <w:rsidRoot w:val="002C762A"/>
    <w:rsid w:val="00000451"/>
    <w:rsid w:val="00026543"/>
    <w:rsid w:val="00036E1C"/>
    <w:rsid w:val="00044279"/>
    <w:rsid w:val="00090C3E"/>
    <w:rsid w:val="000B31D1"/>
    <w:rsid w:val="00125A4A"/>
    <w:rsid w:val="0013389B"/>
    <w:rsid w:val="00170508"/>
    <w:rsid w:val="00173D9B"/>
    <w:rsid w:val="00174C55"/>
    <w:rsid w:val="00177115"/>
    <w:rsid w:val="00180965"/>
    <w:rsid w:val="001A5CC1"/>
    <w:rsid w:val="00222EF0"/>
    <w:rsid w:val="00243F94"/>
    <w:rsid w:val="002941B9"/>
    <w:rsid w:val="002B1D69"/>
    <w:rsid w:val="002B5EC2"/>
    <w:rsid w:val="002C762A"/>
    <w:rsid w:val="002E7C7C"/>
    <w:rsid w:val="003037FC"/>
    <w:rsid w:val="00321F47"/>
    <w:rsid w:val="003265FC"/>
    <w:rsid w:val="003433E5"/>
    <w:rsid w:val="003576B0"/>
    <w:rsid w:val="00385E59"/>
    <w:rsid w:val="00415175"/>
    <w:rsid w:val="00437EA0"/>
    <w:rsid w:val="00457AE0"/>
    <w:rsid w:val="004A1FD0"/>
    <w:rsid w:val="004B1688"/>
    <w:rsid w:val="004D3E32"/>
    <w:rsid w:val="004F1741"/>
    <w:rsid w:val="00505CDD"/>
    <w:rsid w:val="00506886"/>
    <w:rsid w:val="005109E2"/>
    <w:rsid w:val="00527EDB"/>
    <w:rsid w:val="00533206"/>
    <w:rsid w:val="005450DF"/>
    <w:rsid w:val="00546DC6"/>
    <w:rsid w:val="005511D0"/>
    <w:rsid w:val="00560BC0"/>
    <w:rsid w:val="005726E1"/>
    <w:rsid w:val="00577361"/>
    <w:rsid w:val="005A37B6"/>
    <w:rsid w:val="005A6115"/>
    <w:rsid w:val="005B0C16"/>
    <w:rsid w:val="005C4B84"/>
    <w:rsid w:val="00621417"/>
    <w:rsid w:val="00622229"/>
    <w:rsid w:val="006A14A8"/>
    <w:rsid w:val="006B789B"/>
    <w:rsid w:val="006C6C16"/>
    <w:rsid w:val="006E395E"/>
    <w:rsid w:val="00707A6D"/>
    <w:rsid w:val="00742D14"/>
    <w:rsid w:val="00783746"/>
    <w:rsid w:val="007A0121"/>
    <w:rsid w:val="007B2D94"/>
    <w:rsid w:val="007C7F7E"/>
    <w:rsid w:val="007D3362"/>
    <w:rsid w:val="007D6B7A"/>
    <w:rsid w:val="007E0DD3"/>
    <w:rsid w:val="007E3C5F"/>
    <w:rsid w:val="00854C89"/>
    <w:rsid w:val="0085565F"/>
    <w:rsid w:val="0086367F"/>
    <w:rsid w:val="008D749C"/>
    <w:rsid w:val="00915967"/>
    <w:rsid w:val="00934ABA"/>
    <w:rsid w:val="00955521"/>
    <w:rsid w:val="00965D56"/>
    <w:rsid w:val="009758FE"/>
    <w:rsid w:val="009D037D"/>
    <w:rsid w:val="009D3ECA"/>
    <w:rsid w:val="009F5856"/>
    <w:rsid w:val="00A16BC0"/>
    <w:rsid w:val="00A32B01"/>
    <w:rsid w:val="00AD403F"/>
    <w:rsid w:val="00B05756"/>
    <w:rsid w:val="00B11B68"/>
    <w:rsid w:val="00B423A4"/>
    <w:rsid w:val="00B5418E"/>
    <w:rsid w:val="00B76B73"/>
    <w:rsid w:val="00B95940"/>
    <w:rsid w:val="00BD2A60"/>
    <w:rsid w:val="00BD421C"/>
    <w:rsid w:val="00BD68C1"/>
    <w:rsid w:val="00C03F0E"/>
    <w:rsid w:val="00C0682B"/>
    <w:rsid w:val="00C576A8"/>
    <w:rsid w:val="00C90971"/>
    <w:rsid w:val="00C97D6F"/>
    <w:rsid w:val="00CC730D"/>
    <w:rsid w:val="00D142EA"/>
    <w:rsid w:val="00D52745"/>
    <w:rsid w:val="00D52784"/>
    <w:rsid w:val="00D563F1"/>
    <w:rsid w:val="00D57173"/>
    <w:rsid w:val="00D84959"/>
    <w:rsid w:val="00DD2A39"/>
    <w:rsid w:val="00DF41EA"/>
    <w:rsid w:val="00E0066F"/>
    <w:rsid w:val="00E025EC"/>
    <w:rsid w:val="00E04FED"/>
    <w:rsid w:val="00E2024A"/>
    <w:rsid w:val="00E45590"/>
    <w:rsid w:val="00E668D9"/>
    <w:rsid w:val="00E67504"/>
    <w:rsid w:val="00E871FD"/>
    <w:rsid w:val="00EF343F"/>
    <w:rsid w:val="00F43A35"/>
    <w:rsid w:val="00F5331E"/>
    <w:rsid w:val="00F65D4B"/>
    <w:rsid w:val="00FB75B3"/>
    <w:rsid w:val="00FF64C6"/>
    <w:rsid w:val="01B06C51"/>
    <w:rsid w:val="01CD9397"/>
    <w:rsid w:val="03241BFD"/>
    <w:rsid w:val="03C81D58"/>
    <w:rsid w:val="03CB4863"/>
    <w:rsid w:val="03DD2B84"/>
    <w:rsid w:val="040E2BD3"/>
    <w:rsid w:val="047CB453"/>
    <w:rsid w:val="07194032"/>
    <w:rsid w:val="08B677CF"/>
    <w:rsid w:val="0910974A"/>
    <w:rsid w:val="0A88E6DC"/>
    <w:rsid w:val="0BCD5335"/>
    <w:rsid w:val="0C917AA7"/>
    <w:rsid w:val="0D6FD2A7"/>
    <w:rsid w:val="0E0C9D0E"/>
    <w:rsid w:val="0EAD9D0E"/>
    <w:rsid w:val="0F5566DC"/>
    <w:rsid w:val="0F60CEDC"/>
    <w:rsid w:val="0F8B1BD6"/>
    <w:rsid w:val="10714877"/>
    <w:rsid w:val="10C5534B"/>
    <w:rsid w:val="12C1F65A"/>
    <w:rsid w:val="136187FA"/>
    <w:rsid w:val="1674E079"/>
    <w:rsid w:val="16753635"/>
    <w:rsid w:val="17300B30"/>
    <w:rsid w:val="17D1B0F2"/>
    <w:rsid w:val="1913EE8D"/>
    <w:rsid w:val="196051DF"/>
    <w:rsid w:val="1A24B48A"/>
    <w:rsid w:val="1A51DF3F"/>
    <w:rsid w:val="1C82FFAC"/>
    <w:rsid w:val="1CFA6674"/>
    <w:rsid w:val="1DEB516F"/>
    <w:rsid w:val="1E0BAD5F"/>
    <w:rsid w:val="1EAB748A"/>
    <w:rsid w:val="1FBBAAF5"/>
    <w:rsid w:val="20245DFC"/>
    <w:rsid w:val="2142111B"/>
    <w:rsid w:val="22131435"/>
    <w:rsid w:val="2319C5C2"/>
    <w:rsid w:val="2430B824"/>
    <w:rsid w:val="24CDAAD4"/>
    <w:rsid w:val="24DE8BC7"/>
    <w:rsid w:val="25E0AC12"/>
    <w:rsid w:val="26FC3DF1"/>
    <w:rsid w:val="274C5879"/>
    <w:rsid w:val="279BF277"/>
    <w:rsid w:val="28529818"/>
    <w:rsid w:val="2A582BAB"/>
    <w:rsid w:val="2AC744A3"/>
    <w:rsid w:val="2C41987B"/>
    <w:rsid w:val="2E25A972"/>
    <w:rsid w:val="2E34A304"/>
    <w:rsid w:val="3015330E"/>
    <w:rsid w:val="3142F2CB"/>
    <w:rsid w:val="330F35A5"/>
    <w:rsid w:val="34163E38"/>
    <w:rsid w:val="36165779"/>
    <w:rsid w:val="36EF27BD"/>
    <w:rsid w:val="3A054AB6"/>
    <w:rsid w:val="3AD2AED7"/>
    <w:rsid w:val="3AFA0FBD"/>
    <w:rsid w:val="3AFF05D3"/>
    <w:rsid w:val="3B14F4F4"/>
    <w:rsid w:val="3F2444E1"/>
    <w:rsid w:val="3F961A2F"/>
    <w:rsid w:val="41371C50"/>
    <w:rsid w:val="4190DA58"/>
    <w:rsid w:val="41CFFE19"/>
    <w:rsid w:val="4321EFAC"/>
    <w:rsid w:val="4614BD6F"/>
    <w:rsid w:val="469D324F"/>
    <w:rsid w:val="46A2CC23"/>
    <w:rsid w:val="48C020CD"/>
    <w:rsid w:val="491151BC"/>
    <w:rsid w:val="4A74B72A"/>
    <w:rsid w:val="4C67FB13"/>
    <w:rsid w:val="4C7B3650"/>
    <w:rsid w:val="4E107DD4"/>
    <w:rsid w:val="5075F932"/>
    <w:rsid w:val="50A95061"/>
    <w:rsid w:val="50FFCCCB"/>
    <w:rsid w:val="5172871D"/>
    <w:rsid w:val="542077F9"/>
    <w:rsid w:val="5619C874"/>
    <w:rsid w:val="564FD045"/>
    <w:rsid w:val="57596DA7"/>
    <w:rsid w:val="57841C1B"/>
    <w:rsid w:val="588C4BD0"/>
    <w:rsid w:val="597F1BF1"/>
    <w:rsid w:val="5C1D27F1"/>
    <w:rsid w:val="5C350B87"/>
    <w:rsid w:val="5CA2D6D8"/>
    <w:rsid w:val="5CD6C1B4"/>
    <w:rsid w:val="5D046CEF"/>
    <w:rsid w:val="5D36D08F"/>
    <w:rsid w:val="5D78EC84"/>
    <w:rsid w:val="5F352A7E"/>
    <w:rsid w:val="6026D865"/>
    <w:rsid w:val="60890A77"/>
    <w:rsid w:val="63D34117"/>
    <w:rsid w:val="6427D16D"/>
    <w:rsid w:val="64AE2C9D"/>
    <w:rsid w:val="6596F216"/>
    <w:rsid w:val="66E25E5C"/>
    <w:rsid w:val="66E9F205"/>
    <w:rsid w:val="67A91937"/>
    <w:rsid w:val="67EF2B11"/>
    <w:rsid w:val="6828BBF0"/>
    <w:rsid w:val="699CFC4A"/>
    <w:rsid w:val="6AAB5D90"/>
    <w:rsid w:val="6CBAA078"/>
    <w:rsid w:val="6D0C812D"/>
    <w:rsid w:val="6D76DFA1"/>
    <w:rsid w:val="6E6601B9"/>
    <w:rsid w:val="6F821EE3"/>
    <w:rsid w:val="6FBAF180"/>
    <w:rsid w:val="6FC03E89"/>
    <w:rsid w:val="715F35AE"/>
    <w:rsid w:val="72508586"/>
    <w:rsid w:val="727C2D06"/>
    <w:rsid w:val="72E931E0"/>
    <w:rsid w:val="7484AF3B"/>
    <w:rsid w:val="762D943F"/>
    <w:rsid w:val="773180CB"/>
    <w:rsid w:val="77545D11"/>
    <w:rsid w:val="78AA3873"/>
    <w:rsid w:val="79F2FC67"/>
    <w:rsid w:val="7B9FC0AD"/>
    <w:rsid w:val="7BF35740"/>
    <w:rsid w:val="7BF7FDBE"/>
    <w:rsid w:val="7C983453"/>
    <w:rsid w:val="7E5D383D"/>
    <w:rsid w:val="7EDA4632"/>
    <w:rsid w:val="7F3E9105"/>
    <w:rsid w:val="7F55C3FA"/>
    <w:rsid w:val="7FCE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753"/>
  <w15:chartTrackingRefBased/>
  <w15:docId w15:val="{EB9D2025-C6B1-444A-AE22-930E5B63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65FC"/>
    <w:pPr>
      <w:spacing w:after="0" w:line="240" w:lineRule="auto"/>
      <w:textAlignment w:val="baseline"/>
      <w:outlineLvl w:val="0"/>
    </w:pPr>
    <w:rPr>
      <w:rFonts w:ascii="Georgia" w:eastAsia="Times New Roman" w:hAnsi="Georgia" w:cs="Arial"/>
      <w:color w:val="9D7C36"/>
      <w:sz w:val="48"/>
      <w:szCs w:val="48"/>
      <w:lang w:val="en"/>
    </w:rPr>
  </w:style>
  <w:style w:type="paragraph" w:styleId="Heading2">
    <w:name w:val="heading 2"/>
    <w:basedOn w:val="Normal"/>
    <w:next w:val="Normal"/>
    <w:link w:val="Heading2Char"/>
    <w:uiPriority w:val="9"/>
    <w:unhideWhenUsed/>
    <w:qFormat/>
    <w:rsid w:val="003265FC"/>
    <w:pPr>
      <w:spacing w:after="0" w:line="240" w:lineRule="auto"/>
      <w:textAlignment w:val="baseline"/>
      <w:outlineLvl w:val="1"/>
    </w:pPr>
    <w:rPr>
      <w:rFonts w:ascii="Georgia" w:eastAsia="Times New Roman" w:hAnsi="Georgia" w:cs="Arial"/>
      <w:sz w:val="21"/>
      <w:szCs w:val="21"/>
    </w:rPr>
  </w:style>
  <w:style w:type="paragraph" w:styleId="Heading3">
    <w:name w:val="heading 3"/>
    <w:basedOn w:val="Normal"/>
    <w:next w:val="Normal"/>
    <w:link w:val="Heading3Char"/>
    <w:uiPriority w:val="9"/>
    <w:unhideWhenUsed/>
    <w:qFormat/>
    <w:rsid w:val="003265FC"/>
    <w:pPr>
      <w:spacing w:after="0" w:line="240" w:lineRule="auto"/>
      <w:textAlignment w:val="baseline"/>
      <w:outlineLvl w:val="2"/>
    </w:pPr>
    <w:rPr>
      <w:rFonts w:ascii="Georgia" w:eastAsia="Times New Roman" w:hAnsi="Georgia" w:cs="Arial"/>
      <w:color w:val="9D7C36"/>
      <w:sz w:val="28"/>
      <w:szCs w:val="28"/>
    </w:rPr>
  </w:style>
  <w:style w:type="paragraph" w:styleId="Heading4">
    <w:name w:val="heading 4"/>
    <w:basedOn w:val="ListParagraph"/>
    <w:next w:val="Normal"/>
    <w:link w:val="Heading4Char"/>
    <w:uiPriority w:val="9"/>
    <w:unhideWhenUsed/>
    <w:qFormat/>
    <w:rsid w:val="00DD2A39"/>
    <w:pPr>
      <w:numPr>
        <w:numId w:val="13"/>
      </w:numPr>
      <w:spacing w:after="0" w:line="240" w:lineRule="auto"/>
      <w:ind w:left="720"/>
      <w:textAlignment w:val="baseline"/>
      <w:outlineLvl w:val="3"/>
    </w:pPr>
    <w:rPr>
      <w:rFonts w:ascii="Arial" w:eastAsia="Times New Roman"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62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C762A"/>
  </w:style>
  <w:style w:type="character" w:customStyle="1" w:styleId="eop">
    <w:name w:val="eop"/>
    <w:basedOn w:val="DefaultParagraphFont"/>
    <w:rsid w:val="002C762A"/>
  </w:style>
  <w:style w:type="character" w:customStyle="1" w:styleId="bcx1">
    <w:name w:val="bcx1"/>
    <w:basedOn w:val="DefaultParagraphFont"/>
    <w:rsid w:val="002C762A"/>
  </w:style>
  <w:style w:type="character" w:customStyle="1" w:styleId="tabchar">
    <w:name w:val="tabchar"/>
    <w:basedOn w:val="DefaultParagraphFont"/>
    <w:rsid w:val="002C762A"/>
  </w:style>
  <w:style w:type="paragraph" w:styleId="ListParagraph">
    <w:name w:val="List Paragraph"/>
    <w:basedOn w:val="Normal"/>
    <w:uiPriority w:val="34"/>
    <w:qFormat/>
    <w:rsid w:val="007B2D94"/>
    <w:pPr>
      <w:ind w:left="720"/>
      <w:contextualSpacing/>
    </w:pPr>
  </w:style>
  <w:style w:type="paragraph" w:styleId="BalloonText">
    <w:name w:val="Balloon Text"/>
    <w:basedOn w:val="Normal"/>
    <w:link w:val="BalloonTextChar"/>
    <w:uiPriority w:val="99"/>
    <w:semiHidden/>
    <w:unhideWhenUsed/>
    <w:rsid w:val="0054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C6"/>
    <w:rPr>
      <w:rFonts w:ascii="Segoe UI" w:hAnsi="Segoe UI" w:cs="Segoe UI"/>
      <w:sz w:val="18"/>
      <w:szCs w:val="18"/>
    </w:rPr>
  </w:style>
  <w:style w:type="character" w:styleId="CommentReference">
    <w:name w:val="annotation reference"/>
    <w:basedOn w:val="DefaultParagraphFont"/>
    <w:uiPriority w:val="99"/>
    <w:semiHidden/>
    <w:unhideWhenUsed/>
    <w:rsid w:val="00D52745"/>
    <w:rPr>
      <w:sz w:val="16"/>
      <w:szCs w:val="16"/>
    </w:rPr>
  </w:style>
  <w:style w:type="paragraph" w:styleId="CommentText">
    <w:name w:val="annotation text"/>
    <w:basedOn w:val="Normal"/>
    <w:link w:val="CommentTextChar"/>
    <w:uiPriority w:val="99"/>
    <w:semiHidden/>
    <w:unhideWhenUsed/>
    <w:rsid w:val="00D52745"/>
    <w:pPr>
      <w:spacing w:line="240" w:lineRule="auto"/>
    </w:pPr>
    <w:rPr>
      <w:sz w:val="20"/>
      <w:szCs w:val="20"/>
    </w:rPr>
  </w:style>
  <w:style w:type="character" w:customStyle="1" w:styleId="CommentTextChar">
    <w:name w:val="Comment Text Char"/>
    <w:basedOn w:val="DefaultParagraphFont"/>
    <w:link w:val="CommentText"/>
    <w:uiPriority w:val="99"/>
    <w:semiHidden/>
    <w:rsid w:val="00D52745"/>
    <w:rPr>
      <w:sz w:val="20"/>
      <w:szCs w:val="20"/>
    </w:rPr>
  </w:style>
  <w:style w:type="paragraph" w:styleId="CommentSubject">
    <w:name w:val="annotation subject"/>
    <w:basedOn w:val="CommentText"/>
    <w:next w:val="CommentText"/>
    <w:link w:val="CommentSubjectChar"/>
    <w:uiPriority w:val="99"/>
    <w:semiHidden/>
    <w:unhideWhenUsed/>
    <w:rsid w:val="00D52745"/>
    <w:rPr>
      <w:b/>
      <w:bCs/>
    </w:rPr>
  </w:style>
  <w:style w:type="character" w:customStyle="1" w:styleId="CommentSubjectChar">
    <w:name w:val="Comment Subject Char"/>
    <w:basedOn w:val="CommentTextChar"/>
    <w:link w:val="CommentSubject"/>
    <w:uiPriority w:val="99"/>
    <w:semiHidden/>
    <w:rsid w:val="00D5274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3265FC"/>
    <w:rPr>
      <w:rFonts w:ascii="Georgia" w:eastAsia="Times New Roman" w:hAnsi="Georgia" w:cs="Arial"/>
      <w:color w:val="9D7C36"/>
      <w:sz w:val="48"/>
      <w:szCs w:val="48"/>
      <w:lang w:val="en"/>
    </w:rPr>
  </w:style>
  <w:style w:type="character" w:customStyle="1" w:styleId="Heading2Char">
    <w:name w:val="Heading 2 Char"/>
    <w:basedOn w:val="DefaultParagraphFont"/>
    <w:link w:val="Heading2"/>
    <w:uiPriority w:val="9"/>
    <w:rsid w:val="003265FC"/>
    <w:rPr>
      <w:rFonts w:ascii="Georgia" w:eastAsia="Times New Roman" w:hAnsi="Georgia" w:cs="Arial"/>
      <w:sz w:val="21"/>
      <w:szCs w:val="21"/>
    </w:rPr>
  </w:style>
  <w:style w:type="character" w:customStyle="1" w:styleId="Heading3Char">
    <w:name w:val="Heading 3 Char"/>
    <w:basedOn w:val="DefaultParagraphFont"/>
    <w:link w:val="Heading3"/>
    <w:uiPriority w:val="9"/>
    <w:rsid w:val="003265FC"/>
    <w:rPr>
      <w:rFonts w:ascii="Georgia" w:eastAsia="Times New Roman" w:hAnsi="Georgia" w:cs="Arial"/>
      <w:color w:val="9D7C36"/>
      <w:sz w:val="28"/>
      <w:szCs w:val="28"/>
    </w:rPr>
  </w:style>
  <w:style w:type="character" w:customStyle="1" w:styleId="Heading4Char">
    <w:name w:val="Heading 4 Char"/>
    <w:basedOn w:val="DefaultParagraphFont"/>
    <w:link w:val="Heading4"/>
    <w:uiPriority w:val="9"/>
    <w:rsid w:val="00DD2A39"/>
    <w:rPr>
      <w:rFonts w:ascii="Arial" w:eastAsia="Times New Roman" w:hAnsi="Arial" w:cs="Arial"/>
      <w:b/>
      <w:sz w:val="21"/>
      <w:szCs w:val="21"/>
    </w:rPr>
  </w:style>
  <w:style w:type="character" w:styleId="Hyperlink">
    <w:name w:val="Hyperlink"/>
    <w:basedOn w:val="DefaultParagraphFont"/>
    <w:uiPriority w:val="99"/>
    <w:unhideWhenUsed/>
    <w:rsid w:val="00D57173"/>
    <w:rPr>
      <w:color w:val="0563C1" w:themeColor="hyperlink"/>
      <w:u w:val="single"/>
    </w:rPr>
  </w:style>
  <w:style w:type="paragraph" w:styleId="NormalWeb">
    <w:name w:val="Normal (Web)"/>
    <w:basedOn w:val="Normal"/>
    <w:uiPriority w:val="99"/>
    <w:unhideWhenUsed/>
    <w:rsid w:val="002B1D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1D69"/>
    <w:pPr>
      <w:spacing w:after="0" w:line="240" w:lineRule="auto"/>
    </w:pPr>
  </w:style>
  <w:style w:type="character" w:customStyle="1" w:styleId="xapple-converted-space">
    <w:name w:val="x_apple-converted-space"/>
    <w:basedOn w:val="DefaultParagraphFont"/>
    <w:rsid w:val="007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924">
      <w:bodyDiv w:val="1"/>
      <w:marLeft w:val="0"/>
      <w:marRight w:val="0"/>
      <w:marTop w:val="0"/>
      <w:marBottom w:val="0"/>
      <w:divBdr>
        <w:top w:val="none" w:sz="0" w:space="0" w:color="auto"/>
        <w:left w:val="none" w:sz="0" w:space="0" w:color="auto"/>
        <w:bottom w:val="none" w:sz="0" w:space="0" w:color="auto"/>
        <w:right w:val="none" w:sz="0" w:space="0" w:color="auto"/>
      </w:divBdr>
    </w:div>
    <w:div w:id="212087118">
      <w:bodyDiv w:val="1"/>
      <w:marLeft w:val="0"/>
      <w:marRight w:val="0"/>
      <w:marTop w:val="0"/>
      <w:marBottom w:val="0"/>
      <w:divBdr>
        <w:top w:val="none" w:sz="0" w:space="0" w:color="auto"/>
        <w:left w:val="none" w:sz="0" w:space="0" w:color="auto"/>
        <w:bottom w:val="none" w:sz="0" w:space="0" w:color="auto"/>
        <w:right w:val="none" w:sz="0" w:space="0" w:color="auto"/>
      </w:divBdr>
    </w:div>
    <w:div w:id="470561654">
      <w:bodyDiv w:val="1"/>
      <w:marLeft w:val="0"/>
      <w:marRight w:val="0"/>
      <w:marTop w:val="0"/>
      <w:marBottom w:val="0"/>
      <w:divBdr>
        <w:top w:val="none" w:sz="0" w:space="0" w:color="auto"/>
        <w:left w:val="none" w:sz="0" w:space="0" w:color="auto"/>
        <w:bottom w:val="none" w:sz="0" w:space="0" w:color="auto"/>
        <w:right w:val="none" w:sz="0" w:space="0" w:color="auto"/>
      </w:divBdr>
    </w:div>
    <w:div w:id="600450515">
      <w:bodyDiv w:val="1"/>
      <w:marLeft w:val="0"/>
      <w:marRight w:val="0"/>
      <w:marTop w:val="0"/>
      <w:marBottom w:val="0"/>
      <w:divBdr>
        <w:top w:val="none" w:sz="0" w:space="0" w:color="auto"/>
        <w:left w:val="none" w:sz="0" w:space="0" w:color="auto"/>
        <w:bottom w:val="none" w:sz="0" w:space="0" w:color="auto"/>
        <w:right w:val="none" w:sz="0" w:space="0" w:color="auto"/>
      </w:divBdr>
    </w:div>
    <w:div w:id="642779251">
      <w:bodyDiv w:val="1"/>
      <w:marLeft w:val="0"/>
      <w:marRight w:val="0"/>
      <w:marTop w:val="0"/>
      <w:marBottom w:val="0"/>
      <w:divBdr>
        <w:top w:val="none" w:sz="0" w:space="0" w:color="auto"/>
        <w:left w:val="none" w:sz="0" w:space="0" w:color="auto"/>
        <w:bottom w:val="none" w:sz="0" w:space="0" w:color="auto"/>
        <w:right w:val="none" w:sz="0" w:space="0" w:color="auto"/>
      </w:divBdr>
    </w:div>
    <w:div w:id="807892116">
      <w:bodyDiv w:val="1"/>
      <w:marLeft w:val="0"/>
      <w:marRight w:val="0"/>
      <w:marTop w:val="0"/>
      <w:marBottom w:val="0"/>
      <w:divBdr>
        <w:top w:val="none" w:sz="0" w:space="0" w:color="auto"/>
        <w:left w:val="none" w:sz="0" w:space="0" w:color="auto"/>
        <w:bottom w:val="none" w:sz="0" w:space="0" w:color="auto"/>
        <w:right w:val="none" w:sz="0" w:space="0" w:color="auto"/>
      </w:divBdr>
    </w:div>
    <w:div w:id="832338795">
      <w:bodyDiv w:val="1"/>
      <w:marLeft w:val="0"/>
      <w:marRight w:val="0"/>
      <w:marTop w:val="0"/>
      <w:marBottom w:val="0"/>
      <w:divBdr>
        <w:top w:val="none" w:sz="0" w:space="0" w:color="auto"/>
        <w:left w:val="none" w:sz="0" w:space="0" w:color="auto"/>
        <w:bottom w:val="none" w:sz="0" w:space="0" w:color="auto"/>
        <w:right w:val="none" w:sz="0" w:space="0" w:color="auto"/>
      </w:divBdr>
    </w:div>
    <w:div w:id="969356927">
      <w:bodyDiv w:val="1"/>
      <w:marLeft w:val="0"/>
      <w:marRight w:val="0"/>
      <w:marTop w:val="0"/>
      <w:marBottom w:val="0"/>
      <w:divBdr>
        <w:top w:val="none" w:sz="0" w:space="0" w:color="auto"/>
        <w:left w:val="none" w:sz="0" w:space="0" w:color="auto"/>
        <w:bottom w:val="none" w:sz="0" w:space="0" w:color="auto"/>
        <w:right w:val="none" w:sz="0" w:space="0" w:color="auto"/>
      </w:divBdr>
    </w:div>
    <w:div w:id="1813907402">
      <w:bodyDiv w:val="1"/>
      <w:marLeft w:val="0"/>
      <w:marRight w:val="0"/>
      <w:marTop w:val="0"/>
      <w:marBottom w:val="0"/>
      <w:divBdr>
        <w:top w:val="none" w:sz="0" w:space="0" w:color="auto"/>
        <w:left w:val="none" w:sz="0" w:space="0" w:color="auto"/>
        <w:bottom w:val="none" w:sz="0" w:space="0" w:color="auto"/>
        <w:right w:val="none" w:sz="0" w:space="0" w:color="auto"/>
      </w:divBdr>
    </w:div>
    <w:div w:id="1852796591">
      <w:bodyDiv w:val="1"/>
      <w:marLeft w:val="0"/>
      <w:marRight w:val="0"/>
      <w:marTop w:val="0"/>
      <w:marBottom w:val="0"/>
      <w:divBdr>
        <w:top w:val="none" w:sz="0" w:space="0" w:color="auto"/>
        <w:left w:val="none" w:sz="0" w:space="0" w:color="auto"/>
        <w:bottom w:val="none" w:sz="0" w:space="0" w:color="auto"/>
        <w:right w:val="none" w:sz="0" w:space="0" w:color="auto"/>
      </w:divBdr>
    </w:div>
    <w:div w:id="1964922178">
      <w:bodyDiv w:val="1"/>
      <w:marLeft w:val="0"/>
      <w:marRight w:val="0"/>
      <w:marTop w:val="0"/>
      <w:marBottom w:val="0"/>
      <w:divBdr>
        <w:top w:val="none" w:sz="0" w:space="0" w:color="auto"/>
        <w:left w:val="none" w:sz="0" w:space="0" w:color="auto"/>
        <w:bottom w:val="none" w:sz="0" w:space="0" w:color="auto"/>
        <w:right w:val="none" w:sz="0" w:space="0" w:color="auto"/>
      </w:divBdr>
      <w:divsChild>
        <w:div w:id="1253011327">
          <w:marLeft w:val="0"/>
          <w:marRight w:val="0"/>
          <w:marTop w:val="0"/>
          <w:marBottom w:val="0"/>
          <w:divBdr>
            <w:top w:val="none" w:sz="0" w:space="0" w:color="auto"/>
            <w:left w:val="none" w:sz="0" w:space="0" w:color="auto"/>
            <w:bottom w:val="none" w:sz="0" w:space="0" w:color="auto"/>
            <w:right w:val="none" w:sz="0" w:space="0" w:color="auto"/>
          </w:divBdr>
          <w:divsChild>
            <w:div w:id="1919247335">
              <w:marLeft w:val="0"/>
              <w:marRight w:val="0"/>
              <w:marTop w:val="0"/>
              <w:marBottom w:val="0"/>
              <w:divBdr>
                <w:top w:val="none" w:sz="0" w:space="0" w:color="auto"/>
                <w:left w:val="none" w:sz="0" w:space="0" w:color="auto"/>
                <w:bottom w:val="none" w:sz="0" w:space="0" w:color="auto"/>
                <w:right w:val="none" w:sz="0" w:space="0" w:color="auto"/>
              </w:divBdr>
              <w:divsChild>
                <w:div w:id="1635017327">
                  <w:marLeft w:val="0"/>
                  <w:marRight w:val="0"/>
                  <w:marTop w:val="0"/>
                  <w:marBottom w:val="0"/>
                  <w:divBdr>
                    <w:top w:val="none" w:sz="0" w:space="0" w:color="auto"/>
                    <w:left w:val="none" w:sz="0" w:space="0" w:color="auto"/>
                    <w:bottom w:val="none" w:sz="0" w:space="0" w:color="auto"/>
                    <w:right w:val="none" w:sz="0" w:space="0" w:color="auto"/>
                  </w:divBdr>
                  <w:divsChild>
                    <w:div w:id="1200514378">
                      <w:marLeft w:val="0"/>
                      <w:marRight w:val="0"/>
                      <w:marTop w:val="0"/>
                      <w:marBottom w:val="0"/>
                      <w:divBdr>
                        <w:top w:val="none" w:sz="0" w:space="0" w:color="auto"/>
                        <w:left w:val="none" w:sz="0" w:space="0" w:color="auto"/>
                        <w:bottom w:val="none" w:sz="0" w:space="0" w:color="auto"/>
                        <w:right w:val="none" w:sz="0" w:space="0" w:color="auto"/>
                      </w:divBdr>
                      <w:divsChild>
                        <w:div w:id="2092388389">
                          <w:marLeft w:val="0"/>
                          <w:marRight w:val="0"/>
                          <w:marTop w:val="0"/>
                          <w:marBottom w:val="0"/>
                          <w:divBdr>
                            <w:top w:val="none" w:sz="0" w:space="0" w:color="auto"/>
                            <w:left w:val="none" w:sz="0" w:space="0" w:color="auto"/>
                            <w:bottom w:val="none" w:sz="0" w:space="0" w:color="auto"/>
                            <w:right w:val="none" w:sz="0" w:space="0" w:color="auto"/>
                          </w:divBdr>
                          <w:divsChild>
                            <w:div w:id="99959075">
                              <w:marLeft w:val="0"/>
                              <w:marRight w:val="0"/>
                              <w:marTop w:val="0"/>
                              <w:marBottom w:val="0"/>
                              <w:divBdr>
                                <w:top w:val="none" w:sz="0" w:space="0" w:color="auto"/>
                                <w:left w:val="none" w:sz="0" w:space="0" w:color="auto"/>
                                <w:bottom w:val="none" w:sz="0" w:space="0" w:color="auto"/>
                                <w:right w:val="none" w:sz="0" w:space="0" w:color="auto"/>
                              </w:divBdr>
                              <w:divsChild>
                                <w:div w:id="1588004144">
                                  <w:marLeft w:val="0"/>
                                  <w:marRight w:val="0"/>
                                  <w:marTop w:val="0"/>
                                  <w:marBottom w:val="0"/>
                                  <w:divBdr>
                                    <w:top w:val="none" w:sz="0" w:space="0" w:color="auto"/>
                                    <w:left w:val="none" w:sz="0" w:space="0" w:color="auto"/>
                                    <w:bottom w:val="none" w:sz="0" w:space="0" w:color="auto"/>
                                    <w:right w:val="none" w:sz="0" w:space="0" w:color="auto"/>
                                  </w:divBdr>
                                  <w:divsChild>
                                    <w:div w:id="1311979740">
                                      <w:marLeft w:val="0"/>
                                      <w:marRight w:val="0"/>
                                      <w:marTop w:val="0"/>
                                      <w:marBottom w:val="0"/>
                                      <w:divBdr>
                                        <w:top w:val="none" w:sz="0" w:space="0" w:color="auto"/>
                                        <w:left w:val="none" w:sz="0" w:space="0" w:color="auto"/>
                                        <w:bottom w:val="none" w:sz="0" w:space="0" w:color="auto"/>
                                        <w:right w:val="none" w:sz="0" w:space="0" w:color="auto"/>
                                      </w:divBdr>
                                      <w:divsChild>
                                        <w:div w:id="885410793">
                                          <w:marLeft w:val="0"/>
                                          <w:marRight w:val="0"/>
                                          <w:marTop w:val="0"/>
                                          <w:marBottom w:val="0"/>
                                          <w:divBdr>
                                            <w:top w:val="none" w:sz="0" w:space="0" w:color="auto"/>
                                            <w:left w:val="none" w:sz="0" w:space="0" w:color="auto"/>
                                            <w:bottom w:val="none" w:sz="0" w:space="0" w:color="auto"/>
                                            <w:right w:val="none" w:sz="0" w:space="0" w:color="auto"/>
                                          </w:divBdr>
                                          <w:divsChild>
                                            <w:div w:id="1956138027">
                                              <w:marLeft w:val="0"/>
                                              <w:marRight w:val="0"/>
                                              <w:marTop w:val="0"/>
                                              <w:marBottom w:val="0"/>
                                              <w:divBdr>
                                                <w:top w:val="none" w:sz="0" w:space="0" w:color="auto"/>
                                                <w:left w:val="none" w:sz="0" w:space="0" w:color="auto"/>
                                                <w:bottom w:val="none" w:sz="0" w:space="0" w:color="auto"/>
                                                <w:right w:val="none" w:sz="0" w:space="0" w:color="auto"/>
                                              </w:divBdr>
                                              <w:divsChild>
                                                <w:div w:id="613827088">
                                                  <w:marLeft w:val="0"/>
                                                  <w:marRight w:val="0"/>
                                                  <w:marTop w:val="0"/>
                                                  <w:marBottom w:val="0"/>
                                                  <w:divBdr>
                                                    <w:top w:val="none" w:sz="0" w:space="0" w:color="auto"/>
                                                    <w:left w:val="none" w:sz="0" w:space="0" w:color="auto"/>
                                                    <w:bottom w:val="none" w:sz="0" w:space="0" w:color="auto"/>
                                                    <w:right w:val="none" w:sz="0" w:space="0" w:color="auto"/>
                                                  </w:divBdr>
                                                  <w:divsChild>
                                                    <w:div w:id="1756782142">
                                                      <w:marLeft w:val="0"/>
                                                      <w:marRight w:val="0"/>
                                                      <w:marTop w:val="0"/>
                                                      <w:marBottom w:val="0"/>
                                                      <w:divBdr>
                                                        <w:top w:val="single" w:sz="6" w:space="0" w:color="auto"/>
                                                        <w:left w:val="none" w:sz="0" w:space="0" w:color="auto"/>
                                                        <w:bottom w:val="single" w:sz="6" w:space="0" w:color="auto"/>
                                                        <w:right w:val="none" w:sz="0" w:space="0" w:color="auto"/>
                                                      </w:divBdr>
                                                      <w:divsChild>
                                                        <w:div w:id="1087388569">
                                                          <w:marLeft w:val="0"/>
                                                          <w:marRight w:val="0"/>
                                                          <w:marTop w:val="0"/>
                                                          <w:marBottom w:val="0"/>
                                                          <w:divBdr>
                                                            <w:top w:val="none" w:sz="0" w:space="0" w:color="auto"/>
                                                            <w:left w:val="none" w:sz="0" w:space="0" w:color="auto"/>
                                                            <w:bottom w:val="none" w:sz="0" w:space="0" w:color="auto"/>
                                                            <w:right w:val="none" w:sz="0" w:space="0" w:color="auto"/>
                                                          </w:divBdr>
                                                          <w:divsChild>
                                                            <w:div w:id="253590638">
                                                              <w:marLeft w:val="0"/>
                                                              <w:marRight w:val="0"/>
                                                              <w:marTop w:val="0"/>
                                                              <w:marBottom w:val="0"/>
                                                              <w:divBdr>
                                                                <w:top w:val="none" w:sz="0" w:space="0" w:color="auto"/>
                                                                <w:left w:val="none" w:sz="0" w:space="0" w:color="auto"/>
                                                                <w:bottom w:val="none" w:sz="0" w:space="0" w:color="auto"/>
                                                                <w:right w:val="none" w:sz="0" w:space="0" w:color="auto"/>
                                                              </w:divBdr>
                                                              <w:divsChild>
                                                                <w:div w:id="1249390746">
                                                                  <w:marLeft w:val="0"/>
                                                                  <w:marRight w:val="0"/>
                                                                  <w:marTop w:val="0"/>
                                                                  <w:marBottom w:val="0"/>
                                                                  <w:divBdr>
                                                                    <w:top w:val="none" w:sz="0" w:space="0" w:color="auto"/>
                                                                    <w:left w:val="none" w:sz="0" w:space="0" w:color="auto"/>
                                                                    <w:bottom w:val="none" w:sz="0" w:space="0" w:color="auto"/>
                                                                    <w:right w:val="none" w:sz="0" w:space="0" w:color="auto"/>
                                                                  </w:divBdr>
                                                                  <w:divsChild>
                                                                    <w:div w:id="12535398">
                                                                      <w:marLeft w:val="0"/>
                                                                      <w:marRight w:val="0"/>
                                                                      <w:marTop w:val="0"/>
                                                                      <w:marBottom w:val="0"/>
                                                                      <w:divBdr>
                                                                        <w:top w:val="none" w:sz="0" w:space="0" w:color="auto"/>
                                                                        <w:left w:val="none" w:sz="0" w:space="0" w:color="auto"/>
                                                                        <w:bottom w:val="none" w:sz="0" w:space="0" w:color="auto"/>
                                                                        <w:right w:val="none" w:sz="0" w:space="0" w:color="auto"/>
                                                                      </w:divBdr>
                                                                      <w:divsChild>
                                                                        <w:div w:id="547762319">
                                                                          <w:marLeft w:val="0"/>
                                                                          <w:marRight w:val="0"/>
                                                                          <w:marTop w:val="0"/>
                                                                          <w:marBottom w:val="0"/>
                                                                          <w:divBdr>
                                                                            <w:top w:val="none" w:sz="0" w:space="0" w:color="auto"/>
                                                                            <w:left w:val="none" w:sz="0" w:space="0" w:color="auto"/>
                                                                            <w:bottom w:val="none" w:sz="0" w:space="0" w:color="auto"/>
                                                                            <w:right w:val="none" w:sz="0" w:space="0" w:color="auto"/>
                                                                          </w:divBdr>
                                                                          <w:divsChild>
                                                                            <w:div w:id="1402288069">
                                                                              <w:marLeft w:val="0"/>
                                                                              <w:marRight w:val="0"/>
                                                                              <w:marTop w:val="0"/>
                                                                              <w:marBottom w:val="0"/>
                                                                              <w:divBdr>
                                                                                <w:top w:val="none" w:sz="0" w:space="0" w:color="auto"/>
                                                                                <w:left w:val="none" w:sz="0" w:space="0" w:color="auto"/>
                                                                                <w:bottom w:val="none" w:sz="0" w:space="0" w:color="auto"/>
                                                                                <w:right w:val="none" w:sz="0" w:space="0" w:color="auto"/>
                                                                              </w:divBdr>
                                                                              <w:divsChild>
                                                                                <w:div w:id="1195386800">
                                                                                  <w:marLeft w:val="0"/>
                                                                                  <w:marRight w:val="0"/>
                                                                                  <w:marTop w:val="0"/>
                                                                                  <w:marBottom w:val="0"/>
                                                                                  <w:divBdr>
                                                                                    <w:top w:val="none" w:sz="0" w:space="0" w:color="auto"/>
                                                                                    <w:left w:val="none" w:sz="0" w:space="0" w:color="auto"/>
                                                                                    <w:bottom w:val="none" w:sz="0" w:space="0" w:color="auto"/>
                                                                                    <w:right w:val="none" w:sz="0" w:space="0" w:color="auto"/>
                                                                                  </w:divBdr>
                                                                                </w:div>
                                                                                <w:div w:id="322778817">
                                                                                  <w:marLeft w:val="0"/>
                                                                                  <w:marRight w:val="0"/>
                                                                                  <w:marTop w:val="0"/>
                                                                                  <w:marBottom w:val="0"/>
                                                                                  <w:divBdr>
                                                                                    <w:top w:val="none" w:sz="0" w:space="0" w:color="auto"/>
                                                                                    <w:left w:val="none" w:sz="0" w:space="0" w:color="auto"/>
                                                                                    <w:bottom w:val="none" w:sz="0" w:space="0" w:color="auto"/>
                                                                                    <w:right w:val="none" w:sz="0" w:space="0" w:color="auto"/>
                                                                                  </w:divBdr>
                                                                                </w:div>
                                                                                <w:div w:id="637103913">
                                                                                  <w:marLeft w:val="0"/>
                                                                                  <w:marRight w:val="0"/>
                                                                                  <w:marTop w:val="0"/>
                                                                                  <w:marBottom w:val="0"/>
                                                                                  <w:divBdr>
                                                                                    <w:top w:val="none" w:sz="0" w:space="0" w:color="auto"/>
                                                                                    <w:left w:val="none" w:sz="0" w:space="0" w:color="auto"/>
                                                                                    <w:bottom w:val="none" w:sz="0" w:space="0" w:color="auto"/>
                                                                                    <w:right w:val="none" w:sz="0" w:space="0" w:color="auto"/>
                                                                                  </w:divBdr>
                                                                                </w:div>
                                                                                <w:div w:id="715280579">
                                                                                  <w:marLeft w:val="0"/>
                                                                                  <w:marRight w:val="0"/>
                                                                                  <w:marTop w:val="0"/>
                                                                                  <w:marBottom w:val="0"/>
                                                                                  <w:divBdr>
                                                                                    <w:top w:val="none" w:sz="0" w:space="0" w:color="auto"/>
                                                                                    <w:left w:val="none" w:sz="0" w:space="0" w:color="auto"/>
                                                                                    <w:bottom w:val="none" w:sz="0" w:space="0" w:color="auto"/>
                                                                                    <w:right w:val="none" w:sz="0" w:space="0" w:color="auto"/>
                                                                                  </w:divBdr>
                                                                                </w:div>
                                                                                <w:div w:id="1697731278">
                                                                                  <w:marLeft w:val="0"/>
                                                                                  <w:marRight w:val="0"/>
                                                                                  <w:marTop w:val="0"/>
                                                                                  <w:marBottom w:val="0"/>
                                                                                  <w:divBdr>
                                                                                    <w:top w:val="none" w:sz="0" w:space="0" w:color="auto"/>
                                                                                    <w:left w:val="none" w:sz="0" w:space="0" w:color="auto"/>
                                                                                    <w:bottom w:val="none" w:sz="0" w:space="0" w:color="auto"/>
                                                                                    <w:right w:val="none" w:sz="0" w:space="0" w:color="auto"/>
                                                                                  </w:divBdr>
                                                                                </w:div>
                                                                                <w:div w:id="1376349888">
                                                                                  <w:marLeft w:val="0"/>
                                                                                  <w:marRight w:val="0"/>
                                                                                  <w:marTop w:val="0"/>
                                                                                  <w:marBottom w:val="0"/>
                                                                                  <w:divBdr>
                                                                                    <w:top w:val="none" w:sz="0" w:space="0" w:color="auto"/>
                                                                                    <w:left w:val="none" w:sz="0" w:space="0" w:color="auto"/>
                                                                                    <w:bottom w:val="none" w:sz="0" w:space="0" w:color="auto"/>
                                                                                    <w:right w:val="none" w:sz="0" w:space="0" w:color="auto"/>
                                                                                  </w:divBdr>
                                                                                </w:div>
                                                                                <w:div w:id="1619674953">
                                                                                  <w:marLeft w:val="0"/>
                                                                                  <w:marRight w:val="0"/>
                                                                                  <w:marTop w:val="0"/>
                                                                                  <w:marBottom w:val="0"/>
                                                                                  <w:divBdr>
                                                                                    <w:top w:val="none" w:sz="0" w:space="0" w:color="auto"/>
                                                                                    <w:left w:val="none" w:sz="0" w:space="0" w:color="auto"/>
                                                                                    <w:bottom w:val="none" w:sz="0" w:space="0" w:color="auto"/>
                                                                                    <w:right w:val="none" w:sz="0" w:space="0" w:color="auto"/>
                                                                                  </w:divBdr>
                                                                                </w:div>
                                                                                <w:div w:id="1759864038">
                                                                                  <w:marLeft w:val="0"/>
                                                                                  <w:marRight w:val="0"/>
                                                                                  <w:marTop w:val="0"/>
                                                                                  <w:marBottom w:val="0"/>
                                                                                  <w:divBdr>
                                                                                    <w:top w:val="none" w:sz="0" w:space="0" w:color="auto"/>
                                                                                    <w:left w:val="none" w:sz="0" w:space="0" w:color="auto"/>
                                                                                    <w:bottom w:val="none" w:sz="0" w:space="0" w:color="auto"/>
                                                                                    <w:right w:val="none" w:sz="0" w:space="0" w:color="auto"/>
                                                                                  </w:divBdr>
                                                                                </w:div>
                                                                                <w:div w:id="1981809822">
                                                                                  <w:marLeft w:val="0"/>
                                                                                  <w:marRight w:val="0"/>
                                                                                  <w:marTop w:val="0"/>
                                                                                  <w:marBottom w:val="0"/>
                                                                                  <w:divBdr>
                                                                                    <w:top w:val="none" w:sz="0" w:space="0" w:color="auto"/>
                                                                                    <w:left w:val="none" w:sz="0" w:space="0" w:color="auto"/>
                                                                                    <w:bottom w:val="none" w:sz="0" w:space="0" w:color="auto"/>
                                                                                    <w:right w:val="none" w:sz="0" w:space="0" w:color="auto"/>
                                                                                  </w:divBdr>
                                                                                </w:div>
                                                                                <w:div w:id="841506993">
                                                                                  <w:marLeft w:val="0"/>
                                                                                  <w:marRight w:val="0"/>
                                                                                  <w:marTop w:val="0"/>
                                                                                  <w:marBottom w:val="0"/>
                                                                                  <w:divBdr>
                                                                                    <w:top w:val="none" w:sz="0" w:space="0" w:color="auto"/>
                                                                                    <w:left w:val="none" w:sz="0" w:space="0" w:color="auto"/>
                                                                                    <w:bottom w:val="none" w:sz="0" w:space="0" w:color="auto"/>
                                                                                    <w:right w:val="none" w:sz="0" w:space="0" w:color="auto"/>
                                                                                  </w:divBdr>
                                                                                </w:div>
                                                                                <w:div w:id="216283381">
                                                                                  <w:marLeft w:val="0"/>
                                                                                  <w:marRight w:val="0"/>
                                                                                  <w:marTop w:val="0"/>
                                                                                  <w:marBottom w:val="0"/>
                                                                                  <w:divBdr>
                                                                                    <w:top w:val="none" w:sz="0" w:space="0" w:color="auto"/>
                                                                                    <w:left w:val="none" w:sz="0" w:space="0" w:color="auto"/>
                                                                                    <w:bottom w:val="none" w:sz="0" w:space="0" w:color="auto"/>
                                                                                    <w:right w:val="none" w:sz="0" w:space="0" w:color="auto"/>
                                                                                  </w:divBdr>
                                                                                </w:div>
                                                                                <w:div w:id="534654182">
                                                                                  <w:marLeft w:val="0"/>
                                                                                  <w:marRight w:val="0"/>
                                                                                  <w:marTop w:val="0"/>
                                                                                  <w:marBottom w:val="0"/>
                                                                                  <w:divBdr>
                                                                                    <w:top w:val="none" w:sz="0" w:space="0" w:color="auto"/>
                                                                                    <w:left w:val="none" w:sz="0" w:space="0" w:color="auto"/>
                                                                                    <w:bottom w:val="none" w:sz="0" w:space="0" w:color="auto"/>
                                                                                    <w:right w:val="none" w:sz="0" w:space="0" w:color="auto"/>
                                                                                  </w:divBdr>
                                                                                </w:div>
                                                                                <w:div w:id="277034497">
                                                                                  <w:marLeft w:val="0"/>
                                                                                  <w:marRight w:val="0"/>
                                                                                  <w:marTop w:val="0"/>
                                                                                  <w:marBottom w:val="0"/>
                                                                                  <w:divBdr>
                                                                                    <w:top w:val="none" w:sz="0" w:space="0" w:color="auto"/>
                                                                                    <w:left w:val="none" w:sz="0" w:space="0" w:color="auto"/>
                                                                                    <w:bottom w:val="none" w:sz="0" w:space="0" w:color="auto"/>
                                                                                    <w:right w:val="none" w:sz="0" w:space="0" w:color="auto"/>
                                                                                  </w:divBdr>
                                                                                </w:div>
                                                                                <w:div w:id="1418095090">
                                                                                  <w:marLeft w:val="0"/>
                                                                                  <w:marRight w:val="0"/>
                                                                                  <w:marTop w:val="0"/>
                                                                                  <w:marBottom w:val="0"/>
                                                                                  <w:divBdr>
                                                                                    <w:top w:val="none" w:sz="0" w:space="0" w:color="auto"/>
                                                                                    <w:left w:val="none" w:sz="0" w:space="0" w:color="auto"/>
                                                                                    <w:bottom w:val="none" w:sz="0" w:space="0" w:color="auto"/>
                                                                                    <w:right w:val="none" w:sz="0" w:space="0" w:color="auto"/>
                                                                                  </w:divBdr>
                                                                                </w:div>
                                                                                <w:div w:id="226500138">
                                                                                  <w:marLeft w:val="0"/>
                                                                                  <w:marRight w:val="0"/>
                                                                                  <w:marTop w:val="0"/>
                                                                                  <w:marBottom w:val="0"/>
                                                                                  <w:divBdr>
                                                                                    <w:top w:val="none" w:sz="0" w:space="0" w:color="auto"/>
                                                                                    <w:left w:val="none" w:sz="0" w:space="0" w:color="auto"/>
                                                                                    <w:bottom w:val="none" w:sz="0" w:space="0" w:color="auto"/>
                                                                                    <w:right w:val="none" w:sz="0" w:space="0" w:color="auto"/>
                                                                                  </w:divBdr>
                                                                                </w:div>
                                                                                <w:div w:id="1258323933">
                                                                                  <w:marLeft w:val="0"/>
                                                                                  <w:marRight w:val="0"/>
                                                                                  <w:marTop w:val="0"/>
                                                                                  <w:marBottom w:val="0"/>
                                                                                  <w:divBdr>
                                                                                    <w:top w:val="none" w:sz="0" w:space="0" w:color="auto"/>
                                                                                    <w:left w:val="none" w:sz="0" w:space="0" w:color="auto"/>
                                                                                    <w:bottom w:val="none" w:sz="0" w:space="0" w:color="auto"/>
                                                                                    <w:right w:val="none" w:sz="0" w:space="0" w:color="auto"/>
                                                                                  </w:divBdr>
                                                                                </w:div>
                                                                                <w:div w:id="1948149141">
                                                                                  <w:marLeft w:val="0"/>
                                                                                  <w:marRight w:val="0"/>
                                                                                  <w:marTop w:val="0"/>
                                                                                  <w:marBottom w:val="0"/>
                                                                                  <w:divBdr>
                                                                                    <w:top w:val="none" w:sz="0" w:space="0" w:color="auto"/>
                                                                                    <w:left w:val="none" w:sz="0" w:space="0" w:color="auto"/>
                                                                                    <w:bottom w:val="none" w:sz="0" w:space="0" w:color="auto"/>
                                                                                    <w:right w:val="none" w:sz="0" w:space="0" w:color="auto"/>
                                                                                  </w:divBdr>
                                                                                </w:div>
                                                                                <w:div w:id="681785327">
                                                                                  <w:marLeft w:val="0"/>
                                                                                  <w:marRight w:val="0"/>
                                                                                  <w:marTop w:val="0"/>
                                                                                  <w:marBottom w:val="0"/>
                                                                                  <w:divBdr>
                                                                                    <w:top w:val="none" w:sz="0" w:space="0" w:color="auto"/>
                                                                                    <w:left w:val="none" w:sz="0" w:space="0" w:color="auto"/>
                                                                                    <w:bottom w:val="none" w:sz="0" w:space="0" w:color="auto"/>
                                                                                    <w:right w:val="none" w:sz="0" w:space="0" w:color="auto"/>
                                                                                  </w:divBdr>
                                                                                </w:div>
                                                                                <w:div w:id="1917860684">
                                                                                  <w:marLeft w:val="0"/>
                                                                                  <w:marRight w:val="0"/>
                                                                                  <w:marTop w:val="0"/>
                                                                                  <w:marBottom w:val="0"/>
                                                                                  <w:divBdr>
                                                                                    <w:top w:val="none" w:sz="0" w:space="0" w:color="auto"/>
                                                                                    <w:left w:val="none" w:sz="0" w:space="0" w:color="auto"/>
                                                                                    <w:bottom w:val="none" w:sz="0" w:space="0" w:color="auto"/>
                                                                                    <w:right w:val="none" w:sz="0" w:space="0" w:color="auto"/>
                                                                                  </w:divBdr>
                                                                                </w:div>
                                                                                <w:div w:id="2049379188">
                                                                                  <w:marLeft w:val="0"/>
                                                                                  <w:marRight w:val="0"/>
                                                                                  <w:marTop w:val="0"/>
                                                                                  <w:marBottom w:val="0"/>
                                                                                  <w:divBdr>
                                                                                    <w:top w:val="none" w:sz="0" w:space="0" w:color="auto"/>
                                                                                    <w:left w:val="none" w:sz="0" w:space="0" w:color="auto"/>
                                                                                    <w:bottom w:val="none" w:sz="0" w:space="0" w:color="auto"/>
                                                                                    <w:right w:val="none" w:sz="0" w:space="0" w:color="auto"/>
                                                                                  </w:divBdr>
                                                                                </w:div>
                                                                                <w:div w:id="1581527691">
                                                                                  <w:marLeft w:val="0"/>
                                                                                  <w:marRight w:val="0"/>
                                                                                  <w:marTop w:val="0"/>
                                                                                  <w:marBottom w:val="0"/>
                                                                                  <w:divBdr>
                                                                                    <w:top w:val="none" w:sz="0" w:space="0" w:color="auto"/>
                                                                                    <w:left w:val="none" w:sz="0" w:space="0" w:color="auto"/>
                                                                                    <w:bottom w:val="none" w:sz="0" w:space="0" w:color="auto"/>
                                                                                    <w:right w:val="none" w:sz="0" w:space="0" w:color="auto"/>
                                                                                  </w:divBdr>
                                                                                </w:div>
                                                                                <w:div w:id="137769975">
                                                                                  <w:marLeft w:val="0"/>
                                                                                  <w:marRight w:val="0"/>
                                                                                  <w:marTop w:val="0"/>
                                                                                  <w:marBottom w:val="0"/>
                                                                                  <w:divBdr>
                                                                                    <w:top w:val="none" w:sz="0" w:space="0" w:color="auto"/>
                                                                                    <w:left w:val="none" w:sz="0" w:space="0" w:color="auto"/>
                                                                                    <w:bottom w:val="none" w:sz="0" w:space="0" w:color="auto"/>
                                                                                    <w:right w:val="none" w:sz="0" w:space="0" w:color="auto"/>
                                                                                  </w:divBdr>
                                                                                </w:div>
                                                                                <w:div w:id="757334976">
                                                                                  <w:marLeft w:val="0"/>
                                                                                  <w:marRight w:val="0"/>
                                                                                  <w:marTop w:val="0"/>
                                                                                  <w:marBottom w:val="0"/>
                                                                                  <w:divBdr>
                                                                                    <w:top w:val="none" w:sz="0" w:space="0" w:color="auto"/>
                                                                                    <w:left w:val="none" w:sz="0" w:space="0" w:color="auto"/>
                                                                                    <w:bottom w:val="none" w:sz="0" w:space="0" w:color="auto"/>
                                                                                    <w:right w:val="none" w:sz="0" w:space="0" w:color="auto"/>
                                                                                  </w:divBdr>
                                                                                </w:div>
                                                                                <w:div w:id="1636717948">
                                                                                  <w:marLeft w:val="0"/>
                                                                                  <w:marRight w:val="0"/>
                                                                                  <w:marTop w:val="0"/>
                                                                                  <w:marBottom w:val="0"/>
                                                                                  <w:divBdr>
                                                                                    <w:top w:val="none" w:sz="0" w:space="0" w:color="auto"/>
                                                                                    <w:left w:val="none" w:sz="0" w:space="0" w:color="auto"/>
                                                                                    <w:bottom w:val="none" w:sz="0" w:space="0" w:color="auto"/>
                                                                                    <w:right w:val="none" w:sz="0" w:space="0" w:color="auto"/>
                                                                                  </w:divBdr>
                                                                                </w:div>
                                                                                <w:div w:id="276257284">
                                                                                  <w:marLeft w:val="0"/>
                                                                                  <w:marRight w:val="0"/>
                                                                                  <w:marTop w:val="0"/>
                                                                                  <w:marBottom w:val="0"/>
                                                                                  <w:divBdr>
                                                                                    <w:top w:val="none" w:sz="0" w:space="0" w:color="auto"/>
                                                                                    <w:left w:val="none" w:sz="0" w:space="0" w:color="auto"/>
                                                                                    <w:bottom w:val="none" w:sz="0" w:space="0" w:color="auto"/>
                                                                                    <w:right w:val="none" w:sz="0" w:space="0" w:color="auto"/>
                                                                                  </w:divBdr>
                                                                                </w:div>
                                                                                <w:div w:id="257561220">
                                                                                  <w:marLeft w:val="0"/>
                                                                                  <w:marRight w:val="0"/>
                                                                                  <w:marTop w:val="0"/>
                                                                                  <w:marBottom w:val="0"/>
                                                                                  <w:divBdr>
                                                                                    <w:top w:val="none" w:sz="0" w:space="0" w:color="auto"/>
                                                                                    <w:left w:val="none" w:sz="0" w:space="0" w:color="auto"/>
                                                                                    <w:bottom w:val="none" w:sz="0" w:space="0" w:color="auto"/>
                                                                                    <w:right w:val="none" w:sz="0" w:space="0" w:color="auto"/>
                                                                                  </w:divBdr>
                                                                                  <w:divsChild>
                                                                                    <w:div w:id="1762334369">
                                                                                      <w:marLeft w:val="0"/>
                                                                                      <w:marRight w:val="0"/>
                                                                                      <w:marTop w:val="0"/>
                                                                                      <w:marBottom w:val="0"/>
                                                                                      <w:divBdr>
                                                                                        <w:top w:val="none" w:sz="0" w:space="0" w:color="auto"/>
                                                                                        <w:left w:val="none" w:sz="0" w:space="0" w:color="auto"/>
                                                                                        <w:bottom w:val="none" w:sz="0" w:space="0" w:color="auto"/>
                                                                                        <w:right w:val="none" w:sz="0" w:space="0" w:color="auto"/>
                                                                                      </w:divBdr>
                                                                                    </w:div>
                                                                                    <w:div w:id="502091653">
                                                                                      <w:marLeft w:val="0"/>
                                                                                      <w:marRight w:val="0"/>
                                                                                      <w:marTop w:val="0"/>
                                                                                      <w:marBottom w:val="0"/>
                                                                                      <w:divBdr>
                                                                                        <w:top w:val="none" w:sz="0" w:space="0" w:color="auto"/>
                                                                                        <w:left w:val="none" w:sz="0" w:space="0" w:color="auto"/>
                                                                                        <w:bottom w:val="none" w:sz="0" w:space="0" w:color="auto"/>
                                                                                        <w:right w:val="none" w:sz="0" w:space="0" w:color="auto"/>
                                                                                      </w:divBdr>
                                                                                    </w:div>
                                                                                    <w:div w:id="670832747">
                                                                                      <w:marLeft w:val="0"/>
                                                                                      <w:marRight w:val="0"/>
                                                                                      <w:marTop w:val="0"/>
                                                                                      <w:marBottom w:val="0"/>
                                                                                      <w:divBdr>
                                                                                        <w:top w:val="none" w:sz="0" w:space="0" w:color="auto"/>
                                                                                        <w:left w:val="none" w:sz="0" w:space="0" w:color="auto"/>
                                                                                        <w:bottom w:val="none" w:sz="0" w:space="0" w:color="auto"/>
                                                                                        <w:right w:val="none" w:sz="0" w:space="0" w:color="auto"/>
                                                                                      </w:divBdr>
                                                                                    </w:div>
                                                                                    <w:div w:id="1040666718">
                                                                                      <w:marLeft w:val="0"/>
                                                                                      <w:marRight w:val="0"/>
                                                                                      <w:marTop w:val="0"/>
                                                                                      <w:marBottom w:val="0"/>
                                                                                      <w:divBdr>
                                                                                        <w:top w:val="none" w:sz="0" w:space="0" w:color="auto"/>
                                                                                        <w:left w:val="none" w:sz="0" w:space="0" w:color="auto"/>
                                                                                        <w:bottom w:val="none" w:sz="0" w:space="0" w:color="auto"/>
                                                                                        <w:right w:val="none" w:sz="0" w:space="0" w:color="auto"/>
                                                                                      </w:divBdr>
                                                                                    </w:div>
                                                                                    <w:div w:id="1473863100">
                                                                                      <w:marLeft w:val="0"/>
                                                                                      <w:marRight w:val="0"/>
                                                                                      <w:marTop w:val="0"/>
                                                                                      <w:marBottom w:val="0"/>
                                                                                      <w:divBdr>
                                                                                        <w:top w:val="none" w:sz="0" w:space="0" w:color="auto"/>
                                                                                        <w:left w:val="none" w:sz="0" w:space="0" w:color="auto"/>
                                                                                        <w:bottom w:val="none" w:sz="0" w:space="0" w:color="auto"/>
                                                                                        <w:right w:val="none" w:sz="0" w:space="0" w:color="auto"/>
                                                                                      </w:divBdr>
                                                                                    </w:div>
                                                                                  </w:divsChild>
                                                                                </w:div>
                                                                                <w:div w:id="1131047437">
                                                                                  <w:marLeft w:val="0"/>
                                                                                  <w:marRight w:val="0"/>
                                                                                  <w:marTop w:val="0"/>
                                                                                  <w:marBottom w:val="0"/>
                                                                                  <w:divBdr>
                                                                                    <w:top w:val="none" w:sz="0" w:space="0" w:color="auto"/>
                                                                                    <w:left w:val="none" w:sz="0" w:space="0" w:color="auto"/>
                                                                                    <w:bottom w:val="none" w:sz="0" w:space="0" w:color="auto"/>
                                                                                    <w:right w:val="none" w:sz="0" w:space="0" w:color="auto"/>
                                                                                  </w:divBdr>
                                                                                  <w:divsChild>
                                                                                    <w:div w:id="1437558480">
                                                                                      <w:marLeft w:val="0"/>
                                                                                      <w:marRight w:val="0"/>
                                                                                      <w:marTop w:val="0"/>
                                                                                      <w:marBottom w:val="0"/>
                                                                                      <w:divBdr>
                                                                                        <w:top w:val="none" w:sz="0" w:space="0" w:color="auto"/>
                                                                                        <w:left w:val="none" w:sz="0" w:space="0" w:color="auto"/>
                                                                                        <w:bottom w:val="none" w:sz="0" w:space="0" w:color="auto"/>
                                                                                        <w:right w:val="none" w:sz="0" w:space="0" w:color="auto"/>
                                                                                      </w:divBdr>
                                                                                    </w:div>
                                                                                    <w:div w:id="738287515">
                                                                                      <w:marLeft w:val="0"/>
                                                                                      <w:marRight w:val="0"/>
                                                                                      <w:marTop w:val="0"/>
                                                                                      <w:marBottom w:val="0"/>
                                                                                      <w:divBdr>
                                                                                        <w:top w:val="none" w:sz="0" w:space="0" w:color="auto"/>
                                                                                        <w:left w:val="none" w:sz="0" w:space="0" w:color="auto"/>
                                                                                        <w:bottom w:val="none" w:sz="0" w:space="0" w:color="auto"/>
                                                                                        <w:right w:val="none" w:sz="0" w:space="0" w:color="auto"/>
                                                                                      </w:divBdr>
                                                                                    </w:div>
                                                                                    <w:div w:id="1412846816">
                                                                                      <w:marLeft w:val="0"/>
                                                                                      <w:marRight w:val="0"/>
                                                                                      <w:marTop w:val="0"/>
                                                                                      <w:marBottom w:val="0"/>
                                                                                      <w:divBdr>
                                                                                        <w:top w:val="none" w:sz="0" w:space="0" w:color="auto"/>
                                                                                        <w:left w:val="none" w:sz="0" w:space="0" w:color="auto"/>
                                                                                        <w:bottom w:val="none" w:sz="0" w:space="0" w:color="auto"/>
                                                                                        <w:right w:val="none" w:sz="0" w:space="0" w:color="auto"/>
                                                                                      </w:divBdr>
                                                                                    </w:div>
                                                                                    <w:div w:id="819422121">
                                                                                      <w:marLeft w:val="0"/>
                                                                                      <w:marRight w:val="0"/>
                                                                                      <w:marTop w:val="0"/>
                                                                                      <w:marBottom w:val="0"/>
                                                                                      <w:divBdr>
                                                                                        <w:top w:val="none" w:sz="0" w:space="0" w:color="auto"/>
                                                                                        <w:left w:val="none" w:sz="0" w:space="0" w:color="auto"/>
                                                                                        <w:bottom w:val="none" w:sz="0" w:space="0" w:color="auto"/>
                                                                                        <w:right w:val="none" w:sz="0" w:space="0" w:color="auto"/>
                                                                                      </w:divBdr>
                                                                                    </w:div>
                                                                                    <w:div w:id="769008174">
                                                                                      <w:marLeft w:val="0"/>
                                                                                      <w:marRight w:val="0"/>
                                                                                      <w:marTop w:val="0"/>
                                                                                      <w:marBottom w:val="0"/>
                                                                                      <w:divBdr>
                                                                                        <w:top w:val="none" w:sz="0" w:space="0" w:color="auto"/>
                                                                                        <w:left w:val="none" w:sz="0" w:space="0" w:color="auto"/>
                                                                                        <w:bottom w:val="none" w:sz="0" w:space="0" w:color="auto"/>
                                                                                        <w:right w:val="none" w:sz="0" w:space="0" w:color="auto"/>
                                                                                      </w:divBdr>
                                                                                    </w:div>
                                                                                  </w:divsChild>
                                                                                </w:div>
                                                                                <w:div w:id="1148716094">
                                                                                  <w:marLeft w:val="0"/>
                                                                                  <w:marRight w:val="0"/>
                                                                                  <w:marTop w:val="0"/>
                                                                                  <w:marBottom w:val="0"/>
                                                                                  <w:divBdr>
                                                                                    <w:top w:val="none" w:sz="0" w:space="0" w:color="auto"/>
                                                                                    <w:left w:val="none" w:sz="0" w:space="0" w:color="auto"/>
                                                                                    <w:bottom w:val="none" w:sz="0" w:space="0" w:color="auto"/>
                                                                                    <w:right w:val="none" w:sz="0" w:space="0" w:color="auto"/>
                                                                                  </w:divBdr>
                                                                                  <w:divsChild>
                                                                                    <w:div w:id="547841353">
                                                                                      <w:marLeft w:val="0"/>
                                                                                      <w:marRight w:val="0"/>
                                                                                      <w:marTop w:val="0"/>
                                                                                      <w:marBottom w:val="0"/>
                                                                                      <w:divBdr>
                                                                                        <w:top w:val="none" w:sz="0" w:space="0" w:color="auto"/>
                                                                                        <w:left w:val="none" w:sz="0" w:space="0" w:color="auto"/>
                                                                                        <w:bottom w:val="none" w:sz="0" w:space="0" w:color="auto"/>
                                                                                        <w:right w:val="none" w:sz="0" w:space="0" w:color="auto"/>
                                                                                      </w:divBdr>
                                                                                    </w:div>
                                                                                    <w:div w:id="1088162775">
                                                                                      <w:marLeft w:val="0"/>
                                                                                      <w:marRight w:val="0"/>
                                                                                      <w:marTop w:val="0"/>
                                                                                      <w:marBottom w:val="0"/>
                                                                                      <w:divBdr>
                                                                                        <w:top w:val="none" w:sz="0" w:space="0" w:color="auto"/>
                                                                                        <w:left w:val="none" w:sz="0" w:space="0" w:color="auto"/>
                                                                                        <w:bottom w:val="none" w:sz="0" w:space="0" w:color="auto"/>
                                                                                        <w:right w:val="none" w:sz="0" w:space="0" w:color="auto"/>
                                                                                      </w:divBdr>
                                                                                    </w:div>
                                                                                    <w:div w:id="1042822046">
                                                                                      <w:marLeft w:val="0"/>
                                                                                      <w:marRight w:val="0"/>
                                                                                      <w:marTop w:val="0"/>
                                                                                      <w:marBottom w:val="0"/>
                                                                                      <w:divBdr>
                                                                                        <w:top w:val="none" w:sz="0" w:space="0" w:color="auto"/>
                                                                                        <w:left w:val="none" w:sz="0" w:space="0" w:color="auto"/>
                                                                                        <w:bottom w:val="none" w:sz="0" w:space="0" w:color="auto"/>
                                                                                        <w:right w:val="none" w:sz="0" w:space="0" w:color="auto"/>
                                                                                      </w:divBdr>
                                                                                    </w:div>
                                                                                    <w:div w:id="1144809762">
                                                                                      <w:marLeft w:val="0"/>
                                                                                      <w:marRight w:val="0"/>
                                                                                      <w:marTop w:val="0"/>
                                                                                      <w:marBottom w:val="0"/>
                                                                                      <w:divBdr>
                                                                                        <w:top w:val="none" w:sz="0" w:space="0" w:color="auto"/>
                                                                                        <w:left w:val="none" w:sz="0" w:space="0" w:color="auto"/>
                                                                                        <w:bottom w:val="none" w:sz="0" w:space="0" w:color="auto"/>
                                                                                        <w:right w:val="none" w:sz="0" w:space="0" w:color="auto"/>
                                                                                      </w:divBdr>
                                                                                    </w:div>
                                                                                    <w:div w:id="1835610821">
                                                                                      <w:marLeft w:val="0"/>
                                                                                      <w:marRight w:val="0"/>
                                                                                      <w:marTop w:val="0"/>
                                                                                      <w:marBottom w:val="0"/>
                                                                                      <w:divBdr>
                                                                                        <w:top w:val="none" w:sz="0" w:space="0" w:color="auto"/>
                                                                                        <w:left w:val="none" w:sz="0" w:space="0" w:color="auto"/>
                                                                                        <w:bottom w:val="none" w:sz="0" w:space="0" w:color="auto"/>
                                                                                        <w:right w:val="none" w:sz="0" w:space="0" w:color="auto"/>
                                                                                      </w:divBdr>
                                                                                    </w:div>
                                                                                  </w:divsChild>
                                                                                </w:div>
                                                                                <w:div w:id="1495140887">
                                                                                  <w:marLeft w:val="0"/>
                                                                                  <w:marRight w:val="0"/>
                                                                                  <w:marTop w:val="0"/>
                                                                                  <w:marBottom w:val="0"/>
                                                                                  <w:divBdr>
                                                                                    <w:top w:val="none" w:sz="0" w:space="0" w:color="auto"/>
                                                                                    <w:left w:val="none" w:sz="0" w:space="0" w:color="auto"/>
                                                                                    <w:bottom w:val="none" w:sz="0" w:space="0" w:color="auto"/>
                                                                                    <w:right w:val="none" w:sz="0" w:space="0" w:color="auto"/>
                                                                                  </w:divBdr>
                                                                                </w:div>
                                                                                <w:div w:id="366292497">
                                                                                  <w:marLeft w:val="0"/>
                                                                                  <w:marRight w:val="0"/>
                                                                                  <w:marTop w:val="0"/>
                                                                                  <w:marBottom w:val="0"/>
                                                                                  <w:divBdr>
                                                                                    <w:top w:val="none" w:sz="0" w:space="0" w:color="auto"/>
                                                                                    <w:left w:val="none" w:sz="0" w:space="0" w:color="auto"/>
                                                                                    <w:bottom w:val="none" w:sz="0" w:space="0" w:color="auto"/>
                                                                                    <w:right w:val="none" w:sz="0" w:space="0" w:color="auto"/>
                                                                                  </w:divBdr>
                                                                                </w:div>
                                                                                <w:div w:id="1664162287">
                                                                                  <w:marLeft w:val="0"/>
                                                                                  <w:marRight w:val="0"/>
                                                                                  <w:marTop w:val="0"/>
                                                                                  <w:marBottom w:val="0"/>
                                                                                  <w:divBdr>
                                                                                    <w:top w:val="none" w:sz="0" w:space="0" w:color="auto"/>
                                                                                    <w:left w:val="none" w:sz="0" w:space="0" w:color="auto"/>
                                                                                    <w:bottom w:val="none" w:sz="0" w:space="0" w:color="auto"/>
                                                                                    <w:right w:val="none" w:sz="0" w:space="0" w:color="auto"/>
                                                                                  </w:divBdr>
                                                                                </w:div>
                                                                                <w:div w:id="1746879676">
                                                                                  <w:marLeft w:val="0"/>
                                                                                  <w:marRight w:val="0"/>
                                                                                  <w:marTop w:val="0"/>
                                                                                  <w:marBottom w:val="0"/>
                                                                                  <w:divBdr>
                                                                                    <w:top w:val="none" w:sz="0" w:space="0" w:color="auto"/>
                                                                                    <w:left w:val="none" w:sz="0" w:space="0" w:color="auto"/>
                                                                                    <w:bottom w:val="none" w:sz="0" w:space="0" w:color="auto"/>
                                                                                    <w:right w:val="none" w:sz="0" w:space="0" w:color="auto"/>
                                                                                  </w:divBdr>
                                                                                </w:div>
                                                                                <w:div w:id="1925720802">
                                                                                  <w:marLeft w:val="0"/>
                                                                                  <w:marRight w:val="0"/>
                                                                                  <w:marTop w:val="0"/>
                                                                                  <w:marBottom w:val="0"/>
                                                                                  <w:divBdr>
                                                                                    <w:top w:val="none" w:sz="0" w:space="0" w:color="auto"/>
                                                                                    <w:left w:val="none" w:sz="0" w:space="0" w:color="auto"/>
                                                                                    <w:bottom w:val="none" w:sz="0" w:space="0" w:color="auto"/>
                                                                                    <w:right w:val="none" w:sz="0" w:space="0" w:color="auto"/>
                                                                                  </w:divBdr>
                                                                                </w:div>
                                                                                <w:div w:id="791705618">
                                                                                  <w:marLeft w:val="0"/>
                                                                                  <w:marRight w:val="0"/>
                                                                                  <w:marTop w:val="0"/>
                                                                                  <w:marBottom w:val="0"/>
                                                                                  <w:divBdr>
                                                                                    <w:top w:val="none" w:sz="0" w:space="0" w:color="auto"/>
                                                                                    <w:left w:val="none" w:sz="0" w:space="0" w:color="auto"/>
                                                                                    <w:bottom w:val="none" w:sz="0" w:space="0" w:color="auto"/>
                                                                                    <w:right w:val="none" w:sz="0" w:space="0" w:color="auto"/>
                                                                                  </w:divBdr>
                                                                                </w:div>
                                                                                <w:div w:id="27031290">
                                                                                  <w:marLeft w:val="0"/>
                                                                                  <w:marRight w:val="0"/>
                                                                                  <w:marTop w:val="0"/>
                                                                                  <w:marBottom w:val="0"/>
                                                                                  <w:divBdr>
                                                                                    <w:top w:val="none" w:sz="0" w:space="0" w:color="auto"/>
                                                                                    <w:left w:val="none" w:sz="0" w:space="0" w:color="auto"/>
                                                                                    <w:bottom w:val="none" w:sz="0" w:space="0" w:color="auto"/>
                                                                                    <w:right w:val="none" w:sz="0" w:space="0" w:color="auto"/>
                                                                                  </w:divBdr>
                                                                                </w:div>
                                                                                <w:div w:id="1836651725">
                                                                                  <w:marLeft w:val="0"/>
                                                                                  <w:marRight w:val="0"/>
                                                                                  <w:marTop w:val="0"/>
                                                                                  <w:marBottom w:val="0"/>
                                                                                  <w:divBdr>
                                                                                    <w:top w:val="none" w:sz="0" w:space="0" w:color="auto"/>
                                                                                    <w:left w:val="none" w:sz="0" w:space="0" w:color="auto"/>
                                                                                    <w:bottom w:val="none" w:sz="0" w:space="0" w:color="auto"/>
                                                                                    <w:right w:val="none" w:sz="0" w:space="0" w:color="auto"/>
                                                                                  </w:divBdr>
                                                                                </w:div>
                                                                                <w:div w:id="374696633">
                                                                                  <w:marLeft w:val="0"/>
                                                                                  <w:marRight w:val="0"/>
                                                                                  <w:marTop w:val="0"/>
                                                                                  <w:marBottom w:val="0"/>
                                                                                  <w:divBdr>
                                                                                    <w:top w:val="none" w:sz="0" w:space="0" w:color="auto"/>
                                                                                    <w:left w:val="none" w:sz="0" w:space="0" w:color="auto"/>
                                                                                    <w:bottom w:val="none" w:sz="0" w:space="0" w:color="auto"/>
                                                                                    <w:right w:val="none" w:sz="0" w:space="0" w:color="auto"/>
                                                                                  </w:divBdr>
                                                                                </w:div>
                                                                                <w:div w:id="1354452549">
                                                                                  <w:marLeft w:val="0"/>
                                                                                  <w:marRight w:val="0"/>
                                                                                  <w:marTop w:val="0"/>
                                                                                  <w:marBottom w:val="0"/>
                                                                                  <w:divBdr>
                                                                                    <w:top w:val="none" w:sz="0" w:space="0" w:color="auto"/>
                                                                                    <w:left w:val="none" w:sz="0" w:space="0" w:color="auto"/>
                                                                                    <w:bottom w:val="none" w:sz="0" w:space="0" w:color="auto"/>
                                                                                    <w:right w:val="none" w:sz="0" w:space="0" w:color="auto"/>
                                                                                  </w:divBdr>
                                                                                </w:div>
                                                                                <w:div w:id="1260523949">
                                                                                  <w:marLeft w:val="0"/>
                                                                                  <w:marRight w:val="0"/>
                                                                                  <w:marTop w:val="0"/>
                                                                                  <w:marBottom w:val="0"/>
                                                                                  <w:divBdr>
                                                                                    <w:top w:val="none" w:sz="0" w:space="0" w:color="auto"/>
                                                                                    <w:left w:val="none" w:sz="0" w:space="0" w:color="auto"/>
                                                                                    <w:bottom w:val="none" w:sz="0" w:space="0" w:color="auto"/>
                                                                                    <w:right w:val="none" w:sz="0" w:space="0" w:color="auto"/>
                                                                                  </w:divBdr>
                                                                                </w:div>
                                                                                <w:div w:id="879365952">
                                                                                  <w:marLeft w:val="0"/>
                                                                                  <w:marRight w:val="0"/>
                                                                                  <w:marTop w:val="0"/>
                                                                                  <w:marBottom w:val="0"/>
                                                                                  <w:divBdr>
                                                                                    <w:top w:val="none" w:sz="0" w:space="0" w:color="auto"/>
                                                                                    <w:left w:val="none" w:sz="0" w:space="0" w:color="auto"/>
                                                                                    <w:bottom w:val="none" w:sz="0" w:space="0" w:color="auto"/>
                                                                                    <w:right w:val="none" w:sz="0" w:space="0" w:color="auto"/>
                                                                                  </w:divBdr>
                                                                                </w:div>
                                                                                <w:div w:id="355891665">
                                                                                  <w:marLeft w:val="0"/>
                                                                                  <w:marRight w:val="0"/>
                                                                                  <w:marTop w:val="0"/>
                                                                                  <w:marBottom w:val="0"/>
                                                                                  <w:divBdr>
                                                                                    <w:top w:val="none" w:sz="0" w:space="0" w:color="auto"/>
                                                                                    <w:left w:val="none" w:sz="0" w:space="0" w:color="auto"/>
                                                                                    <w:bottom w:val="none" w:sz="0" w:space="0" w:color="auto"/>
                                                                                    <w:right w:val="none" w:sz="0" w:space="0" w:color="auto"/>
                                                                                  </w:divBdr>
                                                                                </w:div>
                                                                                <w:div w:id="1657412667">
                                                                                  <w:marLeft w:val="0"/>
                                                                                  <w:marRight w:val="0"/>
                                                                                  <w:marTop w:val="0"/>
                                                                                  <w:marBottom w:val="0"/>
                                                                                  <w:divBdr>
                                                                                    <w:top w:val="none" w:sz="0" w:space="0" w:color="auto"/>
                                                                                    <w:left w:val="none" w:sz="0" w:space="0" w:color="auto"/>
                                                                                    <w:bottom w:val="none" w:sz="0" w:space="0" w:color="auto"/>
                                                                                    <w:right w:val="none" w:sz="0" w:space="0" w:color="auto"/>
                                                                                  </w:divBdr>
                                                                                </w:div>
                                                                                <w:div w:id="244732554">
                                                                                  <w:marLeft w:val="0"/>
                                                                                  <w:marRight w:val="0"/>
                                                                                  <w:marTop w:val="0"/>
                                                                                  <w:marBottom w:val="0"/>
                                                                                  <w:divBdr>
                                                                                    <w:top w:val="none" w:sz="0" w:space="0" w:color="auto"/>
                                                                                    <w:left w:val="none" w:sz="0" w:space="0" w:color="auto"/>
                                                                                    <w:bottom w:val="none" w:sz="0" w:space="0" w:color="auto"/>
                                                                                    <w:right w:val="none" w:sz="0" w:space="0" w:color="auto"/>
                                                                                  </w:divBdr>
                                                                                </w:div>
                                                                                <w:div w:id="504855914">
                                                                                  <w:marLeft w:val="0"/>
                                                                                  <w:marRight w:val="0"/>
                                                                                  <w:marTop w:val="0"/>
                                                                                  <w:marBottom w:val="0"/>
                                                                                  <w:divBdr>
                                                                                    <w:top w:val="none" w:sz="0" w:space="0" w:color="auto"/>
                                                                                    <w:left w:val="none" w:sz="0" w:space="0" w:color="auto"/>
                                                                                    <w:bottom w:val="none" w:sz="0" w:space="0" w:color="auto"/>
                                                                                    <w:right w:val="none" w:sz="0" w:space="0" w:color="auto"/>
                                                                                  </w:divBdr>
                                                                                </w:div>
                                                                                <w:div w:id="2080127403">
                                                                                  <w:marLeft w:val="0"/>
                                                                                  <w:marRight w:val="0"/>
                                                                                  <w:marTop w:val="0"/>
                                                                                  <w:marBottom w:val="0"/>
                                                                                  <w:divBdr>
                                                                                    <w:top w:val="none" w:sz="0" w:space="0" w:color="auto"/>
                                                                                    <w:left w:val="none" w:sz="0" w:space="0" w:color="auto"/>
                                                                                    <w:bottom w:val="none" w:sz="0" w:space="0" w:color="auto"/>
                                                                                    <w:right w:val="none" w:sz="0" w:space="0" w:color="auto"/>
                                                                                  </w:divBdr>
                                                                                </w:div>
                                                                                <w:div w:id="1670406131">
                                                                                  <w:marLeft w:val="0"/>
                                                                                  <w:marRight w:val="0"/>
                                                                                  <w:marTop w:val="0"/>
                                                                                  <w:marBottom w:val="0"/>
                                                                                  <w:divBdr>
                                                                                    <w:top w:val="none" w:sz="0" w:space="0" w:color="auto"/>
                                                                                    <w:left w:val="none" w:sz="0" w:space="0" w:color="auto"/>
                                                                                    <w:bottom w:val="none" w:sz="0" w:space="0" w:color="auto"/>
                                                                                    <w:right w:val="none" w:sz="0" w:space="0" w:color="auto"/>
                                                                                  </w:divBdr>
                                                                                </w:div>
                                                                                <w:div w:id="162136645">
                                                                                  <w:marLeft w:val="0"/>
                                                                                  <w:marRight w:val="0"/>
                                                                                  <w:marTop w:val="0"/>
                                                                                  <w:marBottom w:val="0"/>
                                                                                  <w:divBdr>
                                                                                    <w:top w:val="none" w:sz="0" w:space="0" w:color="auto"/>
                                                                                    <w:left w:val="none" w:sz="0" w:space="0" w:color="auto"/>
                                                                                    <w:bottom w:val="none" w:sz="0" w:space="0" w:color="auto"/>
                                                                                    <w:right w:val="none" w:sz="0" w:space="0" w:color="auto"/>
                                                                                  </w:divBdr>
                                                                                </w:div>
                                                                                <w:div w:id="580605920">
                                                                                  <w:marLeft w:val="0"/>
                                                                                  <w:marRight w:val="0"/>
                                                                                  <w:marTop w:val="0"/>
                                                                                  <w:marBottom w:val="0"/>
                                                                                  <w:divBdr>
                                                                                    <w:top w:val="none" w:sz="0" w:space="0" w:color="auto"/>
                                                                                    <w:left w:val="none" w:sz="0" w:space="0" w:color="auto"/>
                                                                                    <w:bottom w:val="none" w:sz="0" w:space="0" w:color="auto"/>
                                                                                    <w:right w:val="none" w:sz="0" w:space="0" w:color="auto"/>
                                                                                  </w:divBdr>
                                                                                </w:div>
                                                                                <w:div w:id="1577087611">
                                                                                  <w:marLeft w:val="0"/>
                                                                                  <w:marRight w:val="0"/>
                                                                                  <w:marTop w:val="0"/>
                                                                                  <w:marBottom w:val="0"/>
                                                                                  <w:divBdr>
                                                                                    <w:top w:val="none" w:sz="0" w:space="0" w:color="auto"/>
                                                                                    <w:left w:val="none" w:sz="0" w:space="0" w:color="auto"/>
                                                                                    <w:bottom w:val="none" w:sz="0" w:space="0" w:color="auto"/>
                                                                                    <w:right w:val="none" w:sz="0" w:space="0" w:color="auto"/>
                                                                                  </w:divBdr>
                                                                                </w:div>
                                                                                <w:div w:id="2094164606">
                                                                                  <w:marLeft w:val="0"/>
                                                                                  <w:marRight w:val="0"/>
                                                                                  <w:marTop w:val="0"/>
                                                                                  <w:marBottom w:val="0"/>
                                                                                  <w:divBdr>
                                                                                    <w:top w:val="none" w:sz="0" w:space="0" w:color="auto"/>
                                                                                    <w:left w:val="none" w:sz="0" w:space="0" w:color="auto"/>
                                                                                    <w:bottom w:val="none" w:sz="0" w:space="0" w:color="auto"/>
                                                                                    <w:right w:val="none" w:sz="0" w:space="0" w:color="auto"/>
                                                                                  </w:divBdr>
                                                                                </w:div>
                                                                                <w:div w:id="425661114">
                                                                                  <w:marLeft w:val="0"/>
                                                                                  <w:marRight w:val="0"/>
                                                                                  <w:marTop w:val="0"/>
                                                                                  <w:marBottom w:val="0"/>
                                                                                  <w:divBdr>
                                                                                    <w:top w:val="none" w:sz="0" w:space="0" w:color="auto"/>
                                                                                    <w:left w:val="none" w:sz="0" w:space="0" w:color="auto"/>
                                                                                    <w:bottom w:val="none" w:sz="0" w:space="0" w:color="auto"/>
                                                                                    <w:right w:val="none" w:sz="0" w:space="0" w:color="auto"/>
                                                                                  </w:divBdr>
                                                                                </w:div>
                                                                                <w:div w:id="1923565573">
                                                                                  <w:marLeft w:val="0"/>
                                                                                  <w:marRight w:val="0"/>
                                                                                  <w:marTop w:val="0"/>
                                                                                  <w:marBottom w:val="0"/>
                                                                                  <w:divBdr>
                                                                                    <w:top w:val="none" w:sz="0" w:space="0" w:color="auto"/>
                                                                                    <w:left w:val="none" w:sz="0" w:space="0" w:color="auto"/>
                                                                                    <w:bottom w:val="none" w:sz="0" w:space="0" w:color="auto"/>
                                                                                    <w:right w:val="none" w:sz="0" w:space="0" w:color="auto"/>
                                                                                  </w:divBdr>
                                                                                </w:div>
                                                                                <w:div w:id="2020697571">
                                                                                  <w:marLeft w:val="0"/>
                                                                                  <w:marRight w:val="0"/>
                                                                                  <w:marTop w:val="0"/>
                                                                                  <w:marBottom w:val="0"/>
                                                                                  <w:divBdr>
                                                                                    <w:top w:val="none" w:sz="0" w:space="0" w:color="auto"/>
                                                                                    <w:left w:val="none" w:sz="0" w:space="0" w:color="auto"/>
                                                                                    <w:bottom w:val="none" w:sz="0" w:space="0" w:color="auto"/>
                                                                                    <w:right w:val="none" w:sz="0" w:space="0" w:color="auto"/>
                                                                                  </w:divBdr>
                                                                                </w:div>
                                                                                <w:div w:id="1508212575">
                                                                                  <w:marLeft w:val="0"/>
                                                                                  <w:marRight w:val="0"/>
                                                                                  <w:marTop w:val="0"/>
                                                                                  <w:marBottom w:val="0"/>
                                                                                  <w:divBdr>
                                                                                    <w:top w:val="none" w:sz="0" w:space="0" w:color="auto"/>
                                                                                    <w:left w:val="none" w:sz="0" w:space="0" w:color="auto"/>
                                                                                    <w:bottom w:val="none" w:sz="0" w:space="0" w:color="auto"/>
                                                                                    <w:right w:val="none" w:sz="0" w:space="0" w:color="auto"/>
                                                                                  </w:divBdr>
                                                                                </w:div>
                                                                                <w:div w:id="39327130">
                                                                                  <w:marLeft w:val="0"/>
                                                                                  <w:marRight w:val="0"/>
                                                                                  <w:marTop w:val="0"/>
                                                                                  <w:marBottom w:val="0"/>
                                                                                  <w:divBdr>
                                                                                    <w:top w:val="none" w:sz="0" w:space="0" w:color="auto"/>
                                                                                    <w:left w:val="none" w:sz="0" w:space="0" w:color="auto"/>
                                                                                    <w:bottom w:val="none" w:sz="0" w:space="0" w:color="auto"/>
                                                                                    <w:right w:val="none" w:sz="0" w:space="0" w:color="auto"/>
                                                                                  </w:divBdr>
                                                                                </w:div>
                                                                                <w:div w:id="1299913407">
                                                                                  <w:marLeft w:val="0"/>
                                                                                  <w:marRight w:val="0"/>
                                                                                  <w:marTop w:val="0"/>
                                                                                  <w:marBottom w:val="0"/>
                                                                                  <w:divBdr>
                                                                                    <w:top w:val="none" w:sz="0" w:space="0" w:color="auto"/>
                                                                                    <w:left w:val="none" w:sz="0" w:space="0" w:color="auto"/>
                                                                                    <w:bottom w:val="none" w:sz="0" w:space="0" w:color="auto"/>
                                                                                    <w:right w:val="none" w:sz="0" w:space="0" w:color="auto"/>
                                                                                  </w:divBdr>
                                                                                </w:div>
                                                                                <w:div w:id="448475969">
                                                                                  <w:marLeft w:val="0"/>
                                                                                  <w:marRight w:val="0"/>
                                                                                  <w:marTop w:val="0"/>
                                                                                  <w:marBottom w:val="0"/>
                                                                                  <w:divBdr>
                                                                                    <w:top w:val="none" w:sz="0" w:space="0" w:color="auto"/>
                                                                                    <w:left w:val="none" w:sz="0" w:space="0" w:color="auto"/>
                                                                                    <w:bottom w:val="none" w:sz="0" w:space="0" w:color="auto"/>
                                                                                    <w:right w:val="none" w:sz="0" w:space="0" w:color="auto"/>
                                                                                  </w:divBdr>
                                                                                </w:div>
                                                                                <w:div w:id="1828744014">
                                                                                  <w:marLeft w:val="0"/>
                                                                                  <w:marRight w:val="0"/>
                                                                                  <w:marTop w:val="0"/>
                                                                                  <w:marBottom w:val="0"/>
                                                                                  <w:divBdr>
                                                                                    <w:top w:val="none" w:sz="0" w:space="0" w:color="auto"/>
                                                                                    <w:left w:val="none" w:sz="0" w:space="0" w:color="auto"/>
                                                                                    <w:bottom w:val="none" w:sz="0" w:space="0" w:color="auto"/>
                                                                                    <w:right w:val="none" w:sz="0" w:space="0" w:color="auto"/>
                                                                                  </w:divBdr>
                                                                                </w:div>
                                                                                <w:div w:id="1083646883">
                                                                                  <w:marLeft w:val="0"/>
                                                                                  <w:marRight w:val="0"/>
                                                                                  <w:marTop w:val="0"/>
                                                                                  <w:marBottom w:val="0"/>
                                                                                  <w:divBdr>
                                                                                    <w:top w:val="none" w:sz="0" w:space="0" w:color="auto"/>
                                                                                    <w:left w:val="none" w:sz="0" w:space="0" w:color="auto"/>
                                                                                    <w:bottom w:val="none" w:sz="0" w:space="0" w:color="auto"/>
                                                                                    <w:right w:val="none" w:sz="0" w:space="0" w:color="auto"/>
                                                                                  </w:divBdr>
                                                                                </w:div>
                                                                                <w:div w:id="912277249">
                                                                                  <w:marLeft w:val="0"/>
                                                                                  <w:marRight w:val="0"/>
                                                                                  <w:marTop w:val="0"/>
                                                                                  <w:marBottom w:val="0"/>
                                                                                  <w:divBdr>
                                                                                    <w:top w:val="none" w:sz="0" w:space="0" w:color="auto"/>
                                                                                    <w:left w:val="none" w:sz="0" w:space="0" w:color="auto"/>
                                                                                    <w:bottom w:val="none" w:sz="0" w:space="0" w:color="auto"/>
                                                                                    <w:right w:val="none" w:sz="0" w:space="0" w:color="auto"/>
                                                                                  </w:divBdr>
                                                                                </w:div>
                                                                                <w:div w:id="362874756">
                                                                                  <w:marLeft w:val="0"/>
                                                                                  <w:marRight w:val="0"/>
                                                                                  <w:marTop w:val="0"/>
                                                                                  <w:marBottom w:val="0"/>
                                                                                  <w:divBdr>
                                                                                    <w:top w:val="none" w:sz="0" w:space="0" w:color="auto"/>
                                                                                    <w:left w:val="none" w:sz="0" w:space="0" w:color="auto"/>
                                                                                    <w:bottom w:val="none" w:sz="0" w:space="0" w:color="auto"/>
                                                                                    <w:right w:val="none" w:sz="0" w:space="0" w:color="auto"/>
                                                                                  </w:divBdr>
                                                                                  <w:divsChild>
                                                                                    <w:div w:id="627010147">
                                                                                      <w:marLeft w:val="0"/>
                                                                                      <w:marRight w:val="0"/>
                                                                                      <w:marTop w:val="0"/>
                                                                                      <w:marBottom w:val="0"/>
                                                                                      <w:divBdr>
                                                                                        <w:top w:val="none" w:sz="0" w:space="0" w:color="auto"/>
                                                                                        <w:left w:val="none" w:sz="0" w:space="0" w:color="auto"/>
                                                                                        <w:bottom w:val="none" w:sz="0" w:space="0" w:color="auto"/>
                                                                                        <w:right w:val="none" w:sz="0" w:space="0" w:color="auto"/>
                                                                                      </w:divBdr>
                                                                                    </w:div>
                                                                                    <w:div w:id="166484021">
                                                                                      <w:marLeft w:val="0"/>
                                                                                      <w:marRight w:val="0"/>
                                                                                      <w:marTop w:val="0"/>
                                                                                      <w:marBottom w:val="0"/>
                                                                                      <w:divBdr>
                                                                                        <w:top w:val="none" w:sz="0" w:space="0" w:color="auto"/>
                                                                                        <w:left w:val="none" w:sz="0" w:space="0" w:color="auto"/>
                                                                                        <w:bottom w:val="none" w:sz="0" w:space="0" w:color="auto"/>
                                                                                        <w:right w:val="none" w:sz="0" w:space="0" w:color="auto"/>
                                                                                      </w:divBdr>
                                                                                    </w:div>
                                                                                    <w:div w:id="726493934">
                                                                                      <w:marLeft w:val="0"/>
                                                                                      <w:marRight w:val="0"/>
                                                                                      <w:marTop w:val="0"/>
                                                                                      <w:marBottom w:val="0"/>
                                                                                      <w:divBdr>
                                                                                        <w:top w:val="none" w:sz="0" w:space="0" w:color="auto"/>
                                                                                        <w:left w:val="none" w:sz="0" w:space="0" w:color="auto"/>
                                                                                        <w:bottom w:val="none" w:sz="0" w:space="0" w:color="auto"/>
                                                                                        <w:right w:val="none" w:sz="0" w:space="0" w:color="auto"/>
                                                                                      </w:divBdr>
                                                                                    </w:div>
                                                                                    <w:div w:id="1681077873">
                                                                                      <w:marLeft w:val="0"/>
                                                                                      <w:marRight w:val="0"/>
                                                                                      <w:marTop w:val="0"/>
                                                                                      <w:marBottom w:val="0"/>
                                                                                      <w:divBdr>
                                                                                        <w:top w:val="none" w:sz="0" w:space="0" w:color="auto"/>
                                                                                        <w:left w:val="none" w:sz="0" w:space="0" w:color="auto"/>
                                                                                        <w:bottom w:val="none" w:sz="0" w:space="0" w:color="auto"/>
                                                                                        <w:right w:val="none" w:sz="0" w:space="0" w:color="auto"/>
                                                                                      </w:divBdr>
                                                                                    </w:div>
                                                                                    <w:div w:id="325481177">
                                                                                      <w:marLeft w:val="0"/>
                                                                                      <w:marRight w:val="0"/>
                                                                                      <w:marTop w:val="0"/>
                                                                                      <w:marBottom w:val="0"/>
                                                                                      <w:divBdr>
                                                                                        <w:top w:val="none" w:sz="0" w:space="0" w:color="auto"/>
                                                                                        <w:left w:val="none" w:sz="0" w:space="0" w:color="auto"/>
                                                                                        <w:bottom w:val="none" w:sz="0" w:space="0" w:color="auto"/>
                                                                                        <w:right w:val="none" w:sz="0" w:space="0" w:color="auto"/>
                                                                                      </w:divBdr>
                                                                                    </w:div>
                                                                                    <w:div w:id="310600045">
                                                                                      <w:marLeft w:val="0"/>
                                                                                      <w:marRight w:val="0"/>
                                                                                      <w:marTop w:val="0"/>
                                                                                      <w:marBottom w:val="0"/>
                                                                                      <w:divBdr>
                                                                                        <w:top w:val="none" w:sz="0" w:space="0" w:color="auto"/>
                                                                                        <w:left w:val="none" w:sz="0" w:space="0" w:color="auto"/>
                                                                                        <w:bottom w:val="none" w:sz="0" w:space="0" w:color="auto"/>
                                                                                        <w:right w:val="none" w:sz="0" w:space="0" w:color="auto"/>
                                                                                      </w:divBdr>
                                                                                    </w:div>
                                                                                    <w:div w:id="803889174">
                                                                                      <w:marLeft w:val="0"/>
                                                                                      <w:marRight w:val="0"/>
                                                                                      <w:marTop w:val="0"/>
                                                                                      <w:marBottom w:val="0"/>
                                                                                      <w:divBdr>
                                                                                        <w:top w:val="none" w:sz="0" w:space="0" w:color="auto"/>
                                                                                        <w:left w:val="none" w:sz="0" w:space="0" w:color="auto"/>
                                                                                        <w:bottom w:val="none" w:sz="0" w:space="0" w:color="auto"/>
                                                                                        <w:right w:val="none" w:sz="0" w:space="0" w:color="auto"/>
                                                                                      </w:divBdr>
                                                                                    </w:div>
                                                                                    <w:div w:id="1304237945">
                                                                                      <w:marLeft w:val="0"/>
                                                                                      <w:marRight w:val="0"/>
                                                                                      <w:marTop w:val="0"/>
                                                                                      <w:marBottom w:val="0"/>
                                                                                      <w:divBdr>
                                                                                        <w:top w:val="none" w:sz="0" w:space="0" w:color="auto"/>
                                                                                        <w:left w:val="none" w:sz="0" w:space="0" w:color="auto"/>
                                                                                        <w:bottom w:val="none" w:sz="0" w:space="0" w:color="auto"/>
                                                                                        <w:right w:val="none" w:sz="0" w:space="0" w:color="auto"/>
                                                                                      </w:divBdr>
                                                                                    </w:div>
                                                                                  </w:divsChild>
                                                                                </w:div>
                                                                                <w:div w:id="1482231121">
                                                                                  <w:marLeft w:val="0"/>
                                                                                  <w:marRight w:val="0"/>
                                                                                  <w:marTop w:val="0"/>
                                                                                  <w:marBottom w:val="0"/>
                                                                                  <w:divBdr>
                                                                                    <w:top w:val="none" w:sz="0" w:space="0" w:color="auto"/>
                                                                                    <w:left w:val="none" w:sz="0" w:space="0" w:color="auto"/>
                                                                                    <w:bottom w:val="none" w:sz="0" w:space="0" w:color="auto"/>
                                                                                    <w:right w:val="none" w:sz="0" w:space="0" w:color="auto"/>
                                                                                  </w:divBdr>
                                                                                </w:div>
                                                                                <w:div w:id="1547059590">
                                                                                  <w:marLeft w:val="0"/>
                                                                                  <w:marRight w:val="0"/>
                                                                                  <w:marTop w:val="0"/>
                                                                                  <w:marBottom w:val="0"/>
                                                                                  <w:divBdr>
                                                                                    <w:top w:val="none" w:sz="0" w:space="0" w:color="auto"/>
                                                                                    <w:left w:val="none" w:sz="0" w:space="0" w:color="auto"/>
                                                                                    <w:bottom w:val="none" w:sz="0" w:space="0" w:color="auto"/>
                                                                                    <w:right w:val="none" w:sz="0" w:space="0" w:color="auto"/>
                                                                                  </w:divBdr>
                                                                                </w:div>
                                                                                <w:div w:id="1040790175">
                                                                                  <w:marLeft w:val="0"/>
                                                                                  <w:marRight w:val="0"/>
                                                                                  <w:marTop w:val="0"/>
                                                                                  <w:marBottom w:val="0"/>
                                                                                  <w:divBdr>
                                                                                    <w:top w:val="none" w:sz="0" w:space="0" w:color="auto"/>
                                                                                    <w:left w:val="none" w:sz="0" w:space="0" w:color="auto"/>
                                                                                    <w:bottom w:val="none" w:sz="0" w:space="0" w:color="auto"/>
                                                                                    <w:right w:val="none" w:sz="0" w:space="0" w:color="auto"/>
                                                                                  </w:divBdr>
                                                                                </w:div>
                                                                                <w:div w:id="784808066">
                                                                                  <w:marLeft w:val="0"/>
                                                                                  <w:marRight w:val="0"/>
                                                                                  <w:marTop w:val="0"/>
                                                                                  <w:marBottom w:val="0"/>
                                                                                  <w:divBdr>
                                                                                    <w:top w:val="none" w:sz="0" w:space="0" w:color="auto"/>
                                                                                    <w:left w:val="none" w:sz="0" w:space="0" w:color="auto"/>
                                                                                    <w:bottom w:val="none" w:sz="0" w:space="0" w:color="auto"/>
                                                                                    <w:right w:val="none" w:sz="0" w:space="0" w:color="auto"/>
                                                                                  </w:divBdr>
                                                                                  <w:divsChild>
                                                                                    <w:div w:id="1008946229">
                                                                                      <w:marLeft w:val="-75"/>
                                                                                      <w:marRight w:val="0"/>
                                                                                      <w:marTop w:val="30"/>
                                                                                      <w:marBottom w:val="30"/>
                                                                                      <w:divBdr>
                                                                                        <w:top w:val="none" w:sz="0" w:space="0" w:color="auto"/>
                                                                                        <w:left w:val="none" w:sz="0" w:space="0" w:color="auto"/>
                                                                                        <w:bottom w:val="none" w:sz="0" w:space="0" w:color="auto"/>
                                                                                        <w:right w:val="none" w:sz="0" w:space="0" w:color="auto"/>
                                                                                      </w:divBdr>
                                                                                      <w:divsChild>
                                                                                        <w:div w:id="879438038">
                                                                                          <w:marLeft w:val="0"/>
                                                                                          <w:marRight w:val="0"/>
                                                                                          <w:marTop w:val="0"/>
                                                                                          <w:marBottom w:val="0"/>
                                                                                          <w:divBdr>
                                                                                            <w:top w:val="none" w:sz="0" w:space="0" w:color="auto"/>
                                                                                            <w:left w:val="none" w:sz="0" w:space="0" w:color="auto"/>
                                                                                            <w:bottom w:val="none" w:sz="0" w:space="0" w:color="auto"/>
                                                                                            <w:right w:val="none" w:sz="0" w:space="0" w:color="auto"/>
                                                                                          </w:divBdr>
                                                                                          <w:divsChild>
                                                                                            <w:div w:id="512302914">
                                                                                              <w:marLeft w:val="0"/>
                                                                                              <w:marRight w:val="0"/>
                                                                                              <w:marTop w:val="0"/>
                                                                                              <w:marBottom w:val="0"/>
                                                                                              <w:divBdr>
                                                                                                <w:top w:val="none" w:sz="0" w:space="0" w:color="auto"/>
                                                                                                <w:left w:val="none" w:sz="0" w:space="0" w:color="auto"/>
                                                                                                <w:bottom w:val="none" w:sz="0" w:space="0" w:color="auto"/>
                                                                                                <w:right w:val="none" w:sz="0" w:space="0" w:color="auto"/>
                                                                                              </w:divBdr>
                                                                                            </w:div>
                                                                                          </w:divsChild>
                                                                                        </w:div>
                                                                                        <w:div w:id="2054620087">
                                                                                          <w:marLeft w:val="0"/>
                                                                                          <w:marRight w:val="0"/>
                                                                                          <w:marTop w:val="0"/>
                                                                                          <w:marBottom w:val="0"/>
                                                                                          <w:divBdr>
                                                                                            <w:top w:val="none" w:sz="0" w:space="0" w:color="auto"/>
                                                                                            <w:left w:val="none" w:sz="0" w:space="0" w:color="auto"/>
                                                                                            <w:bottom w:val="none" w:sz="0" w:space="0" w:color="auto"/>
                                                                                            <w:right w:val="none" w:sz="0" w:space="0" w:color="auto"/>
                                                                                          </w:divBdr>
                                                                                          <w:divsChild>
                                                                                            <w:div w:id="805051267">
                                                                                              <w:marLeft w:val="0"/>
                                                                                              <w:marRight w:val="0"/>
                                                                                              <w:marTop w:val="0"/>
                                                                                              <w:marBottom w:val="0"/>
                                                                                              <w:divBdr>
                                                                                                <w:top w:val="none" w:sz="0" w:space="0" w:color="auto"/>
                                                                                                <w:left w:val="none" w:sz="0" w:space="0" w:color="auto"/>
                                                                                                <w:bottom w:val="none" w:sz="0" w:space="0" w:color="auto"/>
                                                                                                <w:right w:val="none" w:sz="0" w:space="0" w:color="auto"/>
                                                                                              </w:divBdr>
                                                                                            </w:div>
                                                                                          </w:divsChild>
                                                                                        </w:div>
                                                                                        <w:div w:id="400832819">
                                                                                          <w:marLeft w:val="0"/>
                                                                                          <w:marRight w:val="0"/>
                                                                                          <w:marTop w:val="0"/>
                                                                                          <w:marBottom w:val="0"/>
                                                                                          <w:divBdr>
                                                                                            <w:top w:val="none" w:sz="0" w:space="0" w:color="auto"/>
                                                                                            <w:left w:val="none" w:sz="0" w:space="0" w:color="auto"/>
                                                                                            <w:bottom w:val="none" w:sz="0" w:space="0" w:color="auto"/>
                                                                                            <w:right w:val="none" w:sz="0" w:space="0" w:color="auto"/>
                                                                                          </w:divBdr>
                                                                                          <w:divsChild>
                                                                                            <w:div w:id="348338844">
                                                                                              <w:marLeft w:val="0"/>
                                                                                              <w:marRight w:val="0"/>
                                                                                              <w:marTop w:val="0"/>
                                                                                              <w:marBottom w:val="0"/>
                                                                                              <w:divBdr>
                                                                                                <w:top w:val="none" w:sz="0" w:space="0" w:color="auto"/>
                                                                                                <w:left w:val="none" w:sz="0" w:space="0" w:color="auto"/>
                                                                                                <w:bottom w:val="none" w:sz="0" w:space="0" w:color="auto"/>
                                                                                                <w:right w:val="none" w:sz="0" w:space="0" w:color="auto"/>
                                                                                              </w:divBdr>
                                                                                            </w:div>
                                                                                          </w:divsChild>
                                                                                        </w:div>
                                                                                        <w:div w:id="787773696">
                                                                                          <w:marLeft w:val="0"/>
                                                                                          <w:marRight w:val="0"/>
                                                                                          <w:marTop w:val="0"/>
                                                                                          <w:marBottom w:val="0"/>
                                                                                          <w:divBdr>
                                                                                            <w:top w:val="none" w:sz="0" w:space="0" w:color="auto"/>
                                                                                            <w:left w:val="none" w:sz="0" w:space="0" w:color="auto"/>
                                                                                            <w:bottom w:val="none" w:sz="0" w:space="0" w:color="auto"/>
                                                                                            <w:right w:val="none" w:sz="0" w:space="0" w:color="auto"/>
                                                                                          </w:divBdr>
                                                                                          <w:divsChild>
                                                                                            <w:div w:id="1957638072">
                                                                                              <w:marLeft w:val="0"/>
                                                                                              <w:marRight w:val="0"/>
                                                                                              <w:marTop w:val="0"/>
                                                                                              <w:marBottom w:val="0"/>
                                                                                              <w:divBdr>
                                                                                                <w:top w:val="none" w:sz="0" w:space="0" w:color="auto"/>
                                                                                                <w:left w:val="none" w:sz="0" w:space="0" w:color="auto"/>
                                                                                                <w:bottom w:val="none" w:sz="0" w:space="0" w:color="auto"/>
                                                                                                <w:right w:val="none" w:sz="0" w:space="0" w:color="auto"/>
                                                                                              </w:divBdr>
                                                                                            </w:div>
                                                                                          </w:divsChild>
                                                                                        </w:div>
                                                                                        <w:div w:id="697581583">
                                                                                          <w:marLeft w:val="0"/>
                                                                                          <w:marRight w:val="0"/>
                                                                                          <w:marTop w:val="0"/>
                                                                                          <w:marBottom w:val="0"/>
                                                                                          <w:divBdr>
                                                                                            <w:top w:val="none" w:sz="0" w:space="0" w:color="auto"/>
                                                                                            <w:left w:val="none" w:sz="0" w:space="0" w:color="auto"/>
                                                                                            <w:bottom w:val="none" w:sz="0" w:space="0" w:color="auto"/>
                                                                                            <w:right w:val="none" w:sz="0" w:space="0" w:color="auto"/>
                                                                                          </w:divBdr>
                                                                                          <w:divsChild>
                                                                                            <w:div w:id="630091942">
                                                                                              <w:marLeft w:val="0"/>
                                                                                              <w:marRight w:val="0"/>
                                                                                              <w:marTop w:val="0"/>
                                                                                              <w:marBottom w:val="0"/>
                                                                                              <w:divBdr>
                                                                                                <w:top w:val="none" w:sz="0" w:space="0" w:color="auto"/>
                                                                                                <w:left w:val="none" w:sz="0" w:space="0" w:color="auto"/>
                                                                                                <w:bottom w:val="none" w:sz="0" w:space="0" w:color="auto"/>
                                                                                                <w:right w:val="none" w:sz="0" w:space="0" w:color="auto"/>
                                                                                              </w:divBdr>
                                                                                            </w:div>
                                                                                          </w:divsChild>
                                                                                        </w:div>
                                                                                        <w:div w:id="200943808">
                                                                                          <w:marLeft w:val="0"/>
                                                                                          <w:marRight w:val="0"/>
                                                                                          <w:marTop w:val="0"/>
                                                                                          <w:marBottom w:val="0"/>
                                                                                          <w:divBdr>
                                                                                            <w:top w:val="none" w:sz="0" w:space="0" w:color="auto"/>
                                                                                            <w:left w:val="none" w:sz="0" w:space="0" w:color="auto"/>
                                                                                            <w:bottom w:val="none" w:sz="0" w:space="0" w:color="auto"/>
                                                                                            <w:right w:val="none" w:sz="0" w:space="0" w:color="auto"/>
                                                                                          </w:divBdr>
                                                                                          <w:divsChild>
                                                                                            <w:div w:id="763111964">
                                                                                              <w:marLeft w:val="0"/>
                                                                                              <w:marRight w:val="0"/>
                                                                                              <w:marTop w:val="0"/>
                                                                                              <w:marBottom w:val="0"/>
                                                                                              <w:divBdr>
                                                                                                <w:top w:val="none" w:sz="0" w:space="0" w:color="auto"/>
                                                                                                <w:left w:val="none" w:sz="0" w:space="0" w:color="auto"/>
                                                                                                <w:bottom w:val="none" w:sz="0" w:space="0" w:color="auto"/>
                                                                                                <w:right w:val="none" w:sz="0" w:space="0" w:color="auto"/>
                                                                                              </w:divBdr>
                                                                                            </w:div>
                                                                                          </w:divsChild>
                                                                                        </w:div>
                                                                                        <w:div w:id="1185940672">
                                                                                          <w:marLeft w:val="0"/>
                                                                                          <w:marRight w:val="0"/>
                                                                                          <w:marTop w:val="0"/>
                                                                                          <w:marBottom w:val="0"/>
                                                                                          <w:divBdr>
                                                                                            <w:top w:val="none" w:sz="0" w:space="0" w:color="auto"/>
                                                                                            <w:left w:val="none" w:sz="0" w:space="0" w:color="auto"/>
                                                                                            <w:bottom w:val="none" w:sz="0" w:space="0" w:color="auto"/>
                                                                                            <w:right w:val="none" w:sz="0" w:space="0" w:color="auto"/>
                                                                                          </w:divBdr>
                                                                                          <w:divsChild>
                                                                                            <w:div w:id="1575237851">
                                                                                              <w:marLeft w:val="0"/>
                                                                                              <w:marRight w:val="0"/>
                                                                                              <w:marTop w:val="0"/>
                                                                                              <w:marBottom w:val="0"/>
                                                                                              <w:divBdr>
                                                                                                <w:top w:val="none" w:sz="0" w:space="0" w:color="auto"/>
                                                                                                <w:left w:val="none" w:sz="0" w:space="0" w:color="auto"/>
                                                                                                <w:bottom w:val="none" w:sz="0" w:space="0" w:color="auto"/>
                                                                                                <w:right w:val="none" w:sz="0" w:space="0" w:color="auto"/>
                                                                                              </w:divBdr>
                                                                                            </w:div>
                                                                                          </w:divsChild>
                                                                                        </w:div>
                                                                                        <w:div w:id="2126266350">
                                                                                          <w:marLeft w:val="0"/>
                                                                                          <w:marRight w:val="0"/>
                                                                                          <w:marTop w:val="0"/>
                                                                                          <w:marBottom w:val="0"/>
                                                                                          <w:divBdr>
                                                                                            <w:top w:val="none" w:sz="0" w:space="0" w:color="auto"/>
                                                                                            <w:left w:val="none" w:sz="0" w:space="0" w:color="auto"/>
                                                                                            <w:bottom w:val="none" w:sz="0" w:space="0" w:color="auto"/>
                                                                                            <w:right w:val="none" w:sz="0" w:space="0" w:color="auto"/>
                                                                                          </w:divBdr>
                                                                                          <w:divsChild>
                                                                                            <w:div w:id="1106927913">
                                                                                              <w:marLeft w:val="0"/>
                                                                                              <w:marRight w:val="0"/>
                                                                                              <w:marTop w:val="0"/>
                                                                                              <w:marBottom w:val="0"/>
                                                                                              <w:divBdr>
                                                                                                <w:top w:val="none" w:sz="0" w:space="0" w:color="auto"/>
                                                                                                <w:left w:val="none" w:sz="0" w:space="0" w:color="auto"/>
                                                                                                <w:bottom w:val="none" w:sz="0" w:space="0" w:color="auto"/>
                                                                                                <w:right w:val="none" w:sz="0" w:space="0" w:color="auto"/>
                                                                                              </w:divBdr>
                                                                                            </w:div>
                                                                                          </w:divsChild>
                                                                                        </w:div>
                                                                                        <w:div w:id="2039045189">
                                                                                          <w:marLeft w:val="0"/>
                                                                                          <w:marRight w:val="0"/>
                                                                                          <w:marTop w:val="0"/>
                                                                                          <w:marBottom w:val="0"/>
                                                                                          <w:divBdr>
                                                                                            <w:top w:val="none" w:sz="0" w:space="0" w:color="auto"/>
                                                                                            <w:left w:val="none" w:sz="0" w:space="0" w:color="auto"/>
                                                                                            <w:bottom w:val="none" w:sz="0" w:space="0" w:color="auto"/>
                                                                                            <w:right w:val="none" w:sz="0" w:space="0" w:color="auto"/>
                                                                                          </w:divBdr>
                                                                                          <w:divsChild>
                                                                                            <w:div w:id="490609886">
                                                                                              <w:marLeft w:val="0"/>
                                                                                              <w:marRight w:val="0"/>
                                                                                              <w:marTop w:val="0"/>
                                                                                              <w:marBottom w:val="0"/>
                                                                                              <w:divBdr>
                                                                                                <w:top w:val="none" w:sz="0" w:space="0" w:color="auto"/>
                                                                                                <w:left w:val="none" w:sz="0" w:space="0" w:color="auto"/>
                                                                                                <w:bottom w:val="none" w:sz="0" w:space="0" w:color="auto"/>
                                                                                                <w:right w:val="none" w:sz="0" w:space="0" w:color="auto"/>
                                                                                              </w:divBdr>
                                                                                            </w:div>
                                                                                          </w:divsChild>
                                                                                        </w:div>
                                                                                        <w:div w:id="1664552810">
                                                                                          <w:marLeft w:val="0"/>
                                                                                          <w:marRight w:val="0"/>
                                                                                          <w:marTop w:val="0"/>
                                                                                          <w:marBottom w:val="0"/>
                                                                                          <w:divBdr>
                                                                                            <w:top w:val="none" w:sz="0" w:space="0" w:color="auto"/>
                                                                                            <w:left w:val="none" w:sz="0" w:space="0" w:color="auto"/>
                                                                                            <w:bottom w:val="none" w:sz="0" w:space="0" w:color="auto"/>
                                                                                            <w:right w:val="none" w:sz="0" w:space="0" w:color="auto"/>
                                                                                          </w:divBdr>
                                                                                          <w:divsChild>
                                                                                            <w:div w:id="2004626811">
                                                                                              <w:marLeft w:val="0"/>
                                                                                              <w:marRight w:val="0"/>
                                                                                              <w:marTop w:val="0"/>
                                                                                              <w:marBottom w:val="0"/>
                                                                                              <w:divBdr>
                                                                                                <w:top w:val="none" w:sz="0" w:space="0" w:color="auto"/>
                                                                                                <w:left w:val="none" w:sz="0" w:space="0" w:color="auto"/>
                                                                                                <w:bottom w:val="none" w:sz="0" w:space="0" w:color="auto"/>
                                                                                                <w:right w:val="none" w:sz="0" w:space="0" w:color="auto"/>
                                                                                              </w:divBdr>
                                                                                            </w:div>
                                                                                          </w:divsChild>
                                                                                        </w:div>
                                                                                        <w:div w:id="1098258393">
                                                                                          <w:marLeft w:val="0"/>
                                                                                          <w:marRight w:val="0"/>
                                                                                          <w:marTop w:val="0"/>
                                                                                          <w:marBottom w:val="0"/>
                                                                                          <w:divBdr>
                                                                                            <w:top w:val="none" w:sz="0" w:space="0" w:color="auto"/>
                                                                                            <w:left w:val="none" w:sz="0" w:space="0" w:color="auto"/>
                                                                                            <w:bottom w:val="none" w:sz="0" w:space="0" w:color="auto"/>
                                                                                            <w:right w:val="none" w:sz="0" w:space="0" w:color="auto"/>
                                                                                          </w:divBdr>
                                                                                          <w:divsChild>
                                                                                            <w:div w:id="1865055839">
                                                                                              <w:marLeft w:val="0"/>
                                                                                              <w:marRight w:val="0"/>
                                                                                              <w:marTop w:val="0"/>
                                                                                              <w:marBottom w:val="0"/>
                                                                                              <w:divBdr>
                                                                                                <w:top w:val="none" w:sz="0" w:space="0" w:color="auto"/>
                                                                                                <w:left w:val="none" w:sz="0" w:space="0" w:color="auto"/>
                                                                                                <w:bottom w:val="none" w:sz="0" w:space="0" w:color="auto"/>
                                                                                                <w:right w:val="none" w:sz="0" w:space="0" w:color="auto"/>
                                                                                              </w:divBdr>
                                                                                            </w:div>
                                                                                          </w:divsChild>
                                                                                        </w:div>
                                                                                        <w:div w:id="1496872737">
                                                                                          <w:marLeft w:val="0"/>
                                                                                          <w:marRight w:val="0"/>
                                                                                          <w:marTop w:val="0"/>
                                                                                          <w:marBottom w:val="0"/>
                                                                                          <w:divBdr>
                                                                                            <w:top w:val="none" w:sz="0" w:space="0" w:color="auto"/>
                                                                                            <w:left w:val="none" w:sz="0" w:space="0" w:color="auto"/>
                                                                                            <w:bottom w:val="none" w:sz="0" w:space="0" w:color="auto"/>
                                                                                            <w:right w:val="none" w:sz="0" w:space="0" w:color="auto"/>
                                                                                          </w:divBdr>
                                                                                          <w:divsChild>
                                                                                            <w:div w:id="1749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9612">
                                                                                  <w:marLeft w:val="0"/>
                                                                                  <w:marRight w:val="0"/>
                                                                                  <w:marTop w:val="0"/>
                                                                                  <w:marBottom w:val="0"/>
                                                                                  <w:divBdr>
                                                                                    <w:top w:val="none" w:sz="0" w:space="0" w:color="auto"/>
                                                                                    <w:left w:val="none" w:sz="0" w:space="0" w:color="auto"/>
                                                                                    <w:bottom w:val="none" w:sz="0" w:space="0" w:color="auto"/>
                                                                                    <w:right w:val="none" w:sz="0" w:space="0" w:color="auto"/>
                                                                                  </w:divBdr>
                                                                                </w:div>
                                                                                <w:div w:id="1081832846">
                                                                                  <w:marLeft w:val="0"/>
                                                                                  <w:marRight w:val="0"/>
                                                                                  <w:marTop w:val="0"/>
                                                                                  <w:marBottom w:val="0"/>
                                                                                  <w:divBdr>
                                                                                    <w:top w:val="none" w:sz="0" w:space="0" w:color="auto"/>
                                                                                    <w:left w:val="none" w:sz="0" w:space="0" w:color="auto"/>
                                                                                    <w:bottom w:val="none" w:sz="0" w:space="0" w:color="auto"/>
                                                                                    <w:right w:val="none" w:sz="0" w:space="0" w:color="auto"/>
                                                                                  </w:divBdr>
                                                                                </w:div>
                                                                                <w:div w:id="1832985870">
                                                                                  <w:marLeft w:val="0"/>
                                                                                  <w:marRight w:val="0"/>
                                                                                  <w:marTop w:val="0"/>
                                                                                  <w:marBottom w:val="0"/>
                                                                                  <w:divBdr>
                                                                                    <w:top w:val="none" w:sz="0" w:space="0" w:color="auto"/>
                                                                                    <w:left w:val="none" w:sz="0" w:space="0" w:color="auto"/>
                                                                                    <w:bottom w:val="none" w:sz="0" w:space="0" w:color="auto"/>
                                                                                    <w:right w:val="none" w:sz="0" w:space="0" w:color="auto"/>
                                                                                  </w:divBdr>
                                                                                </w:div>
                                                                                <w:div w:id="237325792">
                                                                                  <w:marLeft w:val="0"/>
                                                                                  <w:marRight w:val="0"/>
                                                                                  <w:marTop w:val="0"/>
                                                                                  <w:marBottom w:val="0"/>
                                                                                  <w:divBdr>
                                                                                    <w:top w:val="none" w:sz="0" w:space="0" w:color="auto"/>
                                                                                    <w:left w:val="none" w:sz="0" w:space="0" w:color="auto"/>
                                                                                    <w:bottom w:val="none" w:sz="0" w:space="0" w:color="auto"/>
                                                                                    <w:right w:val="none" w:sz="0" w:space="0" w:color="auto"/>
                                                                                  </w:divBdr>
                                                                                </w:div>
                                                                                <w:div w:id="974873635">
                                                                                  <w:marLeft w:val="0"/>
                                                                                  <w:marRight w:val="0"/>
                                                                                  <w:marTop w:val="0"/>
                                                                                  <w:marBottom w:val="0"/>
                                                                                  <w:divBdr>
                                                                                    <w:top w:val="none" w:sz="0" w:space="0" w:color="auto"/>
                                                                                    <w:left w:val="none" w:sz="0" w:space="0" w:color="auto"/>
                                                                                    <w:bottom w:val="none" w:sz="0" w:space="0" w:color="auto"/>
                                                                                    <w:right w:val="none" w:sz="0" w:space="0" w:color="auto"/>
                                                                                  </w:divBdr>
                                                                                </w:div>
                                                                                <w:div w:id="1087312698">
                                                                                  <w:marLeft w:val="0"/>
                                                                                  <w:marRight w:val="0"/>
                                                                                  <w:marTop w:val="0"/>
                                                                                  <w:marBottom w:val="0"/>
                                                                                  <w:divBdr>
                                                                                    <w:top w:val="none" w:sz="0" w:space="0" w:color="auto"/>
                                                                                    <w:left w:val="none" w:sz="0" w:space="0" w:color="auto"/>
                                                                                    <w:bottom w:val="none" w:sz="0" w:space="0" w:color="auto"/>
                                                                                    <w:right w:val="none" w:sz="0" w:space="0" w:color="auto"/>
                                                                                  </w:divBdr>
                                                                                </w:div>
                                                                                <w:div w:id="916981325">
                                                                                  <w:marLeft w:val="0"/>
                                                                                  <w:marRight w:val="0"/>
                                                                                  <w:marTop w:val="0"/>
                                                                                  <w:marBottom w:val="0"/>
                                                                                  <w:divBdr>
                                                                                    <w:top w:val="none" w:sz="0" w:space="0" w:color="auto"/>
                                                                                    <w:left w:val="none" w:sz="0" w:space="0" w:color="auto"/>
                                                                                    <w:bottom w:val="none" w:sz="0" w:space="0" w:color="auto"/>
                                                                                    <w:right w:val="none" w:sz="0" w:space="0" w:color="auto"/>
                                                                                  </w:divBdr>
                                                                                </w:div>
                                                                                <w:div w:id="1320500681">
                                                                                  <w:marLeft w:val="0"/>
                                                                                  <w:marRight w:val="0"/>
                                                                                  <w:marTop w:val="0"/>
                                                                                  <w:marBottom w:val="0"/>
                                                                                  <w:divBdr>
                                                                                    <w:top w:val="none" w:sz="0" w:space="0" w:color="auto"/>
                                                                                    <w:left w:val="none" w:sz="0" w:space="0" w:color="auto"/>
                                                                                    <w:bottom w:val="none" w:sz="0" w:space="0" w:color="auto"/>
                                                                                    <w:right w:val="none" w:sz="0" w:space="0" w:color="auto"/>
                                                                                  </w:divBdr>
                                                                                </w:div>
                                                                                <w:div w:id="1864127589">
                                                                                  <w:marLeft w:val="0"/>
                                                                                  <w:marRight w:val="0"/>
                                                                                  <w:marTop w:val="0"/>
                                                                                  <w:marBottom w:val="0"/>
                                                                                  <w:divBdr>
                                                                                    <w:top w:val="none" w:sz="0" w:space="0" w:color="auto"/>
                                                                                    <w:left w:val="none" w:sz="0" w:space="0" w:color="auto"/>
                                                                                    <w:bottom w:val="none" w:sz="0" w:space="0" w:color="auto"/>
                                                                                    <w:right w:val="none" w:sz="0" w:space="0" w:color="auto"/>
                                                                                  </w:divBdr>
                                                                                </w:div>
                                                                                <w:div w:id="1101683692">
                                                                                  <w:marLeft w:val="0"/>
                                                                                  <w:marRight w:val="0"/>
                                                                                  <w:marTop w:val="0"/>
                                                                                  <w:marBottom w:val="0"/>
                                                                                  <w:divBdr>
                                                                                    <w:top w:val="none" w:sz="0" w:space="0" w:color="auto"/>
                                                                                    <w:left w:val="none" w:sz="0" w:space="0" w:color="auto"/>
                                                                                    <w:bottom w:val="none" w:sz="0" w:space="0" w:color="auto"/>
                                                                                    <w:right w:val="none" w:sz="0" w:space="0" w:color="auto"/>
                                                                                  </w:divBdr>
                                                                                </w:div>
                                                                                <w:div w:id="283778430">
                                                                                  <w:marLeft w:val="0"/>
                                                                                  <w:marRight w:val="0"/>
                                                                                  <w:marTop w:val="0"/>
                                                                                  <w:marBottom w:val="0"/>
                                                                                  <w:divBdr>
                                                                                    <w:top w:val="none" w:sz="0" w:space="0" w:color="auto"/>
                                                                                    <w:left w:val="none" w:sz="0" w:space="0" w:color="auto"/>
                                                                                    <w:bottom w:val="none" w:sz="0" w:space="0" w:color="auto"/>
                                                                                    <w:right w:val="none" w:sz="0" w:space="0" w:color="auto"/>
                                                                                  </w:divBdr>
                                                                                </w:div>
                                                                                <w:div w:id="948125579">
                                                                                  <w:marLeft w:val="0"/>
                                                                                  <w:marRight w:val="0"/>
                                                                                  <w:marTop w:val="0"/>
                                                                                  <w:marBottom w:val="0"/>
                                                                                  <w:divBdr>
                                                                                    <w:top w:val="none" w:sz="0" w:space="0" w:color="auto"/>
                                                                                    <w:left w:val="none" w:sz="0" w:space="0" w:color="auto"/>
                                                                                    <w:bottom w:val="none" w:sz="0" w:space="0" w:color="auto"/>
                                                                                    <w:right w:val="none" w:sz="0" w:space="0" w:color="auto"/>
                                                                                  </w:divBdr>
                                                                                  <w:divsChild>
                                                                                    <w:div w:id="1227690864">
                                                                                      <w:marLeft w:val="-75"/>
                                                                                      <w:marRight w:val="0"/>
                                                                                      <w:marTop w:val="30"/>
                                                                                      <w:marBottom w:val="30"/>
                                                                                      <w:divBdr>
                                                                                        <w:top w:val="none" w:sz="0" w:space="0" w:color="auto"/>
                                                                                        <w:left w:val="none" w:sz="0" w:space="0" w:color="auto"/>
                                                                                        <w:bottom w:val="none" w:sz="0" w:space="0" w:color="auto"/>
                                                                                        <w:right w:val="none" w:sz="0" w:space="0" w:color="auto"/>
                                                                                      </w:divBdr>
                                                                                      <w:divsChild>
                                                                                        <w:div w:id="2006008821">
                                                                                          <w:marLeft w:val="0"/>
                                                                                          <w:marRight w:val="0"/>
                                                                                          <w:marTop w:val="0"/>
                                                                                          <w:marBottom w:val="0"/>
                                                                                          <w:divBdr>
                                                                                            <w:top w:val="none" w:sz="0" w:space="0" w:color="auto"/>
                                                                                            <w:left w:val="none" w:sz="0" w:space="0" w:color="auto"/>
                                                                                            <w:bottom w:val="none" w:sz="0" w:space="0" w:color="auto"/>
                                                                                            <w:right w:val="none" w:sz="0" w:space="0" w:color="auto"/>
                                                                                          </w:divBdr>
                                                                                          <w:divsChild>
                                                                                            <w:div w:id="231281441">
                                                                                              <w:marLeft w:val="0"/>
                                                                                              <w:marRight w:val="0"/>
                                                                                              <w:marTop w:val="0"/>
                                                                                              <w:marBottom w:val="0"/>
                                                                                              <w:divBdr>
                                                                                                <w:top w:val="none" w:sz="0" w:space="0" w:color="auto"/>
                                                                                                <w:left w:val="none" w:sz="0" w:space="0" w:color="auto"/>
                                                                                                <w:bottom w:val="none" w:sz="0" w:space="0" w:color="auto"/>
                                                                                                <w:right w:val="none" w:sz="0" w:space="0" w:color="auto"/>
                                                                                              </w:divBdr>
                                                                                            </w:div>
                                                                                          </w:divsChild>
                                                                                        </w:div>
                                                                                        <w:div w:id="1720933564">
                                                                                          <w:marLeft w:val="0"/>
                                                                                          <w:marRight w:val="0"/>
                                                                                          <w:marTop w:val="0"/>
                                                                                          <w:marBottom w:val="0"/>
                                                                                          <w:divBdr>
                                                                                            <w:top w:val="none" w:sz="0" w:space="0" w:color="auto"/>
                                                                                            <w:left w:val="none" w:sz="0" w:space="0" w:color="auto"/>
                                                                                            <w:bottom w:val="none" w:sz="0" w:space="0" w:color="auto"/>
                                                                                            <w:right w:val="none" w:sz="0" w:space="0" w:color="auto"/>
                                                                                          </w:divBdr>
                                                                                          <w:divsChild>
                                                                                            <w:div w:id="678584870">
                                                                                              <w:marLeft w:val="0"/>
                                                                                              <w:marRight w:val="0"/>
                                                                                              <w:marTop w:val="0"/>
                                                                                              <w:marBottom w:val="0"/>
                                                                                              <w:divBdr>
                                                                                                <w:top w:val="none" w:sz="0" w:space="0" w:color="auto"/>
                                                                                                <w:left w:val="none" w:sz="0" w:space="0" w:color="auto"/>
                                                                                                <w:bottom w:val="none" w:sz="0" w:space="0" w:color="auto"/>
                                                                                                <w:right w:val="none" w:sz="0" w:space="0" w:color="auto"/>
                                                                                              </w:divBdr>
                                                                                            </w:div>
                                                                                          </w:divsChild>
                                                                                        </w:div>
                                                                                        <w:div w:id="58679063">
                                                                                          <w:marLeft w:val="0"/>
                                                                                          <w:marRight w:val="0"/>
                                                                                          <w:marTop w:val="0"/>
                                                                                          <w:marBottom w:val="0"/>
                                                                                          <w:divBdr>
                                                                                            <w:top w:val="none" w:sz="0" w:space="0" w:color="auto"/>
                                                                                            <w:left w:val="none" w:sz="0" w:space="0" w:color="auto"/>
                                                                                            <w:bottom w:val="none" w:sz="0" w:space="0" w:color="auto"/>
                                                                                            <w:right w:val="none" w:sz="0" w:space="0" w:color="auto"/>
                                                                                          </w:divBdr>
                                                                                          <w:divsChild>
                                                                                            <w:div w:id="1274748280">
                                                                                              <w:marLeft w:val="0"/>
                                                                                              <w:marRight w:val="0"/>
                                                                                              <w:marTop w:val="0"/>
                                                                                              <w:marBottom w:val="0"/>
                                                                                              <w:divBdr>
                                                                                                <w:top w:val="none" w:sz="0" w:space="0" w:color="auto"/>
                                                                                                <w:left w:val="none" w:sz="0" w:space="0" w:color="auto"/>
                                                                                                <w:bottom w:val="none" w:sz="0" w:space="0" w:color="auto"/>
                                                                                                <w:right w:val="none" w:sz="0" w:space="0" w:color="auto"/>
                                                                                              </w:divBdr>
                                                                                            </w:div>
                                                                                          </w:divsChild>
                                                                                        </w:div>
                                                                                        <w:div w:id="387844494">
                                                                                          <w:marLeft w:val="0"/>
                                                                                          <w:marRight w:val="0"/>
                                                                                          <w:marTop w:val="0"/>
                                                                                          <w:marBottom w:val="0"/>
                                                                                          <w:divBdr>
                                                                                            <w:top w:val="none" w:sz="0" w:space="0" w:color="auto"/>
                                                                                            <w:left w:val="none" w:sz="0" w:space="0" w:color="auto"/>
                                                                                            <w:bottom w:val="none" w:sz="0" w:space="0" w:color="auto"/>
                                                                                            <w:right w:val="none" w:sz="0" w:space="0" w:color="auto"/>
                                                                                          </w:divBdr>
                                                                                          <w:divsChild>
                                                                                            <w:div w:id="741680495">
                                                                                              <w:marLeft w:val="0"/>
                                                                                              <w:marRight w:val="0"/>
                                                                                              <w:marTop w:val="0"/>
                                                                                              <w:marBottom w:val="0"/>
                                                                                              <w:divBdr>
                                                                                                <w:top w:val="none" w:sz="0" w:space="0" w:color="auto"/>
                                                                                                <w:left w:val="none" w:sz="0" w:space="0" w:color="auto"/>
                                                                                                <w:bottom w:val="none" w:sz="0" w:space="0" w:color="auto"/>
                                                                                                <w:right w:val="none" w:sz="0" w:space="0" w:color="auto"/>
                                                                                              </w:divBdr>
                                                                                            </w:div>
                                                                                          </w:divsChild>
                                                                                        </w:div>
                                                                                        <w:div w:id="1573849491">
                                                                                          <w:marLeft w:val="0"/>
                                                                                          <w:marRight w:val="0"/>
                                                                                          <w:marTop w:val="0"/>
                                                                                          <w:marBottom w:val="0"/>
                                                                                          <w:divBdr>
                                                                                            <w:top w:val="none" w:sz="0" w:space="0" w:color="auto"/>
                                                                                            <w:left w:val="none" w:sz="0" w:space="0" w:color="auto"/>
                                                                                            <w:bottom w:val="none" w:sz="0" w:space="0" w:color="auto"/>
                                                                                            <w:right w:val="none" w:sz="0" w:space="0" w:color="auto"/>
                                                                                          </w:divBdr>
                                                                                          <w:divsChild>
                                                                                            <w:div w:id="672680164">
                                                                                              <w:marLeft w:val="0"/>
                                                                                              <w:marRight w:val="0"/>
                                                                                              <w:marTop w:val="0"/>
                                                                                              <w:marBottom w:val="0"/>
                                                                                              <w:divBdr>
                                                                                                <w:top w:val="none" w:sz="0" w:space="0" w:color="auto"/>
                                                                                                <w:left w:val="none" w:sz="0" w:space="0" w:color="auto"/>
                                                                                                <w:bottom w:val="none" w:sz="0" w:space="0" w:color="auto"/>
                                                                                                <w:right w:val="none" w:sz="0" w:space="0" w:color="auto"/>
                                                                                              </w:divBdr>
                                                                                            </w:div>
                                                                                          </w:divsChild>
                                                                                        </w:div>
                                                                                        <w:div w:id="978730473">
                                                                                          <w:marLeft w:val="0"/>
                                                                                          <w:marRight w:val="0"/>
                                                                                          <w:marTop w:val="0"/>
                                                                                          <w:marBottom w:val="0"/>
                                                                                          <w:divBdr>
                                                                                            <w:top w:val="none" w:sz="0" w:space="0" w:color="auto"/>
                                                                                            <w:left w:val="none" w:sz="0" w:space="0" w:color="auto"/>
                                                                                            <w:bottom w:val="none" w:sz="0" w:space="0" w:color="auto"/>
                                                                                            <w:right w:val="none" w:sz="0" w:space="0" w:color="auto"/>
                                                                                          </w:divBdr>
                                                                                          <w:divsChild>
                                                                                            <w:div w:id="1190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162">
                                                                                  <w:marLeft w:val="0"/>
                                                                                  <w:marRight w:val="0"/>
                                                                                  <w:marTop w:val="0"/>
                                                                                  <w:marBottom w:val="0"/>
                                                                                  <w:divBdr>
                                                                                    <w:top w:val="none" w:sz="0" w:space="0" w:color="auto"/>
                                                                                    <w:left w:val="none" w:sz="0" w:space="0" w:color="auto"/>
                                                                                    <w:bottom w:val="none" w:sz="0" w:space="0" w:color="auto"/>
                                                                                    <w:right w:val="none" w:sz="0" w:space="0" w:color="auto"/>
                                                                                  </w:divBdr>
                                                                                </w:div>
                                                                                <w:div w:id="321012246">
                                                                                  <w:marLeft w:val="0"/>
                                                                                  <w:marRight w:val="0"/>
                                                                                  <w:marTop w:val="0"/>
                                                                                  <w:marBottom w:val="0"/>
                                                                                  <w:divBdr>
                                                                                    <w:top w:val="none" w:sz="0" w:space="0" w:color="auto"/>
                                                                                    <w:left w:val="none" w:sz="0" w:space="0" w:color="auto"/>
                                                                                    <w:bottom w:val="none" w:sz="0" w:space="0" w:color="auto"/>
                                                                                    <w:right w:val="none" w:sz="0" w:space="0" w:color="auto"/>
                                                                                  </w:divBdr>
                                                                                </w:div>
                                                                                <w:div w:id="1948199928">
                                                                                  <w:marLeft w:val="0"/>
                                                                                  <w:marRight w:val="0"/>
                                                                                  <w:marTop w:val="0"/>
                                                                                  <w:marBottom w:val="0"/>
                                                                                  <w:divBdr>
                                                                                    <w:top w:val="none" w:sz="0" w:space="0" w:color="auto"/>
                                                                                    <w:left w:val="none" w:sz="0" w:space="0" w:color="auto"/>
                                                                                    <w:bottom w:val="none" w:sz="0" w:space="0" w:color="auto"/>
                                                                                    <w:right w:val="none" w:sz="0" w:space="0" w:color="auto"/>
                                                                                  </w:divBdr>
                                                                                </w:div>
                                                                                <w:div w:id="1521049353">
                                                                                  <w:marLeft w:val="0"/>
                                                                                  <w:marRight w:val="0"/>
                                                                                  <w:marTop w:val="0"/>
                                                                                  <w:marBottom w:val="0"/>
                                                                                  <w:divBdr>
                                                                                    <w:top w:val="none" w:sz="0" w:space="0" w:color="auto"/>
                                                                                    <w:left w:val="none" w:sz="0" w:space="0" w:color="auto"/>
                                                                                    <w:bottom w:val="none" w:sz="0" w:space="0" w:color="auto"/>
                                                                                    <w:right w:val="none" w:sz="0" w:space="0" w:color="auto"/>
                                                                                  </w:divBdr>
                                                                                </w:div>
                                                                                <w:div w:id="1658919856">
                                                                                  <w:marLeft w:val="0"/>
                                                                                  <w:marRight w:val="0"/>
                                                                                  <w:marTop w:val="0"/>
                                                                                  <w:marBottom w:val="0"/>
                                                                                  <w:divBdr>
                                                                                    <w:top w:val="none" w:sz="0" w:space="0" w:color="auto"/>
                                                                                    <w:left w:val="none" w:sz="0" w:space="0" w:color="auto"/>
                                                                                    <w:bottom w:val="none" w:sz="0" w:space="0" w:color="auto"/>
                                                                                    <w:right w:val="none" w:sz="0" w:space="0" w:color="auto"/>
                                                                                  </w:divBdr>
                                                                                  <w:divsChild>
                                                                                    <w:div w:id="1538351637">
                                                                                      <w:marLeft w:val="-75"/>
                                                                                      <w:marRight w:val="0"/>
                                                                                      <w:marTop w:val="30"/>
                                                                                      <w:marBottom w:val="30"/>
                                                                                      <w:divBdr>
                                                                                        <w:top w:val="none" w:sz="0" w:space="0" w:color="auto"/>
                                                                                        <w:left w:val="none" w:sz="0" w:space="0" w:color="auto"/>
                                                                                        <w:bottom w:val="none" w:sz="0" w:space="0" w:color="auto"/>
                                                                                        <w:right w:val="none" w:sz="0" w:space="0" w:color="auto"/>
                                                                                      </w:divBdr>
                                                                                      <w:divsChild>
                                                                                        <w:div w:id="1852255038">
                                                                                          <w:marLeft w:val="0"/>
                                                                                          <w:marRight w:val="0"/>
                                                                                          <w:marTop w:val="0"/>
                                                                                          <w:marBottom w:val="0"/>
                                                                                          <w:divBdr>
                                                                                            <w:top w:val="none" w:sz="0" w:space="0" w:color="auto"/>
                                                                                            <w:left w:val="none" w:sz="0" w:space="0" w:color="auto"/>
                                                                                            <w:bottom w:val="none" w:sz="0" w:space="0" w:color="auto"/>
                                                                                            <w:right w:val="none" w:sz="0" w:space="0" w:color="auto"/>
                                                                                          </w:divBdr>
                                                                                          <w:divsChild>
                                                                                            <w:div w:id="23949456">
                                                                                              <w:marLeft w:val="0"/>
                                                                                              <w:marRight w:val="0"/>
                                                                                              <w:marTop w:val="0"/>
                                                                                              <w:marBottom w:val="0"/>
                                                                                              <w:divBdr>
                                                                                                <w:top w:val="none" w:sz="0" w:space="0" w:color="auto"/>
                                                                                                <w:left w:val="none" w:sz="0" w:space="0" w:color="auto"/>
                                                                                                <w:bottom w:val="none" w:sz="0" w:space="0" w:color="auto"/>
                                                                                                <w:right w:val="none" w:sz="0" w:space="0" w:color="auto"/>
                                                                                              </w:divBdr>
                                                                                            </w:div>
                                                                                          </w:divsChild>
                                                                                        </w:div>
                                                                                        <w:div w:id="367073731">
                                                                                          <w:marLeft w:val="0"/>
                                                                                          <w:marRight w:val="0"/>
                                                                                          <w:marTop w:val="0"/>
                                                                                          <w:marBottom w:val="0"/>
                                                                                          <w:divBdr>
                                                                                            <w:top w:val="none" w:sz="0" w:space="0" w:color="auto"/>
                                                                                            <w:left w:val="none" w:sz="0" w:space="0" w:color="auto"/>
                                                                                            <w:bottom w:val="none" w:sz="0" w:space="0" w:color="auto"/>
                                                                                            <w:right w:val="none" w:sz="0" w:space="0" w:color="auto"/>
                                                                                          </w:divBdr>
                                                                                          <w:divsChild>
                                                                                            <w:div w:id="13580432">
                                                                                              <w:marLeft w:val="0"/>
                                                                                              <w:marRight w:val="0"/>
                                                                                              <w:marTop w:val="0"/>
                                                                                              <w:marBottom w:val="0"/>
                                                                                              <w:divBdr>
                                                                                                <w:top w:val="none" w:sz="0" w:space="0" w:color="auto"/>
                                                                                                <w:left w:val="none" w:sz="0" w:space="0" w:color="auto"/>
                                                                                                <w:bottom w:val="none" w:sz="0" w:space="0" w:color="auto"/>
                                                                                                <w:right w:val="none" w:sz="0" w:space="0" w:color="auto"/>
                                                                                              </w:divBdr>
                                                                                            </w:div>
                                                                                          </w:divsChild>
                                                                                        </w:div>
                                                                                        <w:div w:id="1469129879">
                                                                                          <w:marLeft w:val="0"/>
                                                                                          <w:marRight w:val="0"/>
                                                                                          <w:marTop w:val="0"/>
                                                                                          <w:marBottom w:val="0"/>
                                                                                          <w:divBdr>
                                                                                            <w:top w:val="none" w:sz="0" w:space="0" w:color="auto"/>
                                                                                            <w:left w:val="none" w:sz="0" w:space="0" w:color="auto"/>
                                                                                            <w:bottom w:val="none" w:sz="0" w:space="0" w:color="auto"/>
                                                                                            <w:right w:val="none" w:sz="0" w:space="0" w:color="auto"/>
                                                                                          </w:divBdr>
                                                                                          <w:divsChild>
                                                                                            <w:div w:id="1695769506">
                                                                                              <w:marLeft w:val="0"/>
                                                                                              <w:marRight w:val="0"/>
                                                                                              <w:marTop w:val="0"/>
                                                                                              <w:marBottom w:val="0"/>
                                                                                              <w:divBdr>
                                                                                                <w:top w:val="none" w:sz="0" w:space="0" w:color="auto"/>
                                                                                                <w:left w:val="none" w:sz="0" w:space="0" w:color="auto"/>
                                                                                                <w:bottom w:val="none" w:sz="0" w:space="0" w:color="auto"/>
                                                                                                <w:right w:val="none" w:sz="0" w:space="0" w:color="auto"/>
                                                                                              </w:divBdr>
                                                                                            </w:div>
                                                                                          </w:divsChild>
                                                                                        </w:div>
                                                                                        <w:div w:id="1117531301">
                                                                                          <w:marLeft w:val="0"/>
                                                                                          <w:marRight w:val="0"/>
                                                                                          <w:marTop w:val="0"/>
                                                                                          <w:marBottom w:val="0"/>
                                                                                          <w:divBdr>
                                                                                            <w:top w:val="none" w:sz="0" w:space="0" w:color="auto"/>
                                                                                            <w:left w:val="none" w:sz="0" w:space="0" w:color="auto"/>
                                                                                            <w:bottom w:val="none" w:sz="0" w:space="0" w:color="auto"/>
                                                                                            <w:right w:val="none" w:sz="0" w:space="0" w:color="auto"/>
                                                                                          </w:divBdr>
                                                                                          <w:divsChild>
                                                                                            <w:div w:id="1466000676">
                                                                                              <w:marLeft w:val="0"/>
                                                                                              <w:marRight w:val="0"/>
                                                                                              <w:marTop w:val="0"/>
                                                                                              <w:marBottom w:val="0"/>
                                                                                              <w:divBdr>
                                                                                                <w:top w:val="none" w:sz="0" w:space="0" w:color="auto"/>
                                                                                                <w:left w:val="none" w:sz="0" w:space="0" w:color="auto"/>
                                                                                                <w:bottom w:val="none" w:sz="0" w:space="0" w:color="auto"/>
                                                                                                <w:right w:val="none" w:sz="0" w:space="0" w:color="auto"/>
                                                                                              </w:divBdr>
                                                                                            </w:div>
                                                                                          </w:divsChild>
                                                                                        </w:div>
                                                                                        <w:div w:id="1577283392">
                                                                                          <w:marLeft w:val="0"/>
                                                                                          <w:marRight w:val="0"/>
                                                                                          <w:marTop w:val="0"/>
                                                                                          <w:marBottom w:val="0"/>
                                                                                          <w:divBdr>
                                                                                            <w:top w:val="none" w:sz="0" w:space="0" w:color="auto"/>
                                                                                            <w:left w:val="none" w:sz="0" w:space="0" w:color="auto"/>
                                                                                            <w:bottom w:val="none" w:sz="0" w:space="0" w:color="auto"/>
                                                                                            <w:right w:val="none" w:sz="0" w:space="0" w:color="auto"/>
                                                                                          </w:divBdr>
                                                                                          <w:divsChild>
                                                                                            <w:div w:id="997004035">
                                                                                              <w:marLeft w:val="0"/>
                                                                                              <w:marRight w:val="0"/>
                                                                                              <w:marTop w:val="0"/>
                                                                                              <w:marBottom w:val="0"/>
                                                                                              <w:divBdr>
                                                                                                <w:top w:val="none" w:sz="0" w:space="0" w:color="auto"/>
                                                                                                <w:left w:val="none" w:sz="0" w:space="0" w:color="auto"/>
                                                                                                <w:bottom w:val="none" w:sz="0" w:space="0" w:color="auto"/>
                                                                                                <w:right w:val="none" w:sz="0" w:space="0" w:color="auto"/>
                                                                                              </w:divBdr>
                                                                                            </w:div>
                                                                                          </w:divsChild>
                                                                                        </w:div>
                                                                                        <w:div w:id="104664296">
                                                                                          <w:marLeft w:val="0"/>
                                                                                          <w:marRight w:val="0"/>
                                                                                          <w:marTop w:val="0"/>
                                                                                          <w:marBottom w:val="0"/>
                                                                                          <w:divBdr>
                                                                                            <w:top w:val="none" w:sz="0" w:space="0" w:color="auto"/>
                                                                                            <w:left w:val="none" w:sz="0" w:space="0" w:color="auto"/>
                                                                                            <w:bottom w:val="none" w:sz="0" w:space="0" w:color="auto"/>
                                                                                            <w:right w:val="none" w:sz="0" w:space="0" w:color="auto"/>
                                                                                          </w:divBdr>
                                                                                          <w:divsChild>
                                                                                            <w:div w:id="2155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784">
                                                                                  <w:marLeft w:val="0"/>
                                                                                  <w:marRight w:val="0"/>
                                                                                  <w:marTop w:val="0"/>
                                                                                  <w:marBottom w:val="0"/>
                                                                                  <w:divBdr>
                                                                                    <w:top w:val="none" w:sz="0" w:space="0" w:color="auto"/>
                                                                                    <w:left w:val="none" w:sz="0" w:space="0" w:color="auto"/>
                                                                                    <w:bottom w:val="none" w:sz="0" w:space="0" w:color="auto"/>
                                                                                    <w:right w:val="none" w:sz="0" w:space="0" w:color="auto"/>
                                                                                  </w:divBdr>
                                                                                </w:div>
                                                                                <w:div w:id="1832597736">
                                                                                  <w:marLeft w:val="0"/>
                                                                                  <w:marRight w:val="0"/>
                                                                                  <w:marTop w:val="0"/>
                                                                                  <w:marBottom w:val="0"/>
                                                                                  <w:divBdr>
                                                                                    <w:top w:val="none" w:sz="0" w:space="0" w:color="auto"/>
                                                                                    <w:left w:val="none" w:sz="0" w:space="0" w:color="auto"/>
                                                                                    <w:bottom w:val="none" w:sz="0" w:space="0" w:color="auto"/>
                                                                                    <w:right w:val="none" w:sz="0" w:space="0" w:color="auto"/>
                                                                                  </w:divBdr>
                                                                                </w:div>
                                                                                <w:div w:id="711005237">
                                                                                  <w:marLeft w:val="0"/>
                                                                                  <w:marRight w:val="0"/>
                                                                                  <w:marTop w:val="0"/>
                                                                                  <w:marBottom w:val="0"/>
                                                                                  <w:divBdr>
                                                                                    <w:top w:val="none" w:sz="0" w:space="0" w:color="auto"/>
                                                                                    <w:left w:val="none" w:sz="0" w:space="0" w:color="auto"/>
                                                                                    <w:bottom w:val="none" w:sz="0" w:space="0" w:color="auto"/>
                                                                                    <w:right w:val="none" w:sz="0" w:space="0" w:color="auto"/>
                                                                                  </w:divBdr>
                                                                                </w:div>
                                                                                <w:div w:id="1313411498">
                                                                                  <w:marLeft w:val="0"/>
                                                                                  <w:marRight w:val="0"/>
                                                                                  <w:marTop w:val="0"/>
                                                                                  <w:marBottom w:val="0"/>
                                                                                  <w:divBdr>
                                                                                    <w:top w:val="none" w:sz="0" w:space="0" w:color="auto"/>
                                                                                    <w:left w:val="none" w:sz="0" w:space="0" w:color="auto"/>
                                                                                    <w:bottom w:val="none" w:sz="0" w:space="0" w:color="auto"/>
                                                                                    <w:right w:val="none" w:sz="0" w:space="0" w:color="auto"/>
                                                                                  </w:divBdr>
                                                                                </w:div>
                                                                                <w:div w:id="911963296">
                                                                                  <w:marLeft w:val="0"/>
                                                                                  <w:marRight w:val="0"/>
                                                                                  <w:marTop w:val="0"/>
                                                                                  <w:marBottom w:val="0"/>
                                                                                  <w:divBdr>
                                                                                    <w:top w:val="none" w:sz="0" w:space="0" w:color="auto"/>
                                                                                    <w:left w:val="none" w:sz="0" w:space="0" w:color="auto"/>
                                                                                    <w:bottom w:val="none" w:sz="0" w:space="0" w:color="auto"/>
                                                                                    <w:right w:val="none" w:sz="0" w:space="0" w:color="auto"/>
                                                                                  </w:divBdr>
                                                                                  <w:divsChild>
                                                                                    <w:div w:id="465315777">
                                                                                      <w:marLeft w:val="-75"/>
                                                                                      <w:marRight w:val="0"/>
                                                                                      <w:marTop w:val="30"/>
                                                                                      <w:marBottom w:val="30"/>
                                                                                      <w:divBdr>
                                                                                        <w:top w:val="none" w:sz="0" w:space="0" w:color="auto"/>
                                                                                        <w:left w:val="none" w:sz="0" w:space="0" w:color="auto"/>
                                                                                        <w:bottom w:val="none" w:sz="0" w:space="0" w:color="auto"/>
                                                                                        <w:right w:val="none" w:sz="0" w:space="0" w:color="auto"/>
                                                                                      </w:divBdr>
                                                                                      <w:divsChild>
                                                                                        <w:div w:id="773330586">
                                                                                          <w:marLeft w:val="0"/>
                                                                                          <w:marRight w:val="0"/>
                                                                                          <w:marTop w:val="0"/>
                                                                                          <w:marBottom w:val="0"/>
                                                                                          <w:divBdr>
                                                                                            <w:top w:val="none" w:sz="0" w:space="0" w:color="auto"/>
                                                                                            <w:left w:val="none" w:sz="0" w:space="0" w:color="auto"/>
                                                                                            <w:bottom w:val="none" w:sz="0" w:space="0" w:color="auto"/>
                                                                                            <w:right w:val="none" w:sz="0" w:space="0" w:color="auto"/>
                                                                                          </w:divBdr>
                                                                                          <w:divsChild>
                                                                                            <w:div w:id="807170107">
                                                                                              <w:marLeft w:val="0"/>
                                                                                              <w:marRight w:val="0"/>
                                                                                              <w:marTop w:val="0"/>
                                                                                              <w:marBottom w:val="0"/>
                                                                                              <w:divBdr>
                                                                                                <w:top w:val="none" w:sz="0" w:space="0" w:color="auto"/>
                                                                                                <w:left w:val="none" w:sz="0" w:space="0" w:color="auto"/>
                                                                                                <w:bottom w:val="none" w:sz="0" w:space="0" w:color="auto"/>
                                                                                                <w:right w:val="none" w:sz="0" w:space="0" w:color="auto"/>
                                                                                              </w:divBdr>
                                                                                            </w:div>
                                                                                          </w:divsChild>
                                                                                        </w:div>
                                                                                        <w:div w:id="1183399207">
                                                                                          <w:marLeft w:val="0"/>
                                                                                          <w:marRight w:val="0"/>
                                                                                          <w:marTop w:val="0"/>
                                                                                          <w:marBottom w:val="0"/>
                                                                                          <w:divBdr>
                                                                                            <w:top w:val="none" w:sz="0" w:space="0" w:color="auto"/>
                                                                                            <w:left w:val="none" w:sz="0" w:space="0" w:color="auto"/>
                                                                                            <w:bottom w:val="none" w:sz="0" w:space="0" w:color="auto"/>
                                                                                            <w:right w:val="none" w:sz="0" w:space="0" w:color="auto"/>
                                                                                          </w:divBdr>
                                                                                          <w:divsChild>
                                                                                            <w:div w:id="232395529">
                                                                                              <w:marLeft w:val="0"/>
                                                                                              <w:marRight w:val="0"/>
                                                                                              <w:marTop w:val="0"/>
                                                                                              <w:marBottom w:val="0"/>
                                                                                              <w:divBdr>
                                                                                                <w:top w:val="none" w:sz="0" w:space="0" w:color="auto"/>
                                                                                                <w:left w:val="none" w:sz="0" w:space="0" w:color="auto"/>
                                                                                                <w:bottom w:val="none" w:sz="0" w:space="0" w:color="auto"/>
                                                                                                <w:right w:val="none" w:sz="0" w:space="0" w:color="auto"/>
                                                                                              </w:divBdr>
                                                                                            </w:div>
                                                                                          </w:divsChild>
                                                                                        </w:div>
                                                                                        <w:div w:id="1789933969">
                                                                                          <w:marLeft w:val="0"/>
                                                                                          <w:marRight w:val="0"/>
                                                                                          <w:marTop w:val="0"/>
                                                                                          <w:marBottom w:val="0"/>
                                                                                          <w:divBdr>
                                                                                            <w:top w:val="none" w:sz="0" w:space="0" w:color="auto"/>
                                                                                            <w:left w:val="none" w:sz="0" w:space="0" w:color="auto"/>
                                                                                            <w:bottom w:val="none" w:sz="0" w:space="0" w:color="auto"/>
                                                                                            <w:right w:val="none" w:sz="0" w:space="0" w:color="auto"/>
                                                                                          </w:divBdr>
                                                                                          <w:divsChild>
                                                                                            <w:div w:id="321784615">
                                                                                              <w:marLeft w:val="0"/>
                                                                                              <w:marRight w:val="0"/>
                                                                                              <w:marTop w:val="0"/>
                                                                                              <w:marBottom w:val="0"/>
                                                                                              <w:divBdr>
                                                                                                <w:top w:val="none" w:sz="0" w:space="0" w:color="auto"/>
                                                                                                <w:left w:val="none" w:sz="0" w:space="0" w:color="auto"/>
                                                                                                <w:bottom w:val="none" w:sz="0" w:space="0" w:color="auto"/>
                                                                                                <w:right w:val="none" w:sz="0" w:space="0" w:color="auto"/>
                                                                                              </w:divBdr>
                                                                                            </w:div>
                                                                                          </w:divsChild>
                                                                                        </w:div>
                                                                                        <w:div w:id="1273168418">
                                                                                          <w:marLeft w:val="0"/>
                                                                                          <w:marRight w:val="0"/>
                                                                                          <w:marTop w:val="0"/>
                                                                                          <w:marBottom w:val="0"/>
                                                                                          <w:divBdr>
                                                                                            <w:top w:val="none" w:sz="0" w:space="0" w:color="auto"/>
                                                                                            <w:left w:val="none" w:sz="0" w:space="0" w:color="auto"/>
                                                                                            <w:bottom w:val="none" w:sz="0" w:space="0" w:color="auto"/>
                                                                                            <w:right w:val="none" w:sz="0" w:space="0" w:color="auto"/>
                                                                                          </w:divBdr>
                                                                                          <w:divsChild>
                                                                                            <w:div w:id="3288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144">
                                                                                  <w:marLeft w:val="0"/>
                                                                                  <w:marRight w:val="0"/>
                                                                                  <w:marTop w:val="0"/>
                                                                                  <w:marBottom w:val="0"/>
                                                                                  <w:divBdr>
                                                                                    <w:top w:val="none" w:sz="0" w:space="0" w:color="auto"/>
                                                                                    <w:left w:val="none" w:sz="0" w:space="0" w:color="auto"/>
                                                                                    <w:bottom w:val="none" w:sz="0" w:space="0" w:color="auto"/>
                                                                                    <w:right w:val="none" w:sz="0" w:space="0" w:color="auto"/>
                                                                                  </w:divBdr>
                                                                                </w:div>
                                                                                <w:div w:id="1686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he.nevada.edu/wp-content/uploads/file/BoardOfRegents/Handbook/title2/T2-CH07%20Tenure%20for%20State%20College%20Faculty.pdf" TargetMode="External"/><Relationship Id="rId18" Type="http://schemas.openxmlformats.org/officeDocument/2006/relationships/theme" Target="theme/theme1.xml"/><Relationship Id="Rd8017d502173488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ta.sales@nsc.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1CCD-A5F0-4258-9D87-0164EF5B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6783</Words>
  <Characters>38667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AD 6 Free Speech Policy</vt:lpstr>
    </vt:vector>
  </TitlesOfParts>
  <Company>Nevada State College</Company>
  <LinksUpToDate>false</LinksUpToDate>
  <CharactersWithSpaces>45360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6 Free Speech Policy</dc:title>
  <dc:subject/>
  <dc:creator>Berna Rhodes-Ford</dc:creator>
  <cp:keywords/>
  <dc:description/>
  <cp:lastModifiedBy>Gwen Sharp</cp:lastModifiedBy>
  <cp:revision>4</cp:revision>
  <dcterms:created xsi:type="dcterms:W3CDTF">2020-12-01T20:12:00Z</dcterms:created>
  <dcterms:modified xsi:type="dcterms:W3CDTF">2020-12-01T20:23:00Z</dcterms:modified>
</cp:coreProperties>
</file>