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4087D" w14:textId="034B5170" w:rsidR="00FE183C" w:rsidRDefault="00FE183C" w:rsidP="00511120">
      <w:pPr>
        <w:tabs>
          <w:tab w:val="left" w:pos="3198"/>
        </w:tabs>
        <w:kinsoku w:val="0"/>
        <w:overflowPunct w:val="0"/>
        <w:spacing w:before="74"/>
        <w:rPr>
          <w:sz w:val="20"/>
          <w:szCs w:val="20"/>
        </w:rPr>
      </w:pPr>
    </w:p>
    <w:p w14:paraId="54E33DBC" w14:textId="53525868" w:rsidR="003171C7" w:rsidRDefault="00511120" w:rsidP="008F0CA8">
      <w:pPr>
        <w:pStyle w:val="MainHeading"/>
      </w:pPr>
      <w:r>
        <w:rPr>
          <w:noProof/>
        </w:rPr>
        <w:drawing>
          <wp:anchor distT="0" distB="0" distL="114300" distR="114300" simplePos="0" relativeHeight="251618816" behindDoc="1" locked="0" layoutInCell="1" allowOverlap="1" wp14:anchorId="10AF9C27" wp14:editId="33B82F58">
            <wp:simplePos x="0" y="0"/>
            <wp:positionH relativeFrom="margin">
              <wp:posOffset>2000249</wp:posOffset>
            </wp:positionH>
            <wp:positionV relativeFrom="margin">
              <wp:posOffset>328613</wp:posOffset>
            </wp:positionV>
            <wp:extent cx="4852035" cy="4120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8-09-16 at 9.30.21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6456" cy="428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6E9E1F74" wp14:editId="06357201">
            <wp:simplePos x="0" y="0"/>
            <wp:positionH relativeFrom="column">
              <wp:posOffset>86934</wp:posOffset>
            </wp:positionH>
            <wp:positionV relativeFrom="paragraph">
              <wp:posOffset>17862</wp:posOffset>
            </wp:positionV>
            <wp:extent cx="2084070" cy="6102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8-09-16 at 9.07.45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6F3AE" w14:textId="24553E4C" w:rsidR="003171C7" w:rsidRDefault="003171C7" w:rsidP="00511120">
      <w:pPr>
        <w:pStyle w:val="MainHeading"/>
        <w:ind w:left="0"/>
      </w:pPr>
    </w:p>
    <w:p w14:paraId="78C38157" w14:textId="0BB7872C" w:rsidR="00544BD1" w:rsidRDefault="00544BD1" w:rsidP="00544BD1">
      <w:pPr>
        <w:pStyle w:val="NormalWeb"/>
        <w:rPr>
          <w:rFonts w:asciiTheme="minorHAnsi" w:hAnsiTheme="minorHAnsi" w:cstheme="minorHAnsi"/>
          <w:b/>
          <w:color w:val="0D0D0D" w:themeColor="text1" w:themeTint="F2"/>
        </w:rPr>
      </w:pPr>
    </w:p>
    <w:p w14:paraId="525E8FDC" w14:textId="77777777" w:rsidR="00E95259" w:rsidRPr="00E95259" w:rsidRDefault="00F2344C" w:rsidP="00E95259">
      <w:pPr>
        <w:pStyle w:val="NormalWeb"/>
        <w:rPr>
          <w:rFonts w:ascii="Calibri" w:eastAsia="Times New Roman" w:hAnsi="Calibri" w:cs="Calibri"/>
        </w:rPr>
      </w:pPr>
      <w:r w:rsidRPr="00E3118A">
        <w:rPr>
          <w:rFonts w:asciiTheme="minorHAnsi" w:hAnsiTheme="minorHAnsi" w:cstheme="minorHAnsi"/>
          <w:b/>
          <w:color w:val="0D0D0D" w:themeColor="text1" w:themeTint="F2"/>
        </w:rPr>
        <w:t>Toolbox Talks</w:t>
      </w:r>
      <w:r w:rsidR="00A8342E" w:rsidRPr="00E3118A">
        <w:rPr>
          <w:rFonts w:cstheme="minorHAnsi"/>
          <w:b/>
          <w:color w:val="0D0D0D" w:themeColor="text1" w:themeTint="F2"/>
          <w:szCs w:val="28"/>
        </w:rPr>
        <w:t xml:space="preserve"> </w:t>
      </w:r>
      <w:r w:rsidR="00E3118A">
        <w:rPr>
          <w:rFonts w:cstheme="minorHAnsi"/>
          <w:b/>
          <w:color w:val="0D0D0D" w:themeColor="text1" w:themeTint="F2"/>
          <w:szCs w:val="28"/>
        </w:rPr>
        <w:t xml:space="preserve">- </w:t>
      </w:r>
      <w:bookmarkStart w:id="0" w:name="_GoBack"/>
      <w:r w:rsidR="00E95259" w:rsidRPr="00E95259">
        <w:rPr>
          <w:rFonts w:ascii="Calibri" w:eastAsia="Times New Roman" w:hAnsi="Calibri" w:cs="Calibri"/>
          <w:color w:val="000000" w:themeColor="text1"/>
        </w:rPr>
        <w:fldChar w:fldCharType="begin"/>
      </w:r>
      <w:r w:rsidR="00E95259" w:rsidRPr="00E95259">
        <w:rPr>
          <w:rFonts w:ascii="Calibri" w:eastAsia="Times New Roman" w:hAnsi="Calibri" w:cs="Calibri"/>
          <w:color w:val="000000" w:themeColor="text1"/>
        </w:rPr>
        <w:instrText xml:space="preserve"> HYPERLINK "https://www.bccsa.ca/_customelements/uploadedResources/TTSProcedurevs.practice2014.docx" \t "_blank" </w:instrText>
      </w:r>
      <w:r w:rsidR="00E95259" w:rsidRPr="00E95259">
        <w:rPr>
          <w:rFonts w:ascii="Calibri" w:eastAsia="Times New Roman" w:hAnsi="Calibri" w:cs="Calibri"/>
          <w:color w:val="000000" w:themeColor="text1"/>
        </w:rPr>
        <w:fldChar w:fldCharType="separate"/>
      </w:r>
      <w:r w:rsidR="00E95259" w:rsidRPr="00E95259">
        <w:rPr>
          <w:rStyle w:val="Hyperlink"/>
          <w:rFonts w:ascii="Calibri" w:eastAsia="Times New Roman" w:hAnsi="Calibri" w:cs="Calibri"/>
          <w:color w:val="000000" w:themeColor="text1"/>
          <w:u w:val="none"/>
        </w:rPr>
        <w:t>Procedures VS. Practice</w:t>
      </w:r>
      <w:r w:rsidR="00E95259" w:rsidRPr="00E95259">
        <w:rPr>
          <w:rFonts w:ascii="Calibri" w:eastAsia="Times New Roman" w:hAnsi="Calibri" w:cs="Calibri"/>
          <w:color w:val="000000" w:themeColor="text1"/>
        </w:rPr>
        <w:fldChar w:fldCharType="end"/>
      </w:r>
      <w:r w:rsidR="00E95259" w:rsidRPr="00E95259">
        <w:rPr>
          <w:rFonts w:ascii="Calibri" w:eastAsia="Times New Roman" w:hAnsi="Calibri" w:cs="Calibri"/>
          <w:color w:val="000000" w:themeColor="text1"/>
        </w:rPr>
        <w:t> </w:t>
      </w:r>
      <w:bookmarkEnd w:id="0"/>
    </w:p>
    <w:p w14:paraId="014F1A8C" w14:textId="5ED95353" w:rsidR="002441E4" w:rsidRPr="002441E4" w:rsidRDefault="002441E4" w:rsidP="002441E4">
      <w:pPr>
        <w:pStyle w:val="NormalWeb"/>
        <w:rPr>
          <w:rFonts w:eastAsia="Times New Roman"/>
        </w:rPr>
      </w:pPr>
    </w:p>
    <w:p w14:paraId="7A197C1E" w14:textId="77777777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Your company recognizes that written safe work practices and procedures are essential to ensure a safe work environment and are an important part of an overall occupational health and safety program. </w:t>
      </w:r>
    </w:p>
    <w:p w14:paraId="3EBB8F26" w14:textId="77777777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6F6F36" w14:textId="77777777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proofErr w:type="gramStart"/>
      <w:r w:rsidRPr="00E952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So</w:t>
      </w:r>
      <w:proofErr w:type="gramEnd"/>
      <w:r w:rsidRPr="00E952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what is the difference between a practice and a procedure?</w:t>
      </w:r>
    </w:p>
    <w:p w14:paraId="1A0A2C42" w14:textId="77777777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E2130E" w14:textId="1328E19F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9525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Safe Work Practice: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safe work practice is more of a guideline helpful in performing non-standard activities in as safe a way as possible, such as using a portable grinder or ladder. They are commonly found in owner’s manuals, industry guides, sample manuals, etc.  </w:t>
      </w:r>
    </w:p>
    <w:p w14:paraId="1D01C865" w14:textId="77777777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6A2D68A" w14:textId="551B2991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9525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Safe Work Procedure: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These are detailed step-by-step descriptions of how specific work-related activities (usually ones with associated </w:t>
      </w:r>
      <w:proofErr w:type="gramStart"/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>high risk</w:t>
      </w:r>
      <w:proofErr w:type="gramEnd"/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hazards) are safely performed from start to finish, (operating a fork lift, manhole entry, battery boosting, working alone). The procedure may be simply a series of steps, or a checklist where each step is checked off when completed.  Standardized written work procedures can ensure that work is done safely</w:t>
      </w:r>
    </w:p>
    <w:p w14:paraId="100D55C9" w14:textId="77777777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A0B7D7" w14:textId="77777777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proofErr w:type="gramStart"/>
      <w:r w:rsidRPr="00E952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So</w:t>
      </w:r>
      <w:proofErr w:type="gramEnd"/>
      <w:r w:rsidRPr="00E952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what does that look like in the real world?</w:t>
      </w:r>
    </w:p>
    <w:p w14:paraId="32B9994F" w14:textId="77777777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3B3C40" w14:textId="77777777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the case of use of a ladder, safe work practices might include: </w:t>
      </w:r>
    </w:p>
    <w:p w14:paraId="1C8320D8" w14:textId="77777777" w:rsidR="00E95259" w:rsidRPr="00E95259" w:rsidRDefault="00E95259" w:rsidP="00E95259">
      <w:pPr>
        <w:numPr>
          <w:ilvl w:val="0"/>
          <w:numId w:val="30"/>
        </w:numPr>
        <w:kinsoku w:val="0"/>
        <w:overflowPunct w:val="0"/>
        <w:spacing w:before="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ladder never to be placed on uneven terrain, </w:t>
      </w:r>
    </w:p>
    <w:p w14:paraId="6D8FBDC8" w14:textId="77777777" w:rsidR="00E95259" w:rsidRPr="00E95259" w:rsidRDefault="00E95259" w:rsidP="00E95259">
      <w:pPr>
        <w:numPr>
          <w:ilvl w:val="0"/>
          <w:numId w:val="30"/>
        </w:numPr>
        <w:kinsoku w:val="0"/>
        <w:overflowPunct w:val="0"/>
        <w:spacing w:before="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ladder to be secured when used against a building, </w:t>
      </w:r>
    </w:p>
    <w:p w14:paraId="3E708E27" w14:textId="5B781683" w:rsidR="00E95259" w:rsidRPr="00E95259" w:rsidRDefault="00E95259" w:rsidP="00E95259">
      <w:pPr>
        <w:numPr>
          <w:ilvl w:val="0"/>
          <w:numId w:val="30"/>
        </w:numPr>
        <w:kinsoku w:val="0"/>
        <w:overflowPunct w:val="0"/>
        <w:spacing w:before="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>ladder to extend 3 feet above the roof edge...</w:t>
      </w:r>
    </w:p>
    <w:p w14:paraId="7F0A489A" w14:textId="77777777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890455D" w14:textId="77777777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525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Safe Work Procedure</w:t>
      </w:r>
    </w:p>
    <w:p w14:paraId="61C1DFB8" w14:textId="77777777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525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Title of Procedure: </w:t>
      </w:r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>Safe Use of Step ladder</w:t>
      </w:r>
    </w:p>
    <w:p w14:paraId="65B07500" w14:textId="77777777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525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Applies </w:t>
      </w:r>
      <w:proofErr w:type="gramStart"/>
      <w:r w:rsidRPr="00E9525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to:</w:t>
      </w:r>
      <w:proofErr w:type="gramEnd"/>
      <w:r w:rsidRPr="00E9525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>all staff using step ladders</w:t>
      </w:r>
    </w:p>
    <w:p w14:paraId="3D857510" w14:textId="77777777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E8CE83" w14:textId="77777777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525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Steps in procedure:</w:t>
      </w:r>
    </w:p>
    <w:p w14:paraId="5547606A" w14:textId="77777777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>1. Acquire ladder from supply room</w:t>
      </w:r>
    </w:p>
    <w:p w14:paraId="2E4AA0C5" w14:textId="77777777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>2. Carry upright, checking clearances, do NOT use stairs</w:t>
      </w:r>
    </w:p>
    <w:p w14:paraId="00066C61" w14:textId="77777777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>3. Set ladder on firm, level footing</w:t>
      </w:r>
    </w:p>
    <w:p w14:paraId="11786B4E" w14:textId="77777777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>4. Check for obstructions, overhead hazards, and debris</w:t>
      </w:r>
    </w:p>
    <w:p w14:paraId="53B94D4D" w14:textId="77777777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>5. Open ladder, and ensure ladder braces are locked in position</w:t>
      </w:r>
    </w:p>
    <w:p w14:paraId="06D772CA" w14:textId="77777777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>6. Inspect condition of ladder, do not use if evidence of damage</w:t>
      </w:r>
    </w:p>
    <w:p w14:paraId="125B5B4B" w14:textId="77777777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>7. Maintain 3 points of contact at all times</w:t>
      </w:r>
      <w:proofErr w:type="gramStart"/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>.....</w:t>
      </w:r>
      <w:proofErr w:type="gramEnd"/>
    </w:p>
    <w:p w14:paraId="55CA10A8" w14:textId="77777777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6A656C" w14:textId="22645B78" w:rsidR="00E95259" w:rsidRPr="00E95259" w:rsidRDefault="00E95259" w:rsidP="00E95259">
      <w:pPr>
        <w:kinsoku w:val="0"/>
        <w:overflowPunct w:val="0"/>
        <w:spacing w:before="8"/>
        <w:ind w:left="14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9525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Why have Safe Work Practices and Procedures?</w:t>
      </w:r>
    </w:p>
    <w:p w14:paraId="2DC1900A" w14:textId="77777777" w:rsidR="00E95259" w:rsidRPr="00E95259" w:rsidRDefault="00E95259" w:rsidP="00E95259">
      <w:pPr>
        <w:numPr>
          <w:ilvl w:val="0"/>
          <w:numId w:val="29"/>
        </w:numPr>
        <w:kinsoku w:val="0"/>
        <w:overflowPunct w:val="0"/>
        <w:spacing w:before="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safe work practice or procedure is </w:t>
      </w:r>
      <w:r w:rsidRPr="00E9525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REQUIRED BY LAW</w:t>
      </w:r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>. Activities such as confined space entry and the selection, maintenance and use of respiratory protective equipment require the adoption of an appropriate practice.</w:t>
      </w:r>
    </w:p>
    <w:p w14:paraId="75BFA51F" w14:textId="77777777" w:rsidR="00E95259" w:rsidRPr="00E95259" w:rsidRDefault="00E95259" w:rsidP="00E95259">
      <w:pPr>
        <w:kinsoku w:val="0"/>
        <w:overflowPunct w:val="0"/>
        <w:spacing w:before="8"/>
        <w:ind w:left="1134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 They address the issue of FORGETFULNESS. Many </w:t>
      </w:r>
      <w:proofErr w:type="gramStart"/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>times</w:t>
      </w:r>
      <w:proofErr w:type="gramEnd"/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work procedure (example:   scheduled inspection of tools and equipment) is only performed on an infrequent basis. </w:t>
      </w:r>
    </w:p>
    <w:p w14:paraId="542EA021" w14:textId="77777777" w:rsidR="00E95259" w:rsidRPr="00E95259" w:rsidRDefault="00E95259" w:rsidP="00E95259">
      <w:pPr>
        <w:kinsoku w:val="0"/>
        <w:overflowPunct w:val="0"/>
        <w:spacing w:before="8"/>
        <w:ind w:left="1134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>3.</w:t>
      </w:r>
      <w:r w:rsidRPr="00E9525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Used for EMPLOYEE TRAINING. Reference to a safe work practice or procedure will ensure all workers are properly trained in work method.</w:t>
      </w:r>
    </w:p>
    <w:p w14:paraId="3D396704" w14:textId="3C2BDF12" w:rsidR="002441E4" w:rsidRPr="00E95259" w:rsidRDefault="002441E4" w:rsidP="00E95259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</w:rPr>
      </w:pPr>
    </w:p>
    <w:sectPr w:rsidR="002441E4" w:rsidRPr="00E95259" w:rsidSect="00064E52">
      <w:footerReference w:type="default" r:id="rId9"/>
      <w:type w:val="continuous"/>
      <w:pgSz w:w="12240" w:h="15840"/>
      <w:pgMar w:top="720" w:right="720" w:bottom="54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D0553" w14:textId="77777777" w:rsidR="00B277F4" w:rsidRDefault="00B277F4" w:rsidP="003A25F8">
      <w:r>
        <w:separator/>
      </w:r>
    </w:p>
  </w:endnote>
  <w:endnote w:type="continuationSeparator" w:id="0">
    <w:p w14:paraId="4FC1E5F4" w14:textId="77777777" w:rsidR="00B277F4" w:rsidRDefault="00B277F4" w:rsidP="003A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056B" w14:textId="5E0E3022" w:rsidR="003A25F8" w:rsidRDefault="003A2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31906" w14:textId="77777777" w:rsidR="00B277F4" w:rsidRDefault="00B277F4" w:rsidP="003A25F8">
      <w:r>
        <w:separator/>
      </w:r>
    </w:p>
  </w:footnote>
  <w:footnote w:type="continuationSeparator" w:id="0">
    <w:p w14:paraId="44BC2003" w14:textId="77777777" w:rsidR="00B277F4" w:rsidRDefault="00B277F4" w:rsidP="003A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F8ED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928D17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645C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B4819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EA2F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9A0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CC9B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CF1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000B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36C8F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E4ED5"/>
    <w:multiLevelType w:val="hybridMultilevel"/>
    <w:tmpl w:val="2E7242B8"/>
    <w:lvl w:ilvl="0" w:tplc="7206D1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05322"/>
    <w:multiLevelType w:val="hybridMultilevel"/>
    <w:tmpl w:val="3622F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C317C"/>
    <w:multiLevelType w:val="hybridMultilevel"/>
    <w:tmpl w:val="8C74D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746C4"/>
    <w:multiLevelType w:val="hybridMultilevel"/>
    <w:tmpl w:val="1D16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B4B56"/>
    <w:multiLevelType w:val="multilevel"/>
    <w:tmpl w:val="D38E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4B52F4"/>
    <w:multiLevelType w:val="multilevel"/>
    <w:tmpl w:val="21E4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6F0DD2"/>
    <w:multiLevelType w:val="multilevel"/>
    <w:tmpl w:val="E9F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03C71"/>
    <w:multiLevelType w:val="multilevel"/>
    <w:tmpl w:val="E400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A13909"/>
    <w:multiLevelType w:val="multilevel"/>
    <w:tmpl w:val="8B98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A8621B"/>
    <w:multiLevelType w:val="multilevel"/>
    <w:tmpl w:val="FCFE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1D0100"/>
    <w:multiLevelType w:val="multilevel"/>
    <w:tmpl w:val="2F88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08538A"/>
    <w:multiLevelType w:val="multilevel"/>
    <w:tmpl w:val="2A6E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947F8F"/>
    <w:multiLevelType w:val="hybridMultilevel"/>
    <w:tmpl w:val="C4C2FEB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F5765D"/>
    <w:multiLevelType w:val="hybridMultilevel"/>
    <w:tmpl w:val="54CA61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30887"/>
    <w:multiLevelType w:val="hybridMultilevel"/>
    <w:tmpl w:val="0276A56A"/>
    <w:lvl w:ilvl="0" w:tplc="3FB694E4">
      <w:start w:val="1"/>
      <w:numFmt w:val="bullet"/>
      <w:pStyle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4DBB46BF"/>
    <w:multiLevelType w:val="hybridMultilevel"/>
    <w:tmpl w:val="A86E2A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B37EB3"/>
    <w:multiLevelType w:val="hybridMultilevel"/>
    <w:tmpl w:val="F5F6969E"/>
    <w:lvl w:ilvl="0" w:tplc="DA241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10CBB"/>
    <w:multiLevelType w:val="hybridMultilevel"/>
    <w:tmpl w:val="ED44D2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3236302"/>
    <w:multiLevelType w:val="hybridMultilevel"/>
    <w:tmpl w:val="004A9494"/>
    <w:lvl w:ilvl="0" w:tplc="1009000F">
      <w:start w:val="1"/>
      <w:numFmt w:val="decimal"/>
      <w:lvlText w:val="%1."/>
      <w:lvlJc w:val="left"/>
      <w:pPr>
        <w:ind w:left="2421" w:hanging="360"/>
      </w:pPr>
    </w:lvl>
    <w:lvl w:ilvl="1" w:tplc="10090019">
      <w:start w:val="1"/>
      <w:numFmt w:val="lowerLetter"/>
      <w:lvlText w:val="%2."/>
      <w:lvlJc w:val="left"/>
      <w:pPr>
        <w:ind w:left="3141" w:hanging="360"/>
      </w:pPr>
    </w:lvl>
    <w:lvl w:ilvl="2" w:tplc="1009001B" w:tentative="1">
      <w:start w:val="1"/>
      <w:numFmt w:val="lowerRoman"/>
      <w:lvlText w:val="%3."/>
      <w:lvlJc w:val="right"/>
      <w:pPr>
        <w:ind w:left="3861" w:hanging="180"/>
      </w:pPr>
    </w:lvl>
    <w:lvl w:ilvl="3" w:tplc="1009000F" w:tentative="1">
      <w:start w:val="1"/>
      <w:numFmt w:val="decimal"/>
      <w:lvlText w:val="%4."/>
      <w:lvlJc w:val="left"/>
      <w:pPr>
        <w:ind w:left="4581" w:hanging="360"/>
      </w:pPr>
    </w:lvl>
    <w:lvl w:ilvl="4" w:tplc="10090019" w:tentative="1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749E2E47"/>
    <w:multiLevelType w:val="hybridMultilevel"/>
    <w:tmpl w:val="6630B3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2"/>
  </w:num>
  <w:num w:numId="13">
    <w:abstractNumId w:val="28"/>
  </w:num>
  <w:num w:numId="14">
    <w:abstractNumId w:val="10"/>
  </w:num>
  <w:num w:numId="15">
    <w:abstractNumId w:val="13"/>
  </w:num>
  <w:num w:numId="16">
    <w:abstractNumId w:val="12"/>
  </w:num>
  <w:num w:numId="17">
    <w:abstractNumId w:val="29"/>
  </w:num>
  <w:num w:numId="18">
    <w:abstractNumId w:val="11"/>
  </w:num>
  <w:num w:numId="19">
    <w:abstractNumId w:val="19"/>
  </w:num>
  <w:num w:numId="20">
    <w:abstractNumId w:val="20"/>
  </w:num>
  <w:num w:numId="21">
    <w:abstractNumId w:val="25"/>
  </w:num>
  <w:num w:numId="22">
    <w:abstractNumId w:val="17"/>
  </w:num>
  <w:num w:numId="23">
    <w:abstractNumId w:val="21"/>
  </w:num>
  <w:num w:numId="24">
    <w:abstractNumId w:val="18"/>
  </w:num>
  <w:num w:numId="25">
    <w:abstractNumId w:val="14"/>
  </w:num>
  <w:num w:numId="26">
    <w:abstractNumId w:val="23"/>
  </w:num>
  <w:num w:numId="27">
    <w:abstractNumId w:val="16"/>
  </w:num>
  <w:num w:numId="28">
    <w:abstractNumId w:val="15"/>
  </w:num>
  <w:num w:numId="29">
    <w:abstractNumId w:val="27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85"/>
    <w:rsid w:val="00006BFD"/>
    <w:rsid w:val="00012149"/>
    <w:rsid w:val="00064E52"/>
    <w:rsid w:val="00071E25"/>
    <w:rsid w:val="000E1112"/>
    <w:rsid w:val="000F42F3"/>
    <w:rsid w:val="001959C8"/>
    <w:rsid w:val="001B0D27"/>
    <w:rsid w:val="0021746A"/>
    <w:rsid w:val="002441E4"/>
    <w:rsid w:val="002D717D"/>
    <w:rsid w:val="00304971"/>
    <w:rsid w:val="003171C7"/>
    <w:rsid w:val="003A25F8"/>
    <w:rsid w:val="003B20EE"/>
    <w:rsid w:val="003D2647"/>
    <w:rsid w:val="003D2F83"/>
    <w:rsid w:val="004F7912"/>
    <w:rsid w:val="00511120"/>
    <w:rsid w:val="00531742"/>
    <w:rsid w:val="00541EAC"/>
    <w:rsid w:val="00544BD1"/>
    <w:rsid w:val="00560AB5"/>
    <w:rsid w:val="00561A53"/>
    <w:rsid w:val="005B7C36"/>
    <w:rsid w:val="005C1D2A"/>
    <w:rsid w:val="005C405C"/>
    <w:rsid w:val="005D7392"/>
    <w:rsid w:val="0060333F"/>
    <w:rsid w:val="006206CA"/>
    <w:rsid w:val="00645CB0"/>
    <w:rsid w:val="006F3E14"/>
    <w:rsid w:val="006F6BA9"/>
    <w:rsid w:val="007854BF"/>
    <w:rsid w:val="007A5B30"/>
    <w:rsid w:val="008168A9"/>
    <w:rsid w:val="0082689F"/>
    <w:rsid w:val="008D2F30"/>
    <w:rsid w:val="008D7E97"/>
    <w:rsid w:val="008F0CA8"/>
    <w:rsid w:val="008F1285"/>
    <w:rsid w:val="00952BAA"/>
    <w:rsid w:val="009868EC"/>
    <w:rsid w:val="0099756E"/>
    <w:rsid w:val="009E0DC4"/>
    <w:rsid w:val="009F47BE"/>
    <w:rsid w:val="00A730A4"/>
    <w:rsid w:val="00A8342E"/>
    <w:rsid w:val="00AF53A2"/>
    <w:rsid w:val="00B12C15"/>
    <w:rsid w:val="00B277F4"/>
    <w:rsid w:val="00B34548"/>
    <w:rsid w:val="00B5706A"/>
    <w:rsid w:val="00BD39AC"/>
    <w:rsid w:val="00C1435D"/>
    <w:rsid w:val="00C65F05"/>
    <w:rsid w:val="00C678ED"/>
    <w:rsid w:val="00C75685"/>
    <w:rsid w:val="00C850F1"/>
    <w:rsid w:val="00D041B5"/>
    <w:rsid w:val="00D613A8"/>
    <w:rsid w:val="00E3118A"/>
    <w:rsid w:val="00E75D93"/>
    <w:rsid w:val="00E95259"/>
    <w:rsid w:val="00F2344C"/>
    <w:rsid w:val="00F55EE4"/>
    <w:rsid w:val="00F56A7D"/>
    <w:rsid w:val="00FE183C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3A1034"/>
  <w14:defaultImageDpi w14:val="96"/>
  <w15:docId w15:val="{953E4145-9AAB-9E46-99B1-CC4297C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560A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60A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A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AB5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AB5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AB5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AB5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AB5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A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60AB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60AB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60AB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60AB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60AB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60AB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60AB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60AB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60AB5"/>
    <w:rPr>
      <w:rFonts w:asciiTheme="majorHAnsi" w:eastAsiaTheme="majorEastAsia" w:hAnsiTheme="majorHAnsi" w:cs="Times New Roman"/>
    </w:rPr>
  </w:style>
  <w:style w:type="paragraph" w:styleId="BodyText">
    <w:name w:val="Body Text"/>
    <w:basedOn w:val="Normal"/>
    <w:link w:val="BodyTextChar"/>
    <w:uiPriority w:val="1"/>
    <w:pPr>
      <w:spacing w:before="74"/>
      <w:ind w:left="1213"/>
    </w:pPr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560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AB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0AB5"/>
  </w:style>
  <w:style w:type="paragraph" w:styleId="BlockText">
    <w:name w:val="Block Text"/>
    <w:basedOn w:val="Normal"/>
    <w:uiPriority w:val="99"/>
    <w:semiHidden/>
    <w:unhideWhenUsed/>
    <w:rsid w:val="00560AB5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560A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0A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60AB5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0AB5"/>
    <w:pPr>
      <w:spacing w:before="0" w:after="120"/>
      <w:ind w:left="0" w:firstLine="210"/>
    </w:pPr>
    <w:rPr>
      <w:rFonts w:ascii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0A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0AB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0AB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0AB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60AB5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0AB5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560AB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0A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0AB5"/>
    <w:rPr>
      <w:rFonts w:ascii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0AB5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0A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0AB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0AB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0A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60AB5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60AB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/>
    </w:rPr>
  </w:style>
  <w:style w:type="paragraph" w:styleId="EnvelopeReturn">
    <w:name w:val="envelope return"/>
    <w:basedOn w:val="Normal"/>
    <w:uiPriority w:val="99"/>
    <w:semiHidden/>
    <w:unhideWhenUsed/>
    <w:rsid w:val="00560AB5"/>
    <w:rPr>
      <w:rFonts w:asciiTheme="majorHAnsi" w:eastAsiaTheme="majorEastAsia" w:hAnsiTheme="maj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0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0AB5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A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0AB5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0AB5"/>
    <w:rPr>
      <w:rFonts w:ascii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560AB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560AB5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0AB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60AB5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0AB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0AB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0AB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0AB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0AB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0AB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0AB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0AB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0AB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0AB5"/>
    <w:rPr>
      <w:rFonts w:asciiTheme="majorHAnsi" w:eastAsiaTheme="majorEastAsia" w:hAnsiTheme="majorHAns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560A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560AB5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560AB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60AB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60AB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60AB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60AB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60AB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60AB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0AB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0AB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0AB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0AB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0AB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0AB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0AB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0AB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60AB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60AB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0AB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0AB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0AB5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60AB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560AB5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0A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560AB5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rsid w:val="00560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60AB5"/>
  </w:style>
  <w:style w:type="paragraph" w:styleId="NormalIndent">
    <w:name w:val="Normal Indent"/>
    <w:basedOn w:val="Normal"/>
    <w:uiPriority w:val="99"/>
    <w:semiHidden/>
    <w:unhideWhenUsed/>
    <w:rsid w:val="00560AB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0AB5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0AB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60AB5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560A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sid w:val="00560AB5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0AB5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0AB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560AB5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560A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60AB5"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60AB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60AB5"/>
  </w:style>
  <w:style w:type="paragraph" w:styleId="Title">
    <w:name w:val="Title"/>
    <w:basedOn w:val="Normal"/>
    <w:next w:val="Normal"/>
    <w:link w:val="TitleChar"/>
    <w:uiPriority w:val="10"/>
    <w:rsid w:val="00560A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560AB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560AB5"/>
    <w:pPr>
      <w:spacing w:before="120"/>
    </w:pPr>
    <w:rPr>
      <w:rFonts w:asciiTheme="majorHAnsi" w:eastAsiaTheme="majorEastAsia" w:hAnsiTheme="majorHAns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0AB5"/>
  </w:style>
  <w:style w:type="paragraph" w:styleId="TOC2">
    <w:name w:val="toc 2"/>
    <w:basedOn w:val="Normal"/>
    <w:next w:val="Normal"/>
    <w:autoRedefine/>
    <w:uiPriority w:val="39"/>
    <w:semiHidden/>
    <w:unhideWhenUsed/>
    <w:rsid w:val="00560AB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60AB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60AB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60AB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60AB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60AB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60AB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60AB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AB5"/>
    <w:pPr>
      <w:outlineLvl w:val="9"/>
    </w:pPr>
  </w:style>
  <w:style w:type="paragraph" w:customStyle="1" w:styleId="Paragraph">
    <w:name w:val="Paragraph"/>
    <w:basedOn w:val="Normal"/>
    <w:link w:val="ParagraphChar"/>
    <w:uiPriority w:val="1"/>
    <w:qFormat/>
    <w:rsid w:val="008F0CA8"/>
    <w:pPr>
      <w:kinsoku w:val="0"/>
      <w:overflowPunct w:val="0"/>
      <w:spacing w:before="120" w:after="120" w:line="200" w:lineRule="exact"/>
      <w:ind w:left="90" w:right="90"/>
      <w:jc w:val="both"/>
    </w:pPr>
    <w:rPr>
      <w:rFonts w:ascii="Verdana" w:hAnsi="Verdana" w:cs="Calibri"/>
      <w:color w:val="646E71"/>
      <w:sz w:val="22"/>
    </w:rPr>
  </w:style>
  <w:style w:type="paragraph" w:customStyle="1" w:styleId="HeadingOne">
    <w:name w:val="Heading One"/>
    <w:basedOn w:val="Normal"/>
    <w:link w:val="HeadingOneChar"/>
    <w:uiPriority w:val="1"/>
    <w:qFormat/>
    <w:rsid w:val="008F0CA8"/>
    <w:pPr>
      <w:spacing w:after="120"/>
      <w:ind w:left="90"/>
    </w:pPr>
    <w:rPr>
      <w:rFonts w:ascii="Verdana" w:hAnsi="Verdana" w:cs="Calibri"/>
      <w:b/>
      <w:color w:val="646E71"/>
      <w:sz w:val="28"/>
    </w:rPr>
  </w:style>
  <w:style w:type="character" w:customStyle="1" w:styleId="ParagraphChar">
    <w:name w:val="Paragraph Char"/>
    <w:basedOn w:val="DefaultParagraphFont"/>
    <w:link w:val="Paragraph"/>
    <w:uiPriority w:val="1"/>
    <w:rsid w:val="008F0CA8"/>
    <w:rPr>
      <w:rFonts w:ascii="Verdana" w:hAnsi="Verdana" w:cs="Calibri"/>
      <w:color w:val="646E71"/>
      <w:szCs w:val="24"/>
    </w:rPr>
  </w:style>
  <w:style w:type="paragraph" w:customStyle="1" w:styleId="MainHeading">
    <w:name w:val="Main Heading"/>
    <w:basedOn w:val="Normal"/>
    <w:link w:val="MainHeadingChar"/>
    <w:uiPriority w:val="1"/>
    <w:qFormat/>
    <w:rsid w:val="008F0CA8"/>
    <w:pPr>
      <w:spacing w:after="120"/>
      <w:ind w:left="90"/>
    </w:pPr>
    <w:rPr>
      <w:rFonts w:ascii="Verdana" w:hAnsi="Verdana" w:cs="Calibri"/>
      <w:color w:val="646E71"/>
      <w:sz w:val="38"/>
      <w:szCs w:val="38"/>
    </w:rPr>
  </w:style>
  <w:style w:type="character" w:customStyle="1" w:styleId="HeadingOneChar">
    <w:name w:val="Heading One Char"/>
    <w:basedOn w:val="DefaultParagraphFont"/>
    <w:link w:val="HeadingOne"/>
    <w:uiPriority w:val="1"/>
    <w:rsid w:val="008F0CA8"/>
    <w:rPr>
      <w:rFonts w:ascii="Verdana" w:hAnsi="Verdana" w:cs="Calibri"/>
      <w:b/>
      <w:color w:val="646E71"/>
      <w:sz w:val="28"/>
      <w:szCs w:val="24"/>
    </w:rPr>
  </w:style>
  <w:style w:type="paragraph" w:customStyle="1" w:styleId="TableFont">
    <w:name w:val="Table Font"/>
    <w:basedOn w:val="Paragraph"/>
    <w:link w:val="TableFontChar"/>
    <w:uiPriority w:val="1"/>
    <w:qFormat/>
    <w:rsid w:val="008F0CA8"/>
    <w:pPr>
      <w:spacing w:before="0" w:after="0"/>
      <w:ind w:left="91" w:right="91"/>
    </w:pPr>
  </w:style>
  <w:style w:type="character" w:customStyle="1" w:styleId="MainHeadingChar">
    <w:name w:val="Main Heading Char"/>
    <w:basedOn w:val="DefaultParagraphFont"/>
    <w:link w:val="MainHeading"/>
    <w:uiPriority w:val="1"/>
    <w:rsid w:val="008F0CA8"/>
    <w:rPr>
      <w:rFonts w:ascii="Verdana" w:hAnsi="Verdana" w:cs="Calibri"/>
      <w:color w:val="646E71"/>
      <w:sz w:val="38"/>
      <w:szCs w:val="38"/>
    </w:rPr>
  </w:style>
  <w:style w:type="character" w:styleId="IntenseReference">
    <w:name w:val="Intense Reference"/>
    <w:basedOn w:val="DefaultParagraphFont"/>
    <w:uiPriority w:val="32"/>
    <w:rsid w:val="008F0CA8"/>
    <w:rPr>
      <w:b/>
      <w:bCs/>
      <w:smallCaps/>
      <w:color w:val="C0504D" w:themeColor="accent2"/>
      <w:spacing w:val="5"/>
      <w:u w:val="single"/>
    </w:rPr>
  </w:style>
  <w:style w:type="character" w:customStyle="1" w:styleId="TableFontChar">
    <w:name w:val="Table Font Char"/>
    <w:basedOn w:val="ParagraphChar"/>
    <w:link w:val="TableFont"/>
    <w:uiPriority w:val="1"/>
    <w:rsid w:val="008F0CA8"/>
    <w:rPr>
      <w:rFonts w:ascii="Verdana" w:hAnsi="Verdana" w:cs="Calibri"/>
      <w:color w:val="646E71"/>
      <w:szCs w:val="24"/>
    </w:rPr>
  </w:style>
  <w:style w:type="paragraph" w:customStyle="1" w:styleId="Bullet">
    <w:name w:val="Bullet"/>
    <w:basedOn w:val="Paragraph"/>
    <w:link w:val="BulletChar"/>
    <w:uiPriority w:val="1"/>
    <w:qFormat/>
    <w:rsid w:val="004F7912"/>
    <w:pPr>
      <w:numPr>
        <w:numId w:val="11"/>
      </w:numPr>
      <w:ind w:left="567"/>
      <w:jc w:val="left"/>
    </w:pPr>
  </w:style>
  <w:style w:type="character" w:customStyle="1" w:styleId="BulletChar">
    <w:name w:val="Bullet Char"/>
    <w:basedOn w:val="ParagraphChar"/>
    <w:link w:val="Bullet"/>
    <w:uiPriority w:val="1"/>
    <w:rsid w:val="004F7912"/>
    <w:rPr>
      <w:rFonts w:ascii="Verdana" w:hAnsi="Verdana" w:cs="Calibri"/>
      <w:color w:val="646E71"/>
      <w:szCs w:val="24"/>
    </w:rPr>
  </w:style>
  <w:style w:type="table" w:styleId="TableGrid">
    <w:name w:val="Table Grid"/>
    <w:basedOn w:val="TableNormal"/>
    <w:uiPriority w:val="59"/>
    <w:rsid w:val="003A2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part0">
    <w:name w:val="item_title_part0"/>
    <w:basedOn w:val="DefaultParagraphFont"/>
    <w:rsid w:val="00E3118A"/>
  </w:style>
  <w:style w:type="character" w:customStyle="1" w:styleId="apple-converted-space">
    <w:name w:val="apple-converted-space"/>
    <w:basedOn w:val="DefaultParagraphFont"/>
    <w:rsid w:val="00E3118A"/>
  </w:style>
  <w:style w:type="character" w:customStyle="1" w:styleId="itemtitlepart1">
    <w:name w:val="item_title_part1"/>
    <w:basedOn w:val="DefaultParagraphFont"/>
    <w:rsid w:val="00E3118A"/>
  </w:style>
  <w:style w:type="character" w:customStyle="1" w:styleId="itemtitlepart2">
    <w:name w:val="item_title_part2"/>
    <w:basedOn w:val="DefaultParagraphFont"/>
    <w:rsid w:val="00E3118A"/>
  </w:style>
  <w:style w:type="character" w:customStyle="1" w:styleId="itemtitlepart3">
    <w:name w:val="item_title_part3"/>
    <w:basedOn w:val="DefaultParagraphFont"/>
    <w:rsid w:val="00E3118A"/>
  </w:style>
  <w:style w:type="character" w:customStyle="1" w:styleId="itemtitlepart4">
    <w:name w:val="item_title_part4"/>
    <w:basedOn w:val="DefaultParagraphFont"/>
    <w:rsid w:val="00E3118A"/>
  </w:style>
  <w:style w:type="character" w:styleId="Hyperlink">
    <w:name w:val="Hyperlink"/>
    <w:basedOn w:val="DefaultParagraphFont"/>
    <w:uiPriority w:val="99"/>
    <w:unhideWhenUsed/>
    <w:rsid w:val="00E3118A"/>
    <w:rPr>
      <w:color w:val="0000FF"/>
      <w:u w:val="single"/>
    </w:rPr>
  </w:style>
  <w:style w:type="character" w:customStyle="1" w:styleId="current-rating">
    <w:name w:val="current-rating"/>
    <w:basedOn w:val="DefaultParagraphFont"/>
    <w:rsid w:val="00E3118A"/>
  </w:style>
  <w:style w:type="character" w:customStyle="1" w:styleId="extravote-star">
    <w:name w:val="extravote-star"/>
    <w:basedOn w:val="DefaultParagraphFont"/>
    <w:rsid w:val="00E3118A"/>
  </w:style>
  <w:style w:type="character" w:customStyle="1" w:styleId="extravote-info">
    <w:name w:val="extravote-info"/>
    <w:basedOn w:val="DefaultParagraphFont"/>
    <w:rsid w:val="00E3118A"/>
  </w:style>
  <w:style w:type="paragraph" w:customStyle="1" w:styleId="firstitem">
    <w:name w:val="firstitem"/>
    <w:basedOn w:val="Normal"/>
    <w:rsid w:val="00E3118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lastitem">
    <w:name w:val="lastitem"/>
    <w:basedOn w:val="Normal"/>
    <w:rsid w:val="00E3118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95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5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Course Request Form</vt:lpstr>
    </vt:vector>
  </TitlesOfParts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Course Request Form</dc:title>
  <dc:creator>Michelle Beauregard</dc:creator>
  <cp:lastModifiedBy>Ginny Favede</cp:lastModifiedBy>
  <cp:revision>2</cp:revision>
  <cp:lastPrinted>2014-10-27T17:12:00Z</cp:lastPrinted>
  <dcterms:created xsi:type="dcterms:W3CDTF">2019-03-27T11:16:00Z</dcterms:created>
  <dcterms:modified xsi:type="dcterms:W3CDTF">2019-03-27T11:16:00Z</dcterms:modified>
</cp:coreProperties>
</file>