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C589" w14:textId="77777777" w:rsidR="003142A9" w:rsidRDefault="003142A9" w:rsidP="003142A9">
      <w:pPr>
        <w:widowControl w:val="0"/>
        <w:spacing w:after="2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b/>
          <w:bCs/>
          <w:sz w:val="28"/>
          <w:szCs w:val="28"/>
          <w14:ligatures w14:val="none"/>
        </w:rPr>
        <w:t>July 3, 2022</w:t>
      </w:r>
    </w:p>
    <w:p w14:paraId="483D0EA2" w14:textId="77777777" w:rsidR="003142A9" w:rsidRDefault="003142A9" w:rsidP="003142A9">
      <w:pPr>
        <w:widowControl w:val="0"/>
        <w:spacing w:after="20"/>
        <w:jc w:val="center"/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> </w:t>
      </w:r>
    </w:p>
    <w:p w14:paraId="69672BF9" w14:textId="77777777" w:rsidR="003142A9" w:rsidRDefault="003142A9" w:rsidP="003142A9">
      <w:pPr>
        <w:widowControl w:val="0"/>
        <w:spacing w:after="80" w:line="300" w:lineRule="auto"/>
        <w:ind w:left="172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Prelude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>JoLynn Rhodes</w:t>
      </w:r>
    </w:p>
    <w:p w14:paraId="360EE878" w14:textId="77777777" w:rsidR="003142A9" w:rsidRDefault="003142A9" w:rsidP="003142A9">
      <w:pPr>
        <w:spacing w:after="80" w:line="300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Bringing in the Light of Christ</w:t>
      </w:r>
    </w:p>
    <w:p w14:paraId="74F9047B" w14:textId="77777777" w:rsidR="003142A9" w:rsidRDefault="003142A9" w:rsidP="003142A9">
      <w:pPr>
        <w:spacing w:after="8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Welcome &amp; Announcements</w:t>
      </w:r>
    </w:p>
    <w:p w14:paraId="102DC811" w14:textId="77777777" w:rsidR="003142A9" w:rsidRDefault="003142A9" w:rsidP="003142A9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The Lord be with you!</w:t>
      </w:r>
    </w:p>
    <w:p w14:paraId="4760DE83" w14:textId="77777777" w:rsidR="003142A9" w:rsidRDefault="003142A9" w:rsidP="003142A9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And also with you!</w:t>
      </w:r>
    </w:p>
    <w:p w14:paraId="6A45131E" w14:textId="77777777" w:rsidR="003142A9" w:rsidRDefault="003142A9" w:rsidP="003142A9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Let us turn our hearts to God in worship.</w:t>
      </w:r>
    </w:p>
    <w:p w14:paraId="76FB4355" w14:textId="77777777" w:rsidR="003142A9" w:rsidRDefault="003142A9" w:rsidP="003142A9">
      <w:pPr>
        <w:spacing w:after="20" w:line="300" w:lineRule="auto"/>
        <w:ind w:left="167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Call to worship </w:t>
      </w:r>
      <w:r>
        <w:rPr>
          <w:rFonts w:ascii="Arial" w:hAnsi="Arial" w:cs="Arial"/>
          <w:sz w:val="22"/>
          <w:szCs w:val="22"/>
          <w14:ligatures w14:val="none"/>
        </w:rPr>
        <w:t xml:space="preserve">©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Nancy C. Townley</w:t>
      </w:r>
    </w:p>
    <w:p w14:paraId="20530120" w14:textId="77777777" w:rsidR="003142A9" w:rsidRDefault="003142A9" w:rsidP="003142A9">
      <w:pPr>
        <w:spacing w:after="2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Freedom is coming!</w:t>
      </w:r>
    </w:p>
    <w:p w14:paraId="2B5EFC2C" w14:textId="77777777" w:rsidR="003142A9" w:rsidRDefault="003142A9" w:rsidP="003142A9">
      <w:pPr>
        <w:spacing w:after="2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We can hear it in the voices of the oppressed.</w:t>
      </w:r>
    </w:p>
    <w:p w14:paraId="75FCEBC3" w14:textId="77777777" w:rsidR="003142A9" w:rsidRDefault="003142A9" w:rsidP="003142A9">
      <w:pPr>
        <w:spacing w:after="2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Hope is coming!</w:t>
      </w:r>
    </w:p>
    <w:p w14:paraId="02ED987F" w14:textId="77777777" w:rsidR="003142A9" w:rsidRDefault="003142A9" w:rsidP="003142A9">
      <w:pPr>
        <w:spacing w:after="2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We can see it in the eyes of all those who despair.</w:t>
      </w:r>
    </w:p>
    <w:p w14:paraId="6FFFEEF7" w14:textId="77777777" w:rsidR="003142A9" w:rsidRDefault="003142A9" w:rsidP="003142A9">
      <w:pPr>
        <w:spacing w:after="2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God is here!</w:t>
      </w:r>
    </w:p>
    <w:p w14:paraId="487F67BA" w14:textId="77777777" w:rsidR="003142A9" w:rsidRDefault="003142A9" w:rsidP="003142A9">
      <w:pPr>
        <w:spacing w:after="20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We count on God’s presence with us, to guide, heal and uplift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our spirits. Amen.</w:t>
      </w:r>
    </w:p>
    <w:p w14:paraId="5ABB2E00" w14:textId="77777777" w:rsidR="003142A9" w:rsidRDefault="003142A9" w:rsidP="003142A9">
      <w:pPr>
        <w:spacing w:after="20" w:line="300" w:lineRule="auto"/>
        <w:ind w:left="172"/>
        <w:rPr>
          <w:rFonts w:ascii="Arial" w:hAnsi="Arial" w:cs="Arial"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color w:val="FF0000"/>
          <w:sz w:val="22"/>
          <w:szCs w:val="22"/>
          <w14:ligatures w14:val="none"/>
        </w:rPr>
        <w:t> </w:t>
      </w:r>
    </w:p>
    <w:p w14:paraId="59E09143" w14:textId="77777777" w:rsidR="003142A9" w:rsidRDefault="003142A9" w:rsidP="003142A9">
      <w:pPr>
        <w:spacing w:after="80" w:line="300" w:lineRule="auto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Call to worship in song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God of the Ages, Whose Almighty Hand </w:t>
      </w:r>
      <w:r>
        <w:rPr>
          <w:rFonts w:ascii="Arial" w:hAnsi="Arial" w:cs="Arial"/>
          <w:bCs/>
          <w:sz w:val="22"/>
          <w:szCs w:val="22"/>
          <w14:ligatures w14:val="none"/>
        </w:rPr>
        <w:t>no. 331)</w:t>
      </w:r>
    </w:p>
    <w:p w14:paraId="17319A53" w14:textId="77777777" w:rsidR="003142A9" w:rsidRDefault="003142A9" w:rsidP="003142A9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Prayer of the day </w:t>
      </w:r>
      <w:r>
        <w:rPr>
          <w:rFonts w:ascii="Arial" w:hAnsi="Arial" w:cs="Arial"/>
          <w:sz w:val="22"/>
          <w:szCs w:val="22"/>
          <w14:ligatures w14:val="none"/>
        </w:rPr>
        <w:t xml:space="preserve">©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Michael Saward</w:t>
      </w:r>
    </w:p>
    <w:p w14:paraId="64FA139A" w14:textId="77777777" w:rsidR="003142A9" w:rsidRDefault="003142A9" w:rsidP="003142A9">
      <w:pPr>
        <w:pStyle w:val="Heading3"/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Lord’s Prayer</w:t>
      </w:r>
    </w:p>
    <w:p w14:paraId="68CEF6A6" w14:textId="77777777" w:rsidR="003142A9" w:rsidRDefault="003142A9" w:rsidP="003142A9">
      <w:pPr>
        <w:pStyle w:val="Heading3"/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First lesson: 2 Kings 5:1-14 </w:t>
      </w:r>
    </w:p>
    <w:p w14:paraId="66D93A3C" w14:textId="77777777" w:rsidR="003142A9" w:rsidRDefault="003142A9" w:rsidP="003142A9">
      <w:pPr>
        <w:pStyle w:val="Heading3"/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Singing our praises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This is My Song, </w:t>
      </w:r>
      <w:r>
        <w:rPr>
          <w:rFonts w:ascii="Arial" w:hAnsi="Arial" w:cs="Arial"/>
          <w:bCs/>
          <w:sz w:val="22"/>
          <w:szCs w:val="22"/>
          <w14:ligatures w14:val="none"/>
        </w:rPr>
        <w:t>no. 340)</w:t>
      </w:r>
    </w:p>
    <w:p w14:paraId="369BFA45" w14:textId="77777777" w:rsidR="003142A9" w:rsidRDefault="003142A9" w:rsidP="003142A9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Call to Confession</w:t>
      </w:r>
    </w:p>
    <w:p w14:paraId="18DD072E" w14:textId="77777777" w:rsidR="003142A9" w:rsidRDefault="003142A9" w:rsidP="003142A9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PRAYER OF CONFESSION </w:t>
      </w:r>
    </w:p>
    <w:p w14:paraId="72692894" w14:textId="77777777" w:rsidR="003142A9" w:rsidRDefault="003142A9" w:rsidP="003142A9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Assurance of pardon </w:t>
      </w:r>
      <w:r>
        <w:rPr>
          <w:rFonts w:ascii="Arial" w:hAnsi="Arial" w:cs="Arial"/>
          <w:sz w:val="22"/>
          <w:szCs w:val="22"/>
          <w14:ligatures w14:val="none"/>
        </w:rPr>
        <w:t xml:space="preserve">©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Rev. Heather A. Moody</w:t>
      </w:r>
    </w:p>
    <w:p w14:paraId="4746B0CC" w14:textId="77777777" w:rsidR="003142A9" w:rsidRDefault="003142A9" w:rsidP="003142A9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Glory to god whose goodness shines on me</w:t>
      </w:r>
    </w:p>
    <w:p w14:paraId="7DF965D6" w14:textId="77777777" w:rsidR="003142A9" w:rsidRDefault="003142A9" w:rsidP="003142A9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PASSING OF THE PEACE</w:t>
      </w:r>
    </w:p>
    <w:p w14:paraId="63C4B9E0" w14:textId="77777777" w:rsidR="003142A9" w:rsidRDefault="003142A9" w:rsidP="003142A9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TIME TO WORSHIP WITH CHILDREN OF ALL AGES</w:t>
      </w:r>
    </w:p>
    <w:p w14:paraId="0D1BBF63" w14:textId="77777777" w:rsidR="003142A9" w:rsidRDefault="003142A9" w:rsidP="003142A9">
      <w:pPr>
        <w:spacing w:after="80" w:line="300" w:lineRule="auto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SPECIAL MUSIC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  <w:t xml:space="preserve">       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>JoLynn Rhodes, soloist</w:t>
      </w:r>
    </w:p>
    <w:p w14:paraId="7C89F9D9" w14:textId="77777777" w:rsidR="003142A9" w:rsidRDefault="003142A9" w:rsidP="003142A9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PRAYER for illumination</w:t>
      </w:r>
    </w:p>
    <w:p w14:paraId="54430593" w14:textId="77777777" w:rsidR="003142A9" w:rsidRDefault="003142A9" w:rsidP="003142A9">
      <w:pPr>
        <w:spacing w:after="8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Second lesson: Galatians 6:7-16</w:t>
      </w:r>
    </w:p>
    <w:p w14:paraId="2A39A91A" w14:textId="77777777" w:rsidR="003142A9" w:rsidRDefault="003142A9" w:rsidP="003142A9">
      <w:pPr>
        <w:widowControl w:val="0"/>
        <w:spacing w:after="80" w:line="300" w:lineRule="auto"/>
        <w:ind w:left="172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MESSAGE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“Persevere, Weary Ones!”</w:t>
      </w:r>
    </w:p>
    <w:p w14:paraId="011915FA" w14:textId="77777777" w:rsidR="003142A9" w:rsidRDefault="003142A9" w:rsidP="003142A9">
      <w:pPr>
        <w:widowControl w:val="0"/>
        <w:spacing w:after="80" w:line="300" w:lineRule="auto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Responding to god with our music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             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Lift Every Voice and Sing, </w:t>
      </w:r>
      <w:r>
        <w:rPr>
          <w:rFonts w:ascii="Arial" w:hAnsi="Arial" w:cs="Arial"/>
          <w:sz w:val="22"/>
          <w:szCs w:val="22"/>
          <w14:ligatures w14:val="none"/>
        </w:rPr>
        <w:t>no. 339 vs. 1, 3)</w:t>
      </w:r>
    </w:p>
    <w:p w14:paraId="3A6CCEE5" w14:textId="77777777" w:rsidR="003142A9" w:rsidRDefault="003142A9" w:rsidP="003142A9">
      <w:pPr>
        <w:widowControl w:val="0"/>
        <w:spacing w:after="80" w:line="300" w:lineRule="auto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>We celebrate scholarship recipient,  lucas nutter</w:t>
      </w:r>
    </w:p>
    <w:p w14:paraId="7B49EE12" w14:textId="77777777" w:rsidR="003142A9" w:rsidRDefault="003142A9" w:rsidP="003142A9">
      <w:pPr>
        <w:widowControl w:val="0"/>
        <w:spacing w:after="80"/>
        <w:ind w:left="172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lastRenderedPageBreak/>
        <w:t>Responding to God’s Word with our tithes &amp; offerings</w:t>
      </w:r>
    </w:p>
    <w:p w14:paraId="5E3F2DC3" w14:textId="77777777" w:rsidR="003142A9" w:rsidRDefault="003142A9" w:rsidP="003142A9">
      <w:pPr>
        <w:spacing w:after="8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Offertory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   JoLynn Rhodes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* Doxology</w:t>
      </w:r>
    </w:p>
    <w:p w14:paraId="38CB6A2E" w14:textId="77777777" w:rsidR="003142A9" w:rsidRDefault="003142A9" w:rsidP="003142A9">
      <w:pPr>
        <w:spacing w:after="8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* Prayer of Dedication</w:t>
      </w:r>
    </w:p>
    <w:p w14:paraId="6EB54677" w14:textId="77777777" w:rsidR="003142A9" w:rsidRDefault="003142A9" w:rsidP="003142A9">
      <w:pPr>
        <w:spacing w:after="80" w:line="300" w:lineRule="auto"/>
        <w:ind w:left="176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>Responding to God’s Word with Our prayers</w:t>
      </w:r>
    </w:p>
    <w:p w14:paraId="3B5D48AE" w14:textId="77777777" w:rsidR="003142A9" w:rsidRDefault="003142A9" w:rsidP="003142A9">
      <w:pPr>
        <w:widowControl w:val="0"/>
        <w:spacing w:after="80" w:line="300" w:lineRule="auto"/>
        <w:ind w:left="172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closing benediction</w:t>
      </w:r>
    </w:p>
    <w:p w14:paraId="04BA0206" w14:textId="77777777" w:rsidR="003142A9" w:rsidRDefault="003142A9" w:rsidP="003142A9">
      <w:pPr>
        <w:widowControl w:val="0"/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Taking the light of Christ into the World</w:t>
      </w:r>
    </w:p>
    <w:p w14:paraId="6EEC463E" w14:textId="77777777" w:rsidR="003142A9" w:rsidRDefault="003142A9" w:rsidP="003142A9">
      <w:pPr>
        <w:spacing w:after="80" w:line="300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* Sending HYMN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 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(For Everyone Born, </w:t>
      </w:r>
      <w:r>
        <w:rPr>
          <w:rFonts w:ascii="Arial" w:hAnsi="Arial" w:cs="Arial"/>
          <w:bCs/>
          <w:sz w:val="22"/>
          <w:szCs w:val="22"/>
          <w14:ligatures w14:val="none"/>
        </w:rPr>
        <w:t>no. 769 vs. 1, 4)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Postlude 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>JoLynn Rhodes</w:t>
      </w:r>
    </w:p>
    <w:p w14:paraId="794F9CD9" w14:textId="77777777" w:rsidR="003142A9" w:rsidRDefault="003142A9" w:rsidP="003142A9">
      <w:pPr>
        <w:spacing w:after="20"/>
        <w:jc w:val="center"/>
        <w:rPr>
          <w:rFonts w:ascii="Arial Rounded MT Bold" w:hAnsi="Arial Rounded MT Bold"/>
          <w:bCs/>
          <w:caps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Please stand as you are able.  </w:t>
      </w:r>
      <w:r>
        <w:rPr>
          <w:rFonts w:ascii="Arial Rounded MT Bold" w:hAnsi="Arial Rounded MT Bold"/>
          <w:bCs/>
          <w:caps/>
          <w14:ligatures w14:val="none"/>
        </w:rPr>
        <w:t xml:space="preserve"> </w:t>
      </w:r>
    </w:p>
    <w:p w14:paraId="7E41396C" w14:textId="77777777" w:rsidR="003142A9" w:rsidRDefault="003142A9" w:rsidP="003142A9">
      <w:pPr>
        <w:spacing w:after="20"/>
        <w:jc w:val="center"/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14:paraId="2744E989" w14:textId="77777777" w:rsidR="003142A9" w:rsidRDefault="003142A9" w:rsidP="003142A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331AB8C" w14:textId="77777777" w:rsidR="00E829F4" w:rsidRDefault="003142A9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A9"/>
    <w:rsid w:val="000B55E1"/>
    <w:rsid w:val="003142A9"/>
    <w:rsid w:val="00412C17"/>
    <w:rsid w:val="00AF121E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E087"/>
  <w15:chartTrackingRefBased/>
  <w15:docId w15:val="{141E6151-055D-4183-8456-A32A733B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2A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3142A9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42A9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2022-06-30T17:03:00Z</dcterms:created>
  <dcterms:modified xsi:type="dcterms:W3CDTF">2022-06-30T17:03:00Z</dcterms:modified>
</cp:coreProperties>
</file>