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0A1AF" w14:textId="7E3F56BD" w:rsidR="00C4108C" w:rsidRPr="006722DC" w:rsidRDefault="00FF04C3" w:rsidP="00380974">
      <w:pPr>
        <w:spacing w:after="0" w:line="240" w:lineRule="auto"/>
        <w:jc w:val="both"/>
        <w:rPr>
          <w:rFonts w:asciiTheme="majorHAnsi" w:hAnsiTheme="majorHAnsi" w:cs="Times New Roman"/>
          <w:sz w:val="24"/>
          <w:szCs w:val="24"/>
        </w:rPr>
      </w:pPr>
      <w:r>
        <w:rPr>
          <w:rFonts w:ascii="Times New Roman" w:hAnsi="Times New Roman" w:cs="Times New Roman"/>
          <w:b/>
          <w:noProof/>
        </w:rPr>
        <w:drawing>
          <wp:anchor distT="0" distB="0" distL="114300" distR="114300" simplePos="0" relativeHeight="251658240" behindDoc="0" locked="0" layoutInCell="1" allowOverlap="1" wp14:anchorId="4C336092" wp14:editId="6A0CA8F6">
            <wp:simplePos x="0" y="0"/>
            <wp:positionH relativeFrom="column">
              <wp:posOffset>-262890</wp:posOffset>
            </wp:positionH>
            <wp:positionV relativeFrom="paragraph">
              <wp:posOffset>-674370</wp:posOffset>
            </wp:positionV>
            <wp:extent cx="7372350" cy="13347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FJHS letterhead top.png"/>
                    <pic:cNvPicPr/>
                  </pic:nvPicPr>
                  <pic:blipFill>
                    <a:blip r:embed="rId6">
                      <a:extLst>
                        <a:ext uri="{28A0092B-C50C-407E-A947-70E740481C1C}">
                          <a14:useLocalDpi xmlns:a14="http://schemas.microsoft.com/office/drawing/2010/main" val="0"/>
                        </a:ext>
                      </a:extLst>
                    </a:blip>
                    <a:stretch>
                      <a:fillRect/>
                    </a:stretch>
                  </pic:blipFill>
                  <pic:spPr>
                    <a:xfrm>
                      <a:off x="0" y="0"/>
                      <a:ext cx="7372350" cy="1334770"/>
                    </a:xfrm>
                    <a:prstGeom prst="rect">
                      <a:avLst/>
                    </a:prstGeom>
                  </pic:spPr>
                </pic:pic>
              </a:graphicData>
            </a:graphic>
            <wp14:sizeRelH relativeFrom="page">
              <wp14:pctWidth>0</wp14:pctWidth>
            </wp14:sizeRelH>
            <wp14:sizeRelV relativeFrom="page">
              <wp14:pctHeight>0</wp14:pctHeight>
            </wp14:sizeRelV>
          </wp:anchor>
        </w:drawing>
      </w:r>
      <w:r w:rsidR="00C4108C" w:rsidRPr="006722DC">
        <w:rPr>
          <w:rFonts w:asciiTheme="majorHAnsi" w:hAnsiTheme="majorHAnsi" w:cs="Times New Roman"/>
          <w:b/>
          <w:sz w:val="24"/>
          <w:szCs w:val="24"/>
        </w:rPr>
        <w:t>For Immediate Release:</w:t>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b/>
          <w:sz w:val="24"/>
          <w:szCs w:val="24"/>
        </w:rPr>
        <w:t>Contact:</w:t>
      </w:r>
      <w:r w:rsidR="00C4108C" w:rsidRPr="006722DC">
        <w:rPr>
          <w:rFonts w:asciiTheme="majorHAnsi" w:hAnsiTheme="majorHAnsi" w:cs="Times New Roman"/>
          <w:sz w:val="24"/>
          <w:szCs w:val="24"/>
        </w:rPr>
        <w:t xml:space="preserve"> </w:t>
      </w:r>
      <w:r w:rsidR="000425A8">
        <w:rPr>
          <w:rFonts w:asciiTheme="majorHAnsi" w:hAnsiTheme="majorHAnsi" w:cs="Times New Roman"/>
          <w:sz w:val="24"/>
          <w:szCs w:val="24"/>
        </w:rPr>
        <w:t>Brian Patrick King ‘97</w:t>
      </w:r>
    </w:p>
    <w:p w14:paraId="57479C67" w14:textId="1B975574" w:rsidR="00C4108C" w:rsidRPr="006722DC" w:rsidRDefault="000425A8" w:rsidP="00380974">
      <w:pPr>
        <w:spacing w:after="0" w:line="240" w:lineRule="auto"/>
        <w:jc w:val="both"/>
        <w:rPr>
          <w:rFonts w:asciiTheme="majorHAnsi" w:hAnsiTheme="majorHAnsi" w:cs="Times New Roman"/>
          <w:sz w:val="24"/>
          <w:szCs w:val="24"/>
        </w:rPr>
      </w:pPr>
      <w:r>
        <w:rPr>
          <w:rFonts w:asciiTheme="majorHAnsi" w:hAnsiTheme="majorHAnsi" w:cs="Times New Roman"/>
          <w:sz w:val="24"/>
          <w:szCs w:val="24"/>
        </w:rPr>
        <w:t>August 2, 2024</w:t>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sidR="00C4108C" w:rsidRPr="006722DC">
        <w:rPr>
          <w:rFonts w:asciiTheme="majorHAnsi" w:hAnsiTheme="majorHAnsi" w:cs="Times New Roman"/>
          <w:sz w:val="24"/>
          <w:szCs w:val="24"/>
        </w:rPr>
        <w:tab/>
      </w:r>
      <w:r>
        <w:rPr>
          <w:rFonts w:asciiTheme="majorHAnsi" w:hAnsiTheme="majorHAnsi" w:cs="Times New Roman"/>
          <w:sz w:val="24"/>
          <w:szCs w:val="24"/>
        </w:rPr>
        <w:tab/>
      </w:r>
      <w:r w:rsidR="003752DB">
        <w:rPr>
          <w:rFonts w:asciiTheme="majorHAnsi" w:hAnsiTheme="majorHAnsi" w:cs="Times New Roman"/>
          <w:sz w:val="24"/>
          <w:szCs w:val="24"/>
        </w:rPr>
        <w:t xml:space="preserve">     </w:t>
      </w:r>
      <w:r>
        <w:rPr>
          <w:rFonts w:asciiTheme="majorHAnsi" w:hAnsiTheme="majorHAnsi" w:cs="Times New Roman"/>
          <w:sz w:val="24"/>
          <w:szCs w:val="24"/>
        </w:rPr>
        <w:t>President FJHS</w:t>
      </w:r>
    </w:p>
    <w:p w14:paraId="7147EF8F" w14:textId="0B5AA28E" w:rsidR="00C4108C" w:rsidRPr="006722DC" w:rsidRDefault="00C4108C" w:rsidP="00380974">
      <w:pPr>
        <w:spacing w:after="0" w:line="240" w:lineRule="auto"/>
        <w:jc w:val="both"/>
        <w:rPr>
          <w:rFonts w:asciiTheme="majorHAnsi" w:hAnsiTheme="majorHAnsi" w:cs="Times New Roman"/>
          <w:sz w:val="24"/>
          <w:szCs w:val="24"/>
        </w:rPr>
      </w:pPr>
      <w:r w:rsidRPr="006722DC">
        <w:rPr>
          <w:rFonts w:asciiTheme="majorHAnsi" w:hAnsiTheme="majorHAnsi" w:cs="Times New Roman"/>
          <w:sz w:val="24"/>
          <w:szCs w:val="24"/>
        </w:rPr>
        <w:tab/>
      </w:r>
      <w:r w:rsidRPr="006722DC">
        <w:rPr>
          <w:rFonts w:asciiTheme="majorHAnsi" w:hAnsiTheme="majorHAnsi" w:cs="Times New Roman"/>
          <w:sz w:val="24"/>
          <w:szCs w:val="24"/>
        </w:rPr>
        <w:tab/>
      </w:r>
      <w:r w:rsidRPr="006722DC">
        <w:rPr>
          <w:rFonts w:asciiTheme="majorHAnsi" w:hAnsiTheme="majorHAnsi" w:cs="Times New Roman"/>
          <w:sz w:val="24"/>
          <w:szCs w:val="24"/>
        </w:rPr>
        <w:tab/>
      </w:r>
      <w:r w:rsidRPr="006722DC">
        <w:rPr>
          <w:rFonts w:asciiTheme="majorHAnsi" w:hAnsiTheme="majorHAnsi" w:cs="Times New Roman"/>
          <w:sz w:val="24"/>
          <w:szCs w:val="24"/>
        </w:rPr>
        <w:tab/>
      </w:r>
      <w:r w:rsidRPr="006722DC">
        <w:rPr>
          <w:rFonts w:asciiTheme="majorHAnsi" w:hAnsiTheme="majorHAnsi" w:cs="Times New Roman"/>
          <w:sz w:val="24"/>
          <w:szCs w:val="24"/>
        </w:rPr>
        <w:tab/>
      </w:r>
      <w:r w:rsidRPr="006722DC">
        <w:rPr>
          <w:rFonts w:asciiTheme="majorHAnsi" w:hAnsiTheme="majorHAnsi" w:cs="Times New Roman"/>
          <w:sz w:val="24"/>
          <w:szCs w:val="24"/>
        </w:rPr>
        <w:tab/>
      </w:r>
      <w:r w:rsidRPr="006722DC">
        <w:rPr>
          <w:rFonts w:asciiTheme="majorHAnsi" w:hAnsiTheme="majorHAnsi" w:cs="Times New Roman"/>
          <w:sz w:val="24"/>
          <w:szCs w:val="24"/>
        </w:rPr>
        <w:tab/>
      </w:r>
      <w:r w:rsidR="000425A8">
        <w:rPr>
          <w:rFonts w:asciiTheme="majorHAnsi" w:hAnsiTheme="majorHAnsi" w:cs="Times New Roman"/>
          <w:sz w:val="24"/>
          <w:szCs w:val="24"/>
        </w:rPr>
        <w:tab/>
      </w:r>
      <w:r w:rsidR="003752DB">
        <w:rPr>
          <w:rFonts w:asciiTheme="majorHAnsi" w:hAnsiTheme="majorHAnsi" w:cs="Times New Roman"/>
          <w:sz w:val="24"/>
          <w:szCs w:val="24"/>
        </w:rPr>
        <w:t xml:space="preserve">     </w:t>
      </w:r>
      <w:hyperlink r:id="rId7" w:history="1">
        <w:r w:rsidR="00CD51A2" w:rsidRPr="002248DD">
          <w:rPr>
            <w:rStyle w:val="Hyperlink"/>
            <w:rFonts w:asciiTheme="majorHAnsi" w:hAnsiTheme="majorHAnsi" w:cs="Times New Roman"/>
            <w:sz w:val="24"/>
            <w:szCs w:val="24"/>
          </w:rPr>
          <w:t>bking@fatherjudge.com</w:t>
        </w:r>
      </w:hyperlink>
      <w:r w:rsidR="00CD51A2">
        <w:rPr>
          <w:rFonts w:asciiTheme="majorHAnsi" w:hAnsiTheme="majorHAnsi" w:cs="Times New Roman"/>
          <w:sz w:val="24"/>
          <w:szCs w:val="24"/>
        </w:rPr>
        <w:t xml:space="preserve"> </w:t>
      </w:r>
      <w:r w:rsidRPr="006722DC">
        <w:rPr>
          <w:rFonts w:asciiTheme="majorHAnsi" w:hAnsiTheme="majorHAnsi" w:cs="Times New Roman"/>
          <w:sz w:val="24"/>
          <w:szCs w:val="24"/>
        </w:rPr>
        <w:t xml:space="preserve"> </w:t>
      </w:r>
    </w:p>
    <w:p w14:paraId="6FBE4079" w14:textId="77777777" w:rsidR="00C4108C" w:rsidRPr="006722DC" w:rsidRDefault="00C4108C" w:rsidP="00FF04C3">
      <w:pPr>
        <w:spacing w:after="0" w:line="240" w:lineRule="auto"/>
        <w:jc w:val="center"/>
        <w:rPr>
          <w:rFonts w:asciiTheme="majorHAnsi" w:hAnsiTheme="majorHAnsi" w:cs="Times New Roman"/>
          <w:b/>
          <w:sz w:val="24"/>
          <w:szCs w:val="24"/>
        </w:rPr>
      </w:pPr>
    </w:p>
    <w:p w14:paraId="70BC6827" w14:textId="2B40C16E" w:rsidR="00FF04C3" w:rsidRPr="006722DC" w:rsidRDefault="00881B70" w:rsidP="00FF04C3">
      <w:pPr>
        <w:spacing w:after="0" w:line="240" w:lineRule="auto"/>
        <w:jc w:val="center"/>
        <w:rPr>
          <w:rFonts w:asciiTheme="majorHAnsi" w:hAnsiTheme="majorHAnsi" w:cs="Times New Roman"/>
          <w:b/>
          <w:sz w:val="24"/>
          <w:szCs w:val="24"/>
        </w:rPr>
      </w:pPr>
      <w:r>
        <w:rPr>
          <w:rFonts w:asciiTheme="majorHAnsi" w:hAnsiTheme="majorHAnsi" w:cs="Times New Roman"/>
          <w:b/>
          <w:sz w:val="24"/>
          <w:szCs w:val="24"/>
        </w:rPr>
        <w:t xml:space="preserve">THE FRIENDS OF </w:t>
      </w:r>
      <w:r w:rsidR="00C4108C" w:rsidRPr="006722DC">
        <w:rPr>
          <w:rFonts w:asciiTheme="majorHAnsi" w:hAnsiTheme="majorHAnsi" w:cs="Times New Roman"/>
          <w:b/>
          <w:sz w:val="24"/>
          <w:szCs w:val="24"/>
        </w:rPr>
        <w:t>FATHER JUDGE HIGH SCHOOL</w:t>
      </w:r>
      <w:r>
        <w:rPr>
          <w:rFonts w:asciiTheme="majorHAnsi" w:hAnsiTheme="majorHAnsi" w:cs="Times New Roman"/>
          <w:b/>
          <w:sz w:val="24"/>
          <w:szCs w:val="24"/>
        </w:rPr>
        <w:t>, INC.</w:t>
      </w:r>
      <w:r w:rsidR="00C4108C" w:rsidRPr="006722DC">
        <w:rPr>
          <w:rFonts w:asciiTheme="majorHAnsi" w:hAnsiTheme="majorHAnsi" w:cs="Times New Roman"/>
          <w:b/>
          <w:sz w:val="24"/>
          <w:szCs w:val="24"/>
        </w:rPr>
        <w:t xml:space="preserve"> RECEIV</w:t>
      </w:r>
      <w:r>
        <w:rPr>
          <w:rFonts w:asciiTheme="majorHAnsi" w:hAnsiTheme="majorHAnsi" w:cs="Times New Roman"/>
          <w:b/>
          <w:sz w:val="24"/>
          <w:szCs w:val="24"/>
        </w:rPr>
        <w:t>E</w:t>
      </w:r>
      <w:r w:rsidR="00C4108C" w:rsidRPr="006722DC">
        <w:rPr>
          <w:rFonts w:asciiTheme="majorHAnsi" w:hAnsiTheme="majorHAnsi" w:cs="Times New Roman"/>
          <w:b/>
          <w:sz w:val="24"/>
          <w:szCs w:val="24"/>
        </w:rPr>
        <w:t xml:space="preserve"> </w:t>
      </w:r>
      <w:r w:rsidR="003752DB">
        <w:rPr>
          <w:rFonts w:asciiTheme="majorHAnsi" w:hAnsiTheme="majorHAnsi" w:cs="Times New Roman"/>
          <w:b/>
          <w:sz w:val="24"/>
          <w:szCs w:val="24"/>
        </w:rPr>
        <w:t xml:space="preserve">A </w:t>
      </w:r>
      <w:r w:rsidR="006722DC">
        <w:rPr>
          <w:rFonts w:asciiTheme="majorHAnsi" w:hAnsiTheme="majorHAnsi" w:cs="Times New Roman"/>
          <w:b/>
          <w:sz w:val="24"/>
          <w:szCs w:val="24"/>
        </w:rPr>
        <w:t>$1 MILLION GIFT COM</w:t>
      </w:r>
      <w:r w:rsidR="003752DB">
        <w:rPr>
          <w:rFonts w:asciiTheme="majorHAnsi" w:hAnsiTheme="majorHAnsi" w:cs="Times New Roman"/>
          <w:b/>
          <w:sz w:val="24"/>
          <w:szCs w:val="24"/>
        </w:rPr>
        <w:t>M</w:t>
      </w:r>
      <w:r w:rsidR="006722DC">
        <w:rPr>
          <w:rFonts w:asciiTheme="majorHAnsi" w:hAnsiTheme="majorHAnsi" w:cs="Times New Roman"/>
          <w:b/>
          <w:sz w:val="24"/>
          <w:szCs w:val="24"/>
        </w:rPr>
        <w:t>ITMENT</w:t>
      </w:r>
    </w:p>
    <w:p w14:paraId="6BB7666F" w14:textId="77777777" w:rsidR="00CD56A7" w:rsidRDefault="00CD56A7" w:rsidP="00380974">
      <w:pPr>
        <w:spacing w:after="0" w:line="240" w:lineRule="auto"/>
        <w:jc w:val="both"/>
      </w:pPr>
    </w:p>
    <w:p w14:paraId="00788863" w14:textId="5CCAD0C1" w:rsidR="00C4108C" w:rsidRDefault="00000000" w:rsidP="00380974">
      <w:pPr>
        <w:spacing w:after="0" w:line="240" w:lineRule="auto"/>
        <w:jc w:val="both"/>
        <w:rPr>
          <w:rFonts w:ascii="Cambria" w:hAnsi="Cambria" w:cs="Times New Roman"/>
          <w:sz w:val="24"/>
          <w:szCs w:val="24"/>
        </w:rPr>
      </w:pPr>
      <w:hyperlink r:id="rId8" w:history="1">
        <w:r w:rsidR="00C4108C" w:rsidRPr="00CD51A2">
          <w:rPr>
            <w:rStyle w:val="Hyperlink"/>
            <w:rFonts w:ascii="Cambria" w:hAnsi="Cambria" w:cs="Times New Roman"/>
            <w:sz w:val="24"/>
            <w:szCs w:val="24"/>
          </w:rPr>
          <w:t>The Friends of Father Judge High School, Inc.</w:t>
        </w:r>
      </w:hyperlink>
      <w:r w:rsidR="00C4108C" w:rsidRPr="0078172C">
        <w:rPr>
          <w:rFonts w:ascii="Cambria" w:hAnsi="Cambria" w:cs="Times New Roman"/>
          <w:sz w:val="24"/>
          <w:szCs w:val="24"/>
        </w:rPr>
        <w:t xml:space="preserve"> (The Friends) recently received </w:t>
      </w:r>
      <w:r w:rsidR="006722DC" w:rsidRPr="0078172C">
        <w:rPr>
          <w:rFonts w:ascii="Cambria" w:hAnsi="Cambria" w:cs="Times New Roman"/>
          <w:sz w:val="24"/>
          <w:szCs w:val="24"/>
        </w:rPr>
        <w:t xml:space="preserve">a $1 </w:t>
      </w:r>
      <w:r w:rsidR="00C4108C" w:rsidRPr="0078172C">
        <w:rPr>
          <w:rFonts w:ascii="Cambria" w:hAnsi="Cambria" w:cs="Times New Roman"/>
          <w:sz w:val="24"/>
          <w:szCs w:val="24"/>
        </w:rPr>
        <w:t xml:space="preserve">million dollar commitment from </w:t>
      </w:r>
      <w:r w:rsidR="00CD51A2">
        <w:rPr>
          <w:rFonts w:ascii="Cambria" w:hAnsi="Cambria" w:cs="Times New Roman"/>
          <w:sz w:val="24"/>
          <w:szCs w:val="24"/>
        </w:rPr>
        <w:t xml:space="preserve">Mr. </w:t>
      </w:r>
      <w:r w:rsidR="000425A8" w:rsidRPr="0078172C">
        <w:rPr>
          <w:rFonts w:ascii="Cambria" w:hAnsi="Cambria" w:cs="Times New Roman"/>
          <w:sz w:val="24"/>
          <w:szCs w:val="24"/>
        </w:rPr>
        <w:t>Patrick S. McGonigal ’81.</w:t>
      </w:r>
      <w:r w:rsidR="006722DC" w:rsidRPr="0078172C">
        <w:rPr>
          <w:rFonts w:ascii="Cambria" w:hAnsi="Cambria" w:cs="Times New Roman"/>
          <w:sz w:val="24"/>
          <w:szCs w:val="24"/>
        </w:rPr>
        <w:t xml:space="preserve"> </w:t>
      </w:r>
    </w:p>
    <w:p w14:paraId="51EA1ED7" w14:textId="77777777" w:rsidR="00C42FC2" w:rsidRDefault="00C42FC2" w:rsidP="00380974">
      <w:pPr>
        <w:spacing w:after="0" w:line="240" w:lineRule="auto"/>
        <w:jc w:val="both"/>
        <w:rPr>
          <w:rFonts w:ascii="Cambria" w:hAnsi="Cambria" w:cs="Times New Roman"/>
          <w:sz w:val="24"/>
          <w:szCs w:val="24"/>
        </w:rPr>
      </w:pPr>
    </w:p>
    <w:p w14:paraId="782C583D" w14:textId="159CF2F5" w:rsidR="00C42FC2" w:rsidRPr="0078172C" w:rsidRDefault="00C42FC2" w:rsidP="00C42FC2">
      <w:pPr>
        <w:spacing w:after="0" w:line="240" w:lineRule="auto"/>
        <w:jc w:val="both"/>
        <w:rPr>
          <w:rFonts w:ascii="Cambria" w:hAnsi="Cambria" w:cs="Times New Roman"/>
          <w:sz w:val="24"/>
          <w:szCs w:val="24"/>
        </w:rPr>
      </w:pPr>
      <w:r w:rsidRPr="0078172C">
        <w:rPr>
          <w:rFonts w:ascii="Cambria" w:hAnsi="Cambria" w:cs="Times New Roman"/>
          <w:sz w:val="24"/>
          <w:szCs w:val="24"/>
        </w:rPr>
        <w:t>This is the third, significant, campaign-related gift</w:t>
      </w:r>
      <w:r>
        <w:rPr>
          <w:rFonts w:ascii="Cambria" w:hAnsi="Cambria" w:cs="Times New Roman"/>
          <w:sz w:val="24"/>
          <w:szCs w:val="24"/>
        </w:rPr>
        <w:t xml:space="preserve"> from</w:t>
      </w:r>
      <w:r w:rsidRPr="0078172C">
        <w:rPr>
          <w:rFonts w:ascii="Cambria" w:hAnsi="Cambria" w:cs="Times New Roman"/>
          <w:sz w:val="24"/>
          <w:szCs w:val="24"/>
        </w:rPr>
        <w:t xml:space="preserve"> </w:t>
      </w:r>
      <w:r w:rsidR="00363021">
        <w:rPr>
          <w:rFonts w:ascii="Cambria" w:hAnsi="Cambria" w:cs="Times New Roman"/>
          <w:sz w:val="24"/>
          <w:szCs w:val="24"/>
        </w:rPr>
        <w:t>Mr.</w:t>
      </w:r>
      <w:r w:rsidRPr="0078172C">
        <w:rPr>
          <w:rFonts w:ascii="Cambria" w:hAnsi="Cambria" w:cs="Times New Roman"/>
          <w:sz w:val="24"/>
          <w:szCs w:val="24"/>
        </w:rPr>
        <w:t xml:space="preserve"> McGonigal</w:t>
      </w:r>
      <w:r w:rsidR="00363021">
        <w:rPr>
          <w:rFonts w:ascii="Cambria" w:hAnsi="Cambria" w:cs="Times New Roman"/>
          <w:sz w:val="24"/>
          <w:szCs w:val="24"/>
        </w:rPr>
        <w:t>.</w:t>
      </w:r>
      <w:r w:rsidRPr="0078172C">
        <w:rPr>
          <w:rFonts w:ascii="Cambria" w:hAnsi="Cambria" w:cs="Times New Roman"/>
          <w:sz w:val="24"/>
          <w:szCs w:val="24"/>
        </w:rPr>
        <w:t xml:space="preserve"> </w:t>
      </w:r>
      <w:r>
        <w:rPr>
          <w:rFonts w:ascii="Cambria" w:hAnsi="Cambria" w:cs="Times New Roman"/>
          <w:sz w:val="24"/>
          <w:szCs w:val="24"/>
        </w:rPr>
        <w:t>In 2006, h</w:t>
      </w:r>
      <w:r w:rsidRPr="0078172C">
        <w:rPr>
          <w:rFonts w:ascii="Cambria" w:hAnsi="Cambria" w:cs="Times New Roman"/>
          <w:sz w:val="24"/>
          <w:szCs w:val="24"/>
        </w:rPr>
        <w:t>e donated $250,000 to the Quest Continues Capital Campaign to support the building of the William F. Mitchell ’59 Activity Center (MAC) and the Patrick S. McGonigal ‘81 Center for Fitness and Wellness</w:t>
      </w:r>
      <w:r w:rsidR="00363021">
        <w:rPr>
          <w:rFonts w:ascii="Cambria" w:hAnsi="Cambria" w:cs="Times New Roman"/>
          <w:sz w:val="24"/>
          <w:szCs w:val="24"/>
        </w:rPr>
        <w:t>. He also</w:t>
      </w:r>
      <w:r w:rsidRPr="0078172C">
        <w:rPr>
          <w:rFonts w:ascii="Cambria" w:hAnsi="Cambria" w:cs="Times New Roman"/>
          <w:sz w:val="24"/>
          <w:szCs w:val="24"/>
        </w:rPr>
        <w:t xml:space="preserve"> donated another $500,000 to the Pathway to Sustainability Campaign in 2014-15. </w:t>
      </w:r>
    </w:p>
    <w:p w14:paraId="47B8107C" w14:textId="77777777" w:rsidR="0078172C" w:rsidRPr="0078172C" w:rsidRDefault="0078172C" w:rsidP="00380974">
      <w:pPr>
        <w:spacing w:after="0" w:line="240" w:lineRule="auto"/>
        <w:jc w:val="both"/>
        <w:rPr>
          <w:rFonts w:ascii="Cambria" w:hAnsi="Cambria" w:cs="Times New Roman"/>
          <w:sz w:val="24"/>
          <w:szCs w:val="24"/>
        </w:rPr>
      </w:pPr>
    </w:p>
    <w:p w14:paraId="3557FCB3" w14:textId="5B29A847" w:rsidR="00333E9C" w:rsidRDefault="00363021" w:rsidP="00380974">
      <w:pPr>
        <w:spacing w:after="0" w:line="240" w:lineRule="auto"/>
        <w:jc w:val="both"/>
        <w:rPr>
          <w:rFonts w:ascii="Cambria" w:hAnsi="Cambria" w:cs="Times New Roman"/>
          <w:sz w:val="24"/>
          <w:szCs w:val="24"/>
        </w:rPr>
      </w:pPr>
      <w:r>
        <w:rPr>
          <w:rFonts w:ascii="Cambria" w:hAnsi="Cambria" w:cs="Times New Roman"/>
          <w:sz w:val="24"/>
          <w:szCs w:val="24"/>
        </w:rPr>
        <w:t>In the fall of 2023, Father Judge High School launched a capital campaign, “</w:t>
      </w:r>
      <w:hyperlink r:id="rId9" w:history="1">
        <w:r w:rsidRPr="00363021">
          <w:rPr>
            <w:rStyle w:val="Hyperlink"/>
            <w:rFonts w:ascii="Cambria" w:hAnsi="Cambria" w:cs="Times New Roman"/>
            <w:sz w:val="24"/>
            <w:szCs w:val="24"/>
          </w:rPr>
          <w:t>The Campaign for 3301</w:t>
        </w:r>
      </w:hyperlink>
      <w:r>
        <w:rPr>
          <w:rFonts w:ascii="Cambria" w:hAnsi="Cambria" w:cs="Times New Roman"/>
          <w:sz w:val="24"/>
          <w:szCs w:val="24"/>
        </w:rPr>
        <w:t xml:space="preserve">, Securing the Future of Father Judge.” </w:t>
      </w:r>
      <w:r w:rsidR="000425A8" w:rsidRPr="0078172C">
        <w:rPr>
          <w:rFonts w:ascii="Cambria" w:hAnsi="Cambria" w:cs="Times New Roman"/>
          <w:sz w:val="24"/>
          <w:szCs w:val="24"/>
        </w:rPr>
        <w:t xml:space="preserve">McGonigal </w:t>
      </w:r>
      <w:r w:rsidR="006722DC" w:rsidRPr="0078172C">
        <w:rPr>
          <w:rFonts w:ascii="Cambria" w:hAnsi="Cambria" w:cs="Times New Roman"/>
          <w:sz w:val="24"/>
          <w:szCs w:val="24"/>
        </w:rPr>
        <w:t>joins a group of growing s</w:t>
      </w:r>
      <w:r w:rsidR="00C4108C" w:rsidRPr="0078172C">
        <w:rPr>
          <w:rFonts w:ascii="Cambria" w:hAnsi="Cambria" w:cs="Times New Roman"/>
          <w:sz w:val="24"/>
          <w:szCs w:val="24"/>
        </w:rPr>
        <w:t xml:space="preserve">upporters </w:t>
      </w:r>
      <w:r w:rsidR="006722DC" w:rsidRPr="0078172C">
        <w:rPr>
          <w:rFonts w:ascii="Cambria" w:hAnsi="Cambria" w:cs="Times New Roman"/>
          <w:sz w:val="24"/>
          <w:szCs w:val="24"/>
        </w:rPr>
        <w:t xml:space="preserve">who </w:t>
      </w:r>
      <w:r w:rsidR="00C4108C" w:rsidRPr="0078172C">
        <w:rPr>
          <w:rFonts w:ascii="Cambria" w:hAnsi="Cambria" w:cs="Times New Roman"/>
          <w:sz w:val="24"/>
          <w:szCs w:val="24"/>
        </w:rPr>
        <w:t xml:space="preserve">are investing in strategic initiatives to benefit a diverse </w:t>
      </w:r>
      <w:r w:rsidR="005B0138" w:rsidRPr="0078172C">
        <w:rPr>
          <w:rFonts w:ascii="Cambria" w:hAnsi="Cambria" w:cs="Times New Roman"/>
          <w:sz w:val="24"/>
          <w:szCs w:val="24"/>
        </w:rPr>
        <w:t>population o</w:t>
      </w:r>
      <w:r w:rsidR="00C4108C" w:rsidRPr="0078172C">
        <w:rPr>
          <w:rFonts w:ascii="Cambria" w:hAnsi="Cambria" w:cs="Times New Roman"/>
          <w:sz w:val="24"/>
          <w:szCs w:val="24"/>
        </w:rPr>
        <w:t xml:space="preserve">f students. </w:t>
      </w:r>
      <w:r w:rsidR="00A94099" w:rsidRPr="0078172C">
        <w:rPr>
          <w:rFonts w:ascii="Cambria" w:hAnsi="Cambria" w:cs="Times New Roman"/>
          <w:sz w:val="24"/>
          <w:szCs w:val="24"/>
        </w:rPr>
        <w:t>To date, including this commitment,</w:t>
      </w:r>
      <w:r w:rsidR="000425A8" w:rsidRPr="0078172C">
        <w:rPr>
          <w:rFonts w:ascii="Cambria" w:hAnsi="Cambria" w:cs="Times New Roman"/>
          <w:sz w:val="24"/>
          <w:szCs w:val="24"/>
        </w:rPr>
        <w:t xml:space="preserve"> the school has secured </w:t>
      </w:r>
      <w:r w:rsidR="00C4108C" w:rsidRPr="0078172C">
        <w:rPr>
          <w:rFonts w:ascii="Cambria" w:hAnsi="Cambria" w:cs="Times New Roman"/>
          <w:sz w:val="24"/>
          <w:szCs w:val="24"/>
        </w:rPr>
        <w:t>$1</w:t>
      </w:r>
      <w:r w:rsidR="000425A8" w:rsidRPr="0078172C">
        <w:rPr>
          <w:rFonts w:ascii="Cambria" w:hAnsi="Cambria" w:cs="Times New Roman"/>
          <w:sz w:val="24"/>
          <w:szCs w:val="24"/>
        </w:rPr>
        <w:t>4.7</w:t>
      </w:r>
      <w:r w:rsidR="00C4108C" w:rsidRPr="0078172C">
        <w:rPr>
          <w:rFonts w:ascii="Cambria" w:hAnsi="Cambria" w:cs="Times New Roman"/>
          <w:sz w:val="24"/>
          <w:szCs w:val="24"/>
        </w:rPr>
        <w:t xml:space="preserve"> million</w:t>
      </w:r>
      <w:r w:rsidR="000425A8" w:rsidRPr="0078172C">
        <w:rPr>
          <w:rFonts w:ascii="Cambria" w:hAnsi="Cambria" w:cs="Times New Roman"/>
          <w:sz w:val="24"/>
          <w:szCs w:val="24"/>
        </w:rPr>
        <w:t xml:space="preserve"> towards its campaign goal of $20M. </w:t>
      </w:r>
    </w:p>
    <w:p w14:paraId="69DFFE26" w14:textId="77777777" w:rsidR="00333E9C" w:rsidRDefault="00333E9C" w:rsidP="00380974">
      <w:pPr>
        <w:spacing w:after="0" w:line="240" w:lineRule="auto"/>
        <w:jc w:val="both"/>
        <w:rPr>
          <w:rFonts w:ascii="Cambria" w:hAnsi="Cambria" w:cs="Times New Roman"/>
          <w:sz w:val="24"/>
          <w:szCs w:val="24"/>
        </w:rPr>
      </w:pPr>
    </w:p>
    <w:p w14:paraId="2B14F8EF" w14:textId="3995478A" w:rsidR="00C4108C" w:rsidRPr="0078172C" w:rsidRDefault="000425A8" w:rsidP="00380974">
      <w:pPr>
        <w:spacing w:after="0" w:line="240" w:lineRule="auto"/>
        <w:jc w:val="both"/>
        <w:rPr>
          <w:rFonts w:ascii="Cambria" w:hAnsi="Cambria" w:cs="Times New Roman"/>
          <w:sz w:val="24"/>
          <w:szCs w:val="24"/>
        </w:rPr>
      </w:pPr>
      <w:r w:rsidRPr="0078172C">
        <w:rPr>
          <w:rFonts w:ascii="Cambria" w:hAnsi="Cambria" w:cs="Times New Roman"/>
          <w:sz w:val="24"/>
          <w:szCs w:val="24"/>
        </w:rPr>
        <w:t xml:space="preserve">The </w:t>
      </w:r>
      <w:r w:rsidR="00CE38B9" w:rsidRPr="0078172C">
        <w:rPr>
          <w:rFonts w:ascii="Cambria" w:hAnsi="Cambria" w:cs="Times New Roman"/>
          <w:sz w:val="24"/>
          <w:szCs w:val="24"/>
        </w:rPr>
        <w:t>C</w:t>
      </w:r>
      <w:r w:rsidRPr="0078172C">
        <w:rPr>
          <w:rFonts w:ascii="Cambria" w:hAnsi="Cambria" w:cs="Times New Roman"/>
          <w:sz w:val="24"/>
          <w:szCs w:val="24"/>
        </w:rPr>
        <w:t>ampaign for 3301</w:t>
      </w:r>
      <w:r w:rsidR="00286BAD">
        <w:rPr>
          <w:rFonts w:ascii="Cambria" w:hAnsi="Cambria" w:cs="Times New Roman"/>
          <w:sz w:val="24"/>
          <w:szCs w:val="24"/>
        </w:rPr>
        <w:t>,</w:t>
      </w:r>
      <w:r w:rsidRPr="0078172C">
        <w:rPr>
          <w:rFonts w:ascii="Cambria" w:hAnsi="Cambria" w:cs="Times New Roman"/>
          <w:sz w:val="24"/>
          <w:szCs w:val="24"/>
        </w:rPr>
        <w:t xml:space="preserve"> has </w:t>
      </w:r>
      <w:r w:rsidR="00314E04" w:rsidRPr="0078172C">
        <w:rPr>
          <w:rFonts w:ascii="Cambria" w:hAnsi="Cambria" w:cs="Times New Roman"/>
          <w:sz w:val="24"/>
          <w:szCs w:val="24"/>
        </w:rPr>
        <w:t>four</w:t>
      </w:r>
      <w:r w:rsidRPr="0078172C">
        <w:rPr>
          <w:rFonts w:ascii="Cambria" w:hAnsi="Cambria" w:cs="Times New Roman"/>
          <w:sz w:val="24"/>
          <w:szCs w:val="24"/>
        </w:rPr>
        <w:t xml:space="preserve"> strategic initiatives</w:t>
      </w:r>
      <w:r w:rsidR="00CE38B9" w:rsidRPr="0078172C">
        <w:rPr>
          <w:rFonts w:ascii="Cambria" w:hAnsi="Cambria" w:cs="Times New Roman"/>
          <w:sz w:val="24"/>
          <w:szCs w:val="24"/>
        </w:rPr>
        <w:t>:</w:t>
      </w:r>
      <w:r w:rsidRPr="0078172C">
        <w:rPr>
          <w:rFonts w:ascii="Cambria" w:hAnsi="Cambria" w:cs="Times New Roman"/>
          <w:sz w:val="24"/>
          <w:szCs w:val="24"/>
        </w:rPr>
        <w:t xml:space="preserve"> (1) </w:t>
      </w:r>
      <w:r w:rsidR="00C4108C" w:rsidRPr="0078172C">
        <w:rPr>
          <w:rFonts w:ascii="Cambria" w:hAnsi="Cambria" w:cs="Times New Roman"/>
          <w:sz w:val="24"/>
          <w:szCs w:val="24"/>
        </w:rPr>
        <w:t>the construction of</w:t>
      </w:r>
      <w:r w:rsidR="00314E04" w:rsidRPr="0078172C">
        <w:rPr>
          <w:rFonts w:ascii="Cambria" w:hAnsi="Cambria" w:cs="Times New Roman"/>
          <w:sz w:val="24"/>
          <w:szCs w:val="24"/>
        </w:rPr>
        <w:t xml:space="preserve"> the </w:t>
      </w:r>
      <w:r w:rsidR="00C4108C" w:rsidRPr="0078172C">
        <w:rPr>
          <w:rFonts w:ascii="Cambria" w:hAnsi="Cambria" w:cs="Times New Roman"/>
          <w:sz w:val="24"/>
          <w:szCs w:val="24"/>
        </w:rPr>
        <w:t>20,000 square foot</w:t>
      </w:r>
      <w:r w:rsidRPr="0078172C">
        <w:rPr>
          <w:rFonts w:ascii="Cambria" w:hAnsi="Cambria" w:cs="Times New Roman"/>
          <w:sz w:val="24"/>
          <w:szCs w:val="24"/>
        </w:rPr>
        <w:t xml:space="preserve">, state-of-the-art </w:t>
      </w:r>
      <w:r w:rsidR="00C4108C" w:rsidRPr="0078172C">
        <w:rPr>
          <w:rFonts w:ascii="Cambria" w:hAnsi="Cambria" w:cs="Times New Roman"/>
          <w:sz w:val="24"/>
          <w:szCs w:val="24"/>
        </w:rPr>
        <w:t>Career Pathways Academy</w:t>
      </w:r>
      <w:r w:rsidRPr="0078172C">
        <w:rPr>
          <w:rFonts w:ascii="Cambria" w:hAnsi="Cambria" w:cs="Times New Roman"/>
          <w:sz w:val="24"/>
          <w:szCs w:val="24"/>
        </w:rPr>
        <w:t xml:space="preserve"> building</w:t>
      </w:r>
      <w:r w:rsidR="00C4108C" w:rsidRPr="0078172C">
        <w:rPr>
          <w:rFonts w:ascii="Cambria" w:hAnsi="Cambria" w:cs="Times New Roman"/>
          <w:sz w:val="24"/>
          <w:szCs w:val="24"/>
        </w:rPr>
        <w:t>,</w:t>
      </w:r>
      <w:r w:rsidR="00CE38B9" w:rsidRPr="0078172C">
        <w:rPr>
          <w:rFonts w:ascii="Cambria" w:hAnsi="Cambria" w:cs="Times New Roman"/>
          <w:sz w:val="24"/>
          <w:szCs w:val="24"/>
        </w:rPr>
        <w:t xml:space="preserve"> </w:t>
      </w:r>
      <w:r w:rsidRPr="0078172C">
        <w:rPr>
          <w:rFonts w:ascii="Cambria" w:hAnsi="Cambria" w:cs="Times New Roman"/>
          <w:sz w:val="24"/>
          <w:szCs w:val="24"/>
        </w:rPr>
        <w:t>(2)</w:t>
      </w:r>
      <w:r w:rsidR="00CE38B9" w:rsidRPr="0078172C">
        <w:rPr>
          <w:rFonts w:ascii="Cambria" w:hAnsi="Cambria" w:cs="Times New Roman"/>
          <w:sz w:val="24"/>
          <w:szCs w:val="24"/>
        </w:rPr>
        <w:t xml:space="preserve"> </w:t>
      </w:r>
      <w:r w:rsidR="00C4108C" w:rsidRPr="0078172C">
        <w:rPr>
          <w:rFonts w:ascii="Cambria" w:hAnsi="Cambria" w:cs="Times New Roman"/>
          <w:sz w:val="24"/>
          <w:szCs w:val="24"/>
        </w:rPr>
        <w:t>the renovation of</w:t>
      </w:r>
      <w:r w:rsidR="00CE38B9" w:rsidRPr="0078172C">
        <w:rPr>
          <w:rFonts w:ascii="Cambria" w:hAnsi="Cambria" w:cs="Times New Roman"/>
          <w:sz w:val="24"/>
          <w:szCs w:val="24"/>
        </w:rPr>
        <w:t xml:space="preserve"> the </w:t>
      </w:r>
      <w:r w:rsidR="00C4108C" w:rsidRPr="0078172C">
        <w:rPr>
          <w:rFonts w:ascii="Cambria" w:hAnsi="Cambria" w:cs="Times New Roman"/>
          <w:sz w:val="24"/>
          <w:szCs w:val="24"/>
        </w:rPr>
        <w:t>Science Labs</w:t>
      </w:r>
      <w:r w:rsidRPr="0078172C">
        <w:rPr>
          <w:rFonts w:ascii="Cambria" w:hAnsi="Cambria" w:cs="Times New Roman"/>
          <w:sz w:val="24"/>
          <w:szCs w:val="24"/>
        </w:rPr>
        <w:t xml:space="preserve"> (Chemistry, Biology, and Physics),</w:t>
      </w:r>
      <w:r w:rsidR="00C4108C" w:rsidRPr="0078172C">
        <w:rPr>
          <w:rFonts w:ascii="Cambria" w:hAnsi="Cambria" w:cs="Times New Roman"/>
          <w:sz w:val="24"/>
          <w:szCs w:val="24"/>
        </w:rPr>
        <w:t xml:space="preserve"> </w:t>
      </w:r>
      <w:r w:rsidRPr="0078172C">
        <w:rPr>
          <w:rFonts w:ascii="Cambria" w:hAnsi="Cambria" w:cs="Times New Roman"/>
          <w:sz w:val="24"/>
          <w:szCs w:val="24"/>
        </w:rPr>
        <w:t xml:space="preserve">(3) Athletic </w:t>
      </w:r>
      <w:r w:rsidR="00CE38B9" w:rsidRPr="0078172C">
        <w:rPr>
          <w:rFonts w:ascii="Cambria" w:hAnsi="Cambria" w:cs="Times New Roman"/>
          <w:sz w:val="24"/>
          <w:szCs w:val="24"/>
        </w:rPr>
        <w:t>r</w:t>
      </w:r>
      <w:r w:rsidRPr="0078172C">
        <w:rPr>
          <w:rFonts w:ascii="Cambria" w:hAnsi="Cambria" w:cs="Times New Roman"/>
          <w:sz w:val="24"/>
          <w:szCs w:val="24"/>
        </w:rPr>
        <w:t xml:space="preserve">enovations to Locker Rooms and Training Areas in the Fox Gym </w:t>
      </w:r>
      <w:r w:rsidR="00CE38B9" w:rsidRPr="0078172C">
        <w:rPr>
          <w:rFonts w:ascii="Cambria" w:hAnsi="Cambria" w:cs="Times New Roman"/>
          <w:sz w:val="24"/>
          <w:szCs w:val="24"/>
        </w:rPr>
        <w:t>and</w:t>
      </w:r>
      <w:r w:rsidRPr="0078172C">
        <w:rPr>
          <w:rFonts w:ascii="Cambria" w:hAnsi="Cambria" w:cs="Times New Roman"/>
          <w:sz w:val="24"/>
          <w:szCs w:val="24"/>
        </w:rPr>
        <w:t xml:space="preserve"> Mitchell Activity Center</w:t>
      </w:r>
      <w:r w:rsidR="00CE38B9" w:rsidRPr="0078172C">
        <w:rPr>
          <w:rFonts w:ascii="Cambria" w:hAnsi="Cambria" w:cs="Times New Roman"/>
          <w:sz w:val="24"/>
          <w:szCs w:val="24"/>
        </w:rPr>
        <w:t>,</w:t>
      </w:r>
      <w:r w:rsidRPr="0078172C">
        <w:rPr>
          <w:rFonts w:ascii="Cambria" w:hAnsi="Cambria" w:cs="Times New Roman"/>
          <w:sz w:val="24"/>
          <w:szCs w:val="24"/>
        </w:rPr>
        <w:t xml:space="preserve"> and (4) with an eye toward the future and sustainability, an</w:t>
      </w:r>
      <w:r w:rsidR="00C4108C" w:rsidRPr="0078172C">
        <w:rPr>
          <w:rFonts w:ascii="Cambria" w:hAnsi="Cambria" w:cs="Times New Roman"/>
          <w:sz w:val="24"/>
          <w:szCs w:val="24"/>
        </w:rPr>
        <w:t xml:space="preserve"> aggressive </w:t>
      </w:r>
      <w:r w:rsidRPr="0078172C">
        <w:rPr>
          <w:rFonts w:ascii="Cambria" w:hAnsi="Cambria" w:cs="Times New Roman"/>
          <w:sz w:val="24"/>
          <w:szCs w:val="24"/>
        </w:rPr>
        <w:t xml:space="preserve">investment in the </w:t>
      </w:r>
      <w:r w:rsidR="00333E9C">
        <w:rPr>
          <w:rFonts w:ascii="Cambria" w:hAnsi="Cambria" w:cs="Times New Roman"/>
          <w:sz w:val="24"/>
          <w:szCs w:val="24"/>
        </w:rPr>
        <w:t>Reverend</w:t>
      </w:r>
      <w:r w:rsidRPr="0078172C">
        <w:rPr>
          <w:rFonts w:ascii="Cambria" w:hAnsi="Cambria" w:cs="Times New Roman"/>
          <w:sz w:val="24"/>
          <w:szCs w:val="24"/>
        </w:rPr>
        <w:t xml:space="preserve"> Joseph G. Campellone</w:t>
      </w:r>
      <w:r w:rsidR="00CE38B9" w:rsidRPr="0078172C">
        <w:rPr>
          <w:rFonts w:ascii="Cambria" w:hAnsi="Cambria" w:cs="Times New Roman"/>
          <w:sz w:val="24"/>
          <w:szCs w:val="24"/>
        </w:rPr>
        <w:t>, OSFS</w:t>
      </w:r>
      <w:r w:rsidRPr="0078172C">
        <w:rPr>
          <w:rFonts w:ascii="Cambria" w:hAnsi="Cambria" w:cs="Times New Roman"/>
          <w:sz w:val="24"/>
          <w:szCs w:val="24"/>
        </w:rPr>
        <w:t xml:space="preserve"> </w:t>
      </w:r>
      <w:r w:rsidR="00A94099" w:rsidRPr="0078172C">
        <w:rPr>
          <w:rFonts w:ascii="Cambria" w:hAnsi="Cambria" w:cs="Times New Roman"/>
          <w:sz w:val="24"/>
          <w:szCs w:val="24"/>
        </w:rPr>
        <w:t>Endowment</w:t>
      </w:r>
      <w:r w:rsidR="00333E9C">
        <w:rPr>
          <w:rFonts w:ascii="Cambria" w:hAnsi="Cambria" w:cs="Times New Roman"/>
          <w:sz w:val="24"/>
          <w:szCs w:val="24"/>
        </w:rPr>
        <w:t>,</w:t>
      </w:r>
      <w:r w:rsidR="005B0138" w:rsidRPr="0078172C">
        <w:rPr>
          <w:rFonts w:ascii="Cambria" w:hAnsi="Cambria" w:cs="Times New Roman"/>
          <w:sz w:val="24"/>
          <w:szCs w:val="24"/>
        </w:rPr>
        <w:t xml:space="preserve"> all to </w:t>
      </w:r>
      <w:r w:rsidR="00C4108C" w:rsidRPr="0078172C">
        <w:rPr>
          <w:rFonts w:ascii="Cambria" w:hAnsi="Cambria" w:cs="Times New Roman"/>
          <w:sz w:val="24"/>
          <w:szCs w:val="24"/>
        </w:rPr>
        <w:t>ensur</w:t>
      </w:r>
      <w:r w:rsidR="005B0138" w:rsidRPr="0078172C">
        <w:rPr>
          <w:rFonts w:ascii="Cambria" w:hAnsi="Cambria" w:cs="Times New Roman"/>
          <w:sz w:val="24"/>
          <w:szCs w:val="24"/>
        </w:rPr>
        <w:t>e</w:t>
      </w:r>
      <w:r w:rsidR="00C4108C" w:rsidRPr="0078172C">
        <w:rPr>
          <w:rFonts w:ascii="Cambria" w:hAnsi="Cambria" w:cs="Times New Roman"/>
          <w:sz w:val="24"/>
          <w:szCs w:val="24"/>
        </w:rPr>
        <w:t xml:space="preserve"> the long-term viability of Father Judge.</w:t>
      </w:r>
      <w:r w:rsidR="00CE38B9" w:rsidRPr="0078172C">
        <w:rPr>
          <w:rFonts w:ascii="Cambria" w:hAnsi="Cambria" w:cs="Times New Roman"/>
          <w:sz w:val="24"/>
          <w:szCs w:val="24"/>
        </w:rPr>
        <w:t xml:space="preserve"> </w:t>
      </w:r>
      <w:r w:rsidR="00C4108C" w:rsidRPr="0078172C">
        <w:rPr>
          <w:rFonts w:ascii="Cambria" w:hAnsi="Cambria" w:cs="Times New Roman"/>
          <w:sz w:val="24"/>
          <w:szCs w:val="24"/>
        </w:rPr>
        <w:t xml:space="preserve"> </w:t>
      </w:r>
    </w:p>
    <w:p w14:paraId="68F96141" w14:textId="77777777" w:rsidR="0082613F" w:rsidRPr="0078172C" w:rsidRDefault="0082613F" w:rsidP="00DF458A">
      <w:pPr>
        <w:spacing w:after="0" w:line="240" w:lineRule="auto"/>
        <w:jc w:val="both"/>
        <w:rPr>
          <w:rFonts w:ascii="Cambria" w:hAnsi="Cambria" w:cs="Times New Roman"/>
          <w:sz w:val="24"/>
          <w:szCs w:val="24"/>
        </w:rPr>
      </w:pPr>
    </w:p>
    <w:p w14:paraId="6ADCA4D9" w14:textId="487D0CFB" w:rsidR="00706282" w:rsidRPr="0078172C" w:rsidRDefault="0082613F" w:rsidP="00706282">
      <w:pPr>
        <w:spacing w:after="0" w:line="240" w:lineRule="auto"/>
        <w:jc w:val="both"/>
        <w:rPr>
          <w:rFonts w:ascii="Cambria" w:hAnsi="Cambria" w:cs="Times New Roman"/>
          <w:sz w:val="24"/>
          <w:szCs w:val="24"/>
        </w:rPr>
      </w:pPr>
      <w:r w:rsidRPr="0078172C">
        <w:rPr>
          <w:rFonts w:ascii="Cambria" w:hAnsi="Cambria" w:cs="Times New Roman"/>
          <w:sz w:val="24"/>
          <w:szCs w:val="24"/>
        </w:rPr>
        <w:t xml:space="preserve">When asked about </w:t>
      </w:r>
      <w:r w:rsidR="00314E04" w:rsidRPr="0078172C">
        <w:rPr>
          <w:rFonts w:ascii="Cambria" w:hAnsi="Cambria" w:cs="Times New Roman"/>
          <w:sz w:val="24"/>
          <w:szCs w:val="24"/>
        </w:rPr>
        <w:t xml:space="preserve">his support of </w:t>
      </w:r>
      <w:r w:rsidR="00CE38B9" w:rsidRPr="0078172C">
        <w:rPr>
          <w:rFonts w:ascii="Cambria" w:hAnsi="Cambria" w:cs="Times New Roman"/>
          <w:sz w:val="24"/>
          <w:szCs w:val="24"/>
        </w:rPr>
        <w:t>T</w:t>
      </w:r>
      <w:r w:rsidR="00314E04" w:rsidRPr="0078172C">
        <w:rPr>
          <w:rFonts w:ascii="Cambria" w:hAnsi="Cambria" w:cs="Times New Roman"/>
          <w:sz w:val="24"/>
          <w:szCs w:val="24"/>
        </w:rPr>
        <w:t xml:space="preserve">he </w:t>
      </w:r>
      <w:r w:rsidR="00CE38B9" w:rsidRPr="0078172C">
        <w:rPr>
          <w:rFonts w:ascii="Cambria" w:hAnsi="Cambria" w:cs="Times New Roman"/>
          <w:sz w:val="24"/>
          <w:szCs w:val="24"/>
        </w:rPr>
        <w:t>C</w:t>
      </w:r>
      <w:r w:rsidR="00314E04" w:rsidRPr="0078172C">
        <w:rPr>
          <w:rFonts w:ascii="Cambria" w:hAnsi="Cambria" w:cs="Times New Roman"/>
          <w:sz w:val="24"/>
          <w:szCs w:val="24"/>
        </w:rPr>
        <w:t>ampaign for 3301,</w:t>
      </w:r>
      <w:r w:rsidR="00171B7E" w:rsidRPr="0078172C">
        <w:rPr>
          <w:rFonts w:ascii="Cambria" w:hAnsi="Cambria" w:cs="Times New Roman"/>
          <w:sz w:val="24"/>
          <w:szCs w:val="24"/>
        </w:rPr>
        <w:t xml:space="preserve"> </w:t>
      </w:r>
      <w:r w:rsidR="004D720A" w:rsidRPr="0078172C">
        <w:rPr>
          <w:rFonts w:ascii="Cambria" w:hAnsi="Cambria" w:cs="Times New Roman"/>
          <w:sz w:val="24"/>
          <w:szCs w:val="24"/>
        </w:rPr>
        <w:t xml:space="preserve">Pat said, </w:t>
      </w:r>
      <w:r w:rsidR="00B14354" w:rsidRPr="0078172C">
        <w:rPr>
          <w:rFonts w:ascii="Cambria" w:hAnsi="Cambria" w:cs="Times New Roman"/>
          <w:sz w:val="24"/>
          <w:szCs w:val="24"/>
        </w:rPr>
        <w:t>“I</w:t>
      </w:r>
      <w:r w:rsidR="00706282" w:rsidRPr="0078172C">
        <w:rPr>
          <w:rFonts w:ascii="Cambria" w:hAnsi="Cambria" w:cs="Times New Roman"/>
          <w:sz w:val="24"/>
          <w:szCs w:val="24"/>
        </w:rPr>
        <w:t xml:space="preserve"> owe any success I achieved in my business career to God, my family, Father Judge, and Drexel University, in that order</w:t>
      </w:r>
      <w:r w:rsidR="00325401" w:rsidRPr="0078172C">
        <w:rPr>
          <w:rFonts w:ascii="Cambria" w:hAnsi="Cambria" w:cs="Times New Roman"/>
          <w:sz w:val="24"/>
          <w:szCs w:val="24"/>
        </w:rPr>
        <w:t xml:space="preserve">. </w:t>
      </w:r>
      <w:r w:rsidR="00706282" w:rsidRPr="0078172C">
        <w:rPr>
          <w:rFonts w:ascii="Cambria" w:hAnsi="Cambria" w:cs="Times New Roman"/>
          <w:sz w:val="24"/>
          <w:szCs w:val="24"/>
        </w:rPr>
        <w:t>God gave me the smarts and blessed me with loving, unselfish parents</w:t>
      </w:r>
      <w:r w:rsidR="001B6C2F" w:rsidRPr="0078172C">
        <w:rPr>
          <w:rFonts w:ascii="Cambria" w:hAnsi="Cambria" w:cs="Times New Roman"/>
          <w:sz w:val="24"/>
          <w:szCs w:val="24"/>
        </w:rPr>
        <w:t xml:space="preserve">. </w:t>
      </w:r>
      <w:r w:rsidR="00706282" w:rsidRPr="0078172C">
        <w:rPr>
          <w:rFonts w:ascii="Cambria" w:hAnsi="Cambria" w:cs="Times New Roman"/>
          <w:sz w:val="24"/>
          <w:szCs w:val="24"/>
        </w:rPr>
        <w:t>In our house, we were taught, and shown, that working hard and doing the right thing will always give you a better shot at success, however you define it</w:t>
      </w:r>
      <w:r w:rsidR="001B6C2F" w:rsidRPr="0078172C">
        <w:rPr>
          <w:rFonts w:ascii="Cambria" w:hAnsi="Cambria" w:cs="Times New Roman"/>
          <w:sz w:val="24"/>
          <w:szCs w:val="24"/>
        </w:rPr>
        <w:t xml:space="preserve">. </w:t>
      </w:r>
      <w:r w:rsidR="00706282" w:rsidRPr="0078172C">
        <w:rPr>
          <w:rFonts w:ascii="Cambria" w:hAnsi="Cambria" w:cs="Times New Roman"/>
          <w:sz w:val="24"/>
          <w:szCs w:val="24"/>
        </w:rPr>
        <w:t>My time at Judge taught me that competition is a good thing, spirituality matters, and friendships will enrich your life more than you can appreciate as a high schooler</w:t>
      </w:r>
      <w:r w:rsidR="001B6C2F" w:rsidRPr="0078172C">
        <w:rPr>
          <w:rFonts w:ascii="Cambria" w:hAnsi="Cambria" w:cs="Times New Roman"/>
          <w:sz w:val="24"/>
          <w:szCs w:val="24"/>
        </w:rPr>
        <w:t xml:space="preserve">. </w:t>
      </w:r>
      <w:r w:rsidR="00706282" w:rsidRPr="0078172C">
        <w:rPr>
          <w:rFonts w:ascii="Cambria" w:hAnsi="Cambria" w:cs="Times New Roman"/>
          <w:sz w:val="24"/>
          <w:szCs w:val="24"/>
        </w:rPr>
        <w:t>Continuously earning the term "Judge Guy " remains front and center in my life. </w:t>
      </w:r>
    </w:p>
    <w:p w14:paraId="2DACF778" w14:textId="77777777" w:rsidR="00706282" w:rsidRPr="0078172C" w:rsidRDefault="00706282" w:rsidP="00706282">
      <w:pPr>
        <w:spacing w:after="0" w:line="240" w:lineRule="auto"/>
        <w:jc w:val="both"/>
        <w:rPr>
          <w:rFonts w:ascii="Cambria" w:hAnsi="Cambria" w:cs="Times New Roman"/>
          <w:sz w:val="24"/>
          <w:szCs w:val="24"/>
        </w:rPr>
      </w:pPr>
    </w:p>
    <w:p w14:paraId="5F9E79F4" w14:textId="6F96E607" w:rsidR="00706282" w:rsidRPr="0078172C" w:rsidRDefault="00706282" w:rsidP="00706282">
      <w:pPr>
        <w:spacing w:after="0" w:line="240" w:lineRule="auto"/>
        <w:jc w:val="both"/>
        <w:rPr>
          <w:rFonts w:ascii="Cambria" w:hAnsi="Cambria" w:cs="Times New Roman"/>
          <w:sz w:val="24"/>
          <w:szCs w:val="24"/>
        </w:rPr>
      </w:pPr>
      <w:r w:rsidRPr="0078172C">
        <w:rPr>
          <w:rFonts w:ascii="Cambria" w:hAnsi="Cambria" w:cs="Times New Roman"/>
          <w:sz w:val="24"/>
          <w:szCs w:val="24"/>
        </w:rPr>
        <w:t xml:space="preserve">My affiliation with the team at Father Judge over the years, led by Brian King, Father Joe Campellone, Charlie Huckel and many, many other dedicated staff and volunteer board members, made me a better person. It also gave me </w:t>
      </w:r>
      <w:r w:rsidR="005A0094" w:rsidRPr="0078172C">
        <w:rPr>
          <w:rFonts w:ascii="Cambria" w:hAnsi="Cambria" w:cs="Times New Roman"/>
          <w:sz w:val="24"/>
          <w:szCs w:val="24"/>
        </w:rPr>
        <w:t>firsthand</w:t>
      </w:r>
      <w:r w:rsidRPr="0078172C">
        <w:rPr>
          <w:rFonts w:ascii="Cambria" w:hAnsi="Cambria" w:cs="Times New Roman"/>
          <w:sz w:val="24"/>
          <w:szCs w:val="24"/>
        </w:rPr>
        <w:t xml:space="preserve"> insight into the challenges to be overcome, and opportunities to be seized. There is no better place to commit my charitable </w:t>
      </w:r>
      <w:r w:rsidR="005A0094" w:rsidRPr="0078172C">
        <w:rPr>
          <w:rFonts w:ascii="Cambria" w:hAnsi="Cambria" w:cs="Times New Roman"/>
          <w:sz w:val="24"/>
          <w:szCs w:val="24"/>
        </w:rPr>
        <w:t>dollars</w:t>
      </w:r>
      <w:r w:rsidRPr="0078172C">
        <w:rPr>
          <w:rFonts w:ascii="Cambria" w:hAnsi="Cambria" w:cs="Times New Roman"/>
          <w:sz w:val="24"/>
          <w:szCs w:val="24"/>
        </w:rPr>
        <w:t xml:space="preserve"> than in support of the current multi-faceted strategy. I encourage others to learn more about the campaign and support it as you see fit.</w:t>
      </w:r>
      <w:r w:rsidR="004D720A" w:rsidRPr="0078172C">
        <w:rPr>
          <w:rFonts w:ascii="Cambria" w:hAnsi="Cambria" w:cs="Times New Roman"/>
          <w:sz w:val="24"/>
          <w:szCs w:val="24"/>
        </w:rPr>
        <w:t>”</w:t>
      </w:r>
      <w:r w:rsidRPr="0078172C">
        <w:rPr>
          <w:rFonts w:ascii="Cambria" w:hAnsi="Cambria" w:cs="Times New Roman"/>
          <w:sz w:val="24"/>
          <w:szCs w:val="24"/>
        </w:rPr>
        <w:t>    </w:t>
      </w:r>
    </w:p>
    <w:p w14:paraId="4ED5D076" w14:textId="67E70429" w:rsidR="00A94099" w:rsidRPr="0078172C" w:rsidRDefault="00A94099" w:rsidP="00DF458A">
      <w:pPr>
        <w:spacing w:after="0" w:line="240" w:lineRule="auto"/>
        <w:jc w:val="both"/>
        <w:rPr>
          <w:rFonts w:ascii="Cambria" w:hAnsi="Cambria" w:cs="Times New Roman"/>
          <w:sz w:val="24"/>
          <w:szCs w:val="24"/>
        </w:rPr>
      </w:pPr>
    </w:p>
    <w:p w14:paraId="384E0FF2" w14:textId="2CBC24D1" w:rsidR="00A94099" w:rsidRPr="0078172C" w:rsidRDefault="005B0138" w:rsidP="00DF458A">
      <w:pPr>
        <w:spacing w:after="0" w:line="240" w:lineRule="auto"/>
        <w:jc w:val="both"/>
        <w:rPr>
          <w:rFonts w:ascii="Cambria" w:hAnsi="Cambria" w:cs="Times New Roman"/>
          <w:sz w:val="24"/>
          <w:szCs w:val="24"/>
        </w:rPr>
      </w:pPr>
      <w:r w:rsidRPr="0078172C">
        <w:rPr>
          <w:rFonts w:ascii="Cambria" w:hAnsi="Cambria" w:cs="Times New Roman"/>
          <w:sz w:val="24"/>
          <w:szCs w:val="24"/>
        </w:rPr>
        <w:t>Brian Patrick King ‘97, President of Father Judge High School, said, “</w:t>
      </w:r>
      <w:r w:rsidR="00A94099" w:rsidRPr="0078172C">
        <w:rPr>
          <w:rFonts w:ascii="Cambria" w:hAnsi="Cambria" w:cs="Times New Roman"/>
          <w:sz w:val="24"/>
          <w:szCs w:val="24"/>
        </w:rPr>
        <w:t xml:space="preserve">I have had the </w:t>
      </w:r>
      <w:r w:rsidR="0082613F" w:rsidRPr="0078172C">
        <w:rPr>
          <w:rFonts w:ascii="Cambria" w:hAnsi="Cambria" w:cs="Times New Roman"/>
          <w:sz w:val="24"/>
          <w:szCs w:val="24"/>
        </w:rPr>
        <w:t>privilege</w:t>
      </w:r>
      <w:r w:rsidR="00A94099" w:rsidRPr="0078172C">
        <w:rPr>
          <w:rFonts w:ascii="Cambria" w:hAnsi="Cambria" w:cs="Times New Roman"/>
          <w:sz w:val="24"/>
          <w:szCs w:val="24"/>
        </w:rPr>
        <w:t xml:space="preserve"> of knowing Pat for the last 15 years as a Board Member, Finance Committee Member, </w:t>
      </w:r>
      <w:r w:rsidR="001B6C2F" w:rsidRPr="0078172C">
        <w:rPr>
          <w:rFonts w:ascii="Cambria" w:hAnsi="Cambria" w:cs="Times New Roman"/>
          <w:sz w:val="24"/>
          <w:szCs w:val="24"/>
        </w:rPr>
        <w:t>mentor,</w:t>
      </w:r>
      <w:r w:rsidR="00A94099" w:rsidRPr="0078172C">
        <w:rPr>
          <w:rFonts w:ascii="Cambria" w:hAnsi="Cambria" w:cs="Times New Roman"/>
          <w:sz w:val="24"/>
          <w:szCs w:val="24"/>
        </w:rPr>
        <w:t xml:space="preserve"> and friend. His </w:t>
      </w:r>
      <w:r w:rsidR="00A94099" w:rsidRPr="0078172C">
        <w:rPr>
          <w:rFonts w:ascii="Cambria" w:hAnsi="Cambria" w:cs="Times New Roman"/>
          <w:sz w:val="24"/>
          <w:szCs w:val="24"/>
        </w:rPr>
        <w:lastRenderedPageBreak/>
        <w:t>continued</w:t>
      </w:r>
      <w:r w:rsidRPr="0078172C">
        <w:rPr>
          <w:rFonts w:ascii="Cambria" w:hAnsi="Cambria" w:cs="Times New Roman"/>
          <w:sz w:val="24"/>
          <w:szCs w:val="24"/>
        </w:rPr>
        <w:t xml:space="preserve"> </w:t>
      </w:r>
      <w:r w:rsidR="0082613F" w:rsidRPr="0078172C">
        <w:rPr>
          <w:rFonts w:ascii="Cambria" w:hAnsi="Cambria" w:cs="Times New Roman"/>
          <w:sz w:val="24"/>
          <w:szCs w:val="24"/>
        </w:rPr>
        <w:t xml:space="preserve">and significant </w:t>
      </w:r>
      <w:r w:rsidRPr="0078172C">
        <w:rPr>
          <w:rFonts w:ascii="Cambria" w:hAnsi="Cambria" w:cs="Times New Roman"/>
          <w:sz w:val="24"/>
          <w:szCs w:val="24"/>
        </w:rPr>
        <w:t>commitment</w:t>
      </w:r>
      <w:r w:rsidR="00314E04" w:rsidRPr="0078172C">
        <w:rPr>
          <w:rFonts w:ascii="Cambria" w:hAnsi="Cambria" w:cs="Times New Roman"/>
          <w:sz w:val="24"/>
          <w:szCs w:val="24"/>
        </w:rPr>
        <w:t xml:space="preserve"> of time, treasure and talent</w:t>
      </w:r>
      <w:r w:rsidRPr="0078172C">
        <w:rPr>
          <w:rFonts w:ascii="Cambria" w:hAnsi="Cambria" w:cs="Times New Roman"/>
          <w:sz w:val="24"/>
          <w:szCs w:val="24"/>
        </w:rPr>
        <w:t xml:space="preserve"> is a testament to his</w:t>
      </w:r>
      <w:r w:rsidR="00A94099" w:rsidRPr="0078172C">
        <w:rPr>
          <w:rFonts w:ascii="Cambria" w:hAnsi="Cambria" w:cs="Times New Roman"/>
          <w:sz w:val="24"/>
          <w:szCs w:val="24"/>
        </w:rPr>
        <w:t xml:space="preserve"> belief in the importance of education and his</w:t>
      </w:r>
      <w:r w:rsidRPr="0078172C">
        <w:rPr>
          <w:rFonts w:ascii="Cambria" w:hAnsi="Cambria" w:cs="Times New Roman"/>
          <w:sz w:val="24"/>
          <w:szCs w:val="24"/>
        </w:rPr>
        <w:t xml:space="preserve"> </w:t>
      </w:r>
      <w:r w:rsidR="00A94099" w:rsidRPr="0078172C">
        <w:rPr>
          <w:rFonts w:ascii="Cambria" w:hAnsi="Cambria" w:cs="Times New Roman"/>
          <w:sz w:val="24"/>
          <w:szCs w:val="24"/>
        </w:rPr>
        <w:t xml:space="preserve">desire </w:t>
      </w:r>
      <w:r w:rsidR="0073471A" w:rsidRPr="0078172C">
        <w:rPr>
          <w:rFonts w:ascii="Cambria" w:hAnsi="Cambria" w:cs="Times New Roman"/>
          <w:sz w:val="24"/>
          <w:szCs w:val="24"/>
        </w:rPr>
        <w:t>for Father Judge to grow and thrive.</w:t>
      </w:r>
      <w:r w:rsidR="00A94099" w:rsidRPr="0078172C">
        <w:rPr>
          <w:rFonts w:ascii="Cambria" w:hAnsi="Cambria" w:cs="Times New Roman"/>
          <w:sz w:val="24"/>
          <w:szCs w:val="24"/>
        </w:rPr>
        <w:t xml:space="preserve"> Pat</w:t>
      </w:r>
      <w:r w:rsidR="0082613F" w:rsidRPr="0078172C">
        <w:rPr>
          <w:rFonts w:ascii="Cambria" w:hAnsi="Cambria" w:cs="Times New Roman"/>
          <w:sz w:val="24"/>
          <w:szCs w:val="24"/>
        </w:rPr>
        <w:t xml:space="preserve"> has continued to</w:t>
      </w:r>
      <w:r w:rsidR="00A94099" w:rsidRPr="0078172C">
        <w:rPr>
          <w:rFonts w:ascii="Cambria" w:hAnsi="Cambria" w:cs="Times New Roman"/>
          <w:sz w:val="24"/>
          <w:szCs w:val="24"/>
        </w:rPr>
        <w:t xml:space="preserve"> </w:t>
      </w:r>
      <w:r w:rsidR="0082613F" w:rsidRPr="0078172C">
        <w:rPr>
          <w:rFonts w:ascii="Cambria" w:hAnsi="Cambria" w:cs="Times New Roman"/>
          <w:sz w:val="24"/>
          <w:szCs w:val="24"/>
        </w:rPr>
        <w:t>instill</w:t>
      </w:r>
      <w:r w:rsidR="00A94099" w:rsidRPr="0078172C">
        <w:rPr>
          <w:rFonts w:ascii="Cambria" w:hAnsi="Cambria" w:cs="Times New Roman"/>
          <w:sz w:val="24"/>
          <w:szCs w:val="24"/>
        </w:rPr>
        <w:t xml:space="preserve"> in me the need to see </w:t>
      </w:r>
      <w:r w:rsidR="0082613F" w:rsidRPr="0078172C">
        <w:rPr>
          <w:rFonts w:ascii="Cambria" w:hAnsi="Cambria" w:cs="Times New Roman"/>
          <w:sz w:val="24"/>
          <w:szCs w:val="24"/>
        </w:rPr>
        <w:t>resources</w:t>
      </w:r>
      <w:r w:rsidR="00A94099" w:rsidRPr="0078172C">
        <w:rPr>
          <w:rFonts w:ascii="Cambria" w:hAnsi="Cambria" w:cs="Times New Roman"/>
          <w:sz w:val="24"/>
          <w:szCs w:val="24"/>
        </w:rPr>
        <w:t xml:space="preserve"> gathered to support the school</w:t>
      </w:r>
      <w:r w:rsidR="0016536A" w:rsidRPr="0078172C">
        <w:rPr>
          <w:rFonts w:ascii="Cambria" w:hAnsi="Cambria" w:cs="Times New Roman"/>
          <w:sz w:val="24"/>
          <w:szCs w:val="24"/>
        </w:rPr>
        <w:t>,</w:t>
      </w:r>
      <w:r w:rsidR="00A94099" w:rsidRPr="0078172C">
        <w:rPr>
          <w:rFonts w:ascii="Cambria" w:hAnsi="Cambria" w:cs="Times New Roman"/>
          <w:sz w:val="24"/>
          <w:szCs w:val="24"/>
        </w:rPr>
        <w:t xml:space="preserve"> but more importantly</w:t>
      </w:r>
      <w:r w:rsidR="0016536A" w:rsidRPr="0078172C">
        <w:rPr>
          <w:rFonts w:ascii="Cambria" w:hAnsi="Cambria" w:cs="Times New Roman"/>
          <w:sz w:val="24"/>
          <w:szCs w:val="24"/>
        </w:rPr>
        <w:t>,</w:t>
      </w:r>
      <w:r w:rsidR="00A94099" w:rsidRPr="0078172C">
        <w:rPr>
          <w:rFonts w:ascii="Cambria" w:hAnsi="Cambria" w:cs="Times New Roman"/>
          <w:sz w:val="24"/>
          <w:szCs w:val="24"/>
        </w:rPr>
        <w:t xml:space="preserve"> to </w:t>
      </w:r>
      <w:r w:rsidR="0016536A" w:rsidRPr="0078172C">
        <w:rPr>
          <w:rFonts w:ascii="Cambria" w:hAnsi="Cambria" w:cs="Times New Roman"/>
          <w:sz w:val="24"/>
          <w:szCs w:val="24"/>
        </w:rPr>
        <w:t xml:space="preserve">make sure </w:t>
      </w:r>
      <w:r w:rsidR="00A94099" w:rsidRPr="0078172C">
        <w:rPr>
          <w:rFonts w:ascii="Cambria" w:hAnsi="Cambria" w:cs="Times New Roman"/>
          <w:sz w:val="24"/>
          <w:szCs w:val="24"/>
        </w:rPr>
        <w:t>they are best use</w:t>
      </w:r>
      <w:r w:rsidR="0016536A" w:rsidRPr="0078172C">
        <w:rPr>
          <w:rFonts w:ascii="Cambria" w:hAnsi="Cambria" w:cs="Times New Roman"/>
          <w:sz w:val="24"/>
          <w:szCs w:val="24"/>
        </w:rPr>
        <w:t>d</w:t>
      </w:r>
      <w:r w:rsidR="00A94099" w:rsidRPr="0078172C">
        <w:rPr>
          <w:rFonts w:ascii="Cambria" w:hAnsi="Cambria" w:cs="Times New Roman"/>
          <w:sz w:val="24"/>
          <w:szCs w:val="24"/>
        </w:rPr>
        <w:t xml:space="preserve"> to maximize impact for the institution and the donor</w:t>
      </w:r>
      <w:r w:rsidR="0082613F" w:rsidRPr="0078172C">
        <w:rPr>
          <w:rFonts w:ascii="Cambria" w:hAnsi="Cambria" w:cs="Times New Roman"/>
          <w:sz w:val="24"/>
          <w:szCs w:val="24"/>
        </w:rPr>
        <w:t xml:space="preserve">. This gift will ensure </w:t>
      </w:r>
      <w:r w:rsidR="0016536A" w:rsidRPr="0078172C">
        <w:rPr>
          <w:rFonts w:ascii="Cambria" w:hAnsi="Cambria" w:cs="Times New Roman"/>
          <w:sz w:val="24"/>
          <w:szCs w:val="24"/>
        </w:rPr>
        <w:t xml:space="preserve">that </w:t>
      </w:r>
      <w:r w:rsidR="0082613F" w:rsidRPr="0078172C">
        <w:rPr>
          <w:rFonts w:ascii="Cambria" w:hAnsi="Cambria" w:cs="Times New Roman"/>
          <w:sz w:val="24"/>
          <w:szCs w:val="24"/>
        </w:rPr>
        <w:t>another 70 years of current and future Crusaders will have dynamic educational experiences to hone their God-</w:t>
      </w:r>
      <w:r w:rsidR="0016536A" w:rsidRPr="0078172C">
        <w:rPr>
          <w:rFonts w:ascii="Cambria" w:hAnsi="Cambria" w:cs="Times New Roman"/>
          <w:sz w:val="24"/>
          <w:szCs w:val="24"/>
        </w:rPr>
        <w:t>g</w:t>
      </w:r>
      <w:r w:rsidR="0082613F" w:rsidRPr="0078172C">
        <w:rPr>
          <w:rFonts w:ascii="Cambria" w:hAnsi="Cambria" w:cs="Times New Roman"/>
          <w:sz w:val="24"/>
          <w:szCs w:val="24"/>
        </w:rPr>
        <w:t xml:space="preserve">iven </w:t>
      </w:r>
      <w:r w:rsidR="002D23A0" w:rsidRPr="0078172C">
        <w:rPr>
          <w:rFonts w:ascii="Cambria" w:hAnsi="Cambria" w:cs="Times New Roman"/>
          <w:sz w:val="24"/>
          <w:szCs w:val="24"/>
        </w:rPr>
        <w:t>talents and</w:t>
      </w:r>
      <w:r w:rsidR="0016536A" w:rsidRPr="0078172C">
        <w:rPr>
          <w:rFonts w:ascii="Cambria" w:hAnsi="Cambria" w:cs="Times New Roman"/>
          <w:sz w:val="24"/>
          <w:szCs w:val="24"/>
        </w:rPr>
        <w:t xml:space="preserve"> </w:t>
      </w:r>
      <w:r w:rsidR="0082613F" w:rsidRPr="0078172C">
        <w:rPr>
          <w:rFonts w:ascii="Cambria" w:hAnsi="Cambria" w:cs="Times New Roman"/>
          <w:sz w:val="24"/>
          <w:szCs w:val="24"/>
        </w:rPr>
        <w:t>reach their desired pathways in life</w:t>
      </w:r>
      <w:r w:rsidR="0016536A" w:rsidRPr="0078172C">
        <w:rPr>
          <w:rFonts w:ascii="Cambria" w:hAnsi="Cambria" w:cs="Times New Roman"/>
          <w:sz w:val="24"/>
          <w:szCs w:val="24"/>
        </w:rPr>
        <w:t>. W</w:t>
      </w:r>
      <w:r w:rsidR="0082613F" w:rsidRPr="0078172C">
        <w:rPr>
          <w:rFonts w:ascii="Cambria" w:hAnsi="Cambria" w:cs="Times New Roman"/>
          <w:sz w:val="24"/>
          <w:szCs w:val="24"/>
        </w:rPr>
        <w:t>e are eternally grateful for his support.</w:t>
      </w:r>
      <w:r w:rsidR="0073471A" w:rsidRPr="0078172C">
        <w:rPr>
          <w:rFonts w:ascii="Cambria" w:hAnsi="Cambria" w:cs="Times New Roman"/>
          <w:sz w:val="24"/>
          <w:szCs w:val="24"/>
        </w:rPr>
        <w:t xml:space="preserve">” </w:t>
      </w:r>
    </w:p>
    <w:p w14:paraId="7322823A" w14:textId="77777777" w:rsidR="00A94099" w:rsidRPr="0078172C" w:rsidRDefault="00A94099" w:rsidP="00DF458A">
      <w:pPr>
        <w:spacing w:after="0" w:line="240" w:lineRule="auto"/>
        <w:jc w:val="both"/>
        <w:rPr>
          <w:rFonts w:ascii="Cambria" w:hAnsi="Cambria" w:cs="Times New Roman"/>
          <w:sz w:val="24"/>
          <w:szCs w:val="24"/>
        </w:rPr>
      </w:pPr>
    </w:p>
    <w:p w14:paraId="0B56F42B" w14:textId="57FBCC8C" w:rsidR="00C4108C" w:rsidRPr="0078172C" w:rsidRDefault="00963127" w:rsidP="00DF458A">
      <w:pPr>
        <w:spacing w:after="0" w:line="240" w:lineRule="auto"/>
        <w:jc w:val="both"/>
        <w:rPr>
          <w:rFonts w:ascii="Cambria" w:eastAsia="Times New Roman" w:hAnsi="Cambria" w:cs="Times New Roman"/>
          <w:sz w:val="24"/>
          <w:szCs w:val="24"/>
        </w:rPr>
      </w:pPr>
      <w:r>
        <w:rPr>
          <w:rFonts w:ascii="Cambria" w:hAnsi="Cambria" w:cs="Times New Roman"/>
          <w:sz w:val="24"/>
          <w:szCs w:val="24"/>
        </w:rPr>
        <w:t>Reverend</w:t>
      </w:r>
      <w:r w:rsidR="00CC494A" w:rsidRPr="0078172C">
        <w:rPr>
          <w:rFonts w:ascii="Cambria" w:hAnsi="Cambria" w:cs="Times New Roman"/>
          <w:sz w:val="24"/>
          <w:szCs w:val="24"/>
        </w:rPr>
        <w:t xml:space="preserve"> Joseph </w:t>
      </w:r>
      <w:r w:rsidR="00703F49" w:rsidRPr="0078172C">
        <w:rPr>
          <w:rFonts w:ascii="Cambria" w:hAnsi="Cambria" w:cs="Times New Roman"/>
          <w:sz w:val="24"/>
          <w:szCs w:val="24"/>
        </w:rPr>
        <w:t xml:space="preserve">G. </w:t>
      </w:r>
      <w:r w:rsidR="00CC494A" w:rsidRPr="0078172C">
        <w:rPr>
          <w:rFonts w:ascii="Cambria" w:hAnsi="Cambria" w:cs="Times New Roman"/>
          <w:sz w:val="24"/>
          <w:szCs w:val="24"/>
        </w:rPr>
        <w:t xml:space="preserve">Campellone, OSFS, President Emeritus of Father Judge High School echoed King’s comments, </w:t>
      </w:r>
      <w:r w:rsidR="00270B87" w:rsidRPr="0078172C">
        <w:rPr>
          <w:rFonts w:ascii="Cambria" w:hAnsi="Cambria" w:cs="Times New Roman"/>
          <w:sz w:val="24"/>
          <w:szCs w:val="24"/>
        </w:rPr>
        <w:t>“</w:t>
      </w:r>
      <w:r w:rsidR="000C3C64" w:rsidRPr="0078172C">
        <w:rPr>
          <w:rFonts w:ascii="Cambria" w:hAnsi="Cambria" w:cs="Times New Roman"/>
          <w:sz w:val="24"/>
          <w:szCs w:val="24"/>
        </w:rPr>
        <w:t>I know how happy and proud Mr</w:t>
      </w:r>
      <w:r w:rsidR="00270B87" w:rsidRPr="0078172C">
        <w:rPr>
          <w:rFonts w:ascii="Cambria" w:hAnsi="Cambria" w:cs="Times New Roman"/>
          <w:sz w:val="24"/>
          <w:szCs w:val="24"/>
        </w:rPr>
        <w:t>.</w:t>
      </w:r>
      <w:r w:rsidR="000C3C64" w:rsidRPr="0078172C">
        <w:rPr>
          <w:rFonts w:ascii="Cambria" w:hAnsi="Cambria" w:cs="Times New Roman"/>
          <w:sz w:val="24"/>
          <w:szCs w:val="24"/>
        </w:rPr>
        <w:t xml:space="preserve"> and Mr</w:t>
      </w:r>
      <w:r w:rsidR="00270B87" w:rsidRPr="0078172C">
        <w:rPr>
          <w:rFonts w:ascii="Cambria" w:hAnsi="Cambria" w:cs="Times New Roman"/>
          <w:sz w:val="24"/>
          <w:szCs w:val="24"/>
        </w:rPr>
        <w:t>s.</w:t>
      </w:r>
      <w:r w:rsidR="000C3C64" w:rsidRPr="0078172C">
        <w:rPr>
          <w:rFonts w:ascii="Cambria" w:hAnsi="Cambria" w:cs="Times New Roman"/>
          <w:sz w:val="24"/>
          <w:szCs w:val="24"/>
        </w:rPr>
        <w:t xml:space="preserve"> McGonigal are of their son</w:t>
      </w:r>
      <w:r w:rsidR="00542DAA" w:rsidRPr="0078172C">
        <w:rPr>
          <w:rFonts w:ascii="Cambria" w:hAnsi="Cambria" w:cs="Times New Roman"/>
          <w:sz w:val="24"/>
          <w:szCs w:val="24"/>
        </w:rPr>
        <w:t>,</w:t>
      </w:r>
      <w:r w:rsidR="000C3C64" w:rsidRPr="0078172C">
        <w:rPr>
          <w:rFonts w:ascii="Cambria" w:hAnsi="Cambria" w:cs="Times New Roman"/>
          <w:sz w:val="24"/>
          <w:szCs w:val="24"/>
        </w:rPr>
        <w:t xml:space="preserve"> Pat. I have had the privilege of </w:t>
      </w:r>
      <w:r w:rsidR="00542DAA" w:rsidRPr="0078172C">
        <w:rPr>
          <w:rFonts w:ascii="Cambria" w:hAnsi="Cambria" w:cs="Times New Roman"/>
          <w:sz w:val="24"/>
          <w:szCs w:val="24"/>
        </w:rPr>
        <w:t>k</w:t>
      </w:r>
      <w:r w:rsidR="000C3C64" w:rsidRPr="0078172C">
        <w:rPr>
          <w:rFonts w:ascii="Cambria" w:hAnsi="Cambria" w:cs="Times New Roman"/>
          <w:sz w:val="24"/>
          <w:szCs w:val="24"/>
        </w:rPr>
        <w:t>nowing Pat</w:t>
      </w:r>
      <w:r w:rsidR="009B4365" w:rsidRPr="0078172C">
        <w:rPr>
          <w:rFonts w:ascii="Cambria" w:hAnsi="Cambria" w:cs="Times New Roman"/>
          <w:sz w:val="24"/>
          <w:szCs w:val="24"/>
        </w:rPr>
        <w:t>’</w:t>
      </w:r>
      <w:r w:rsidR="000C3C64" w:rsidRPr="0078172C">
        <w:rPr>
          <w:rFonts w:ascii="Cambria" w:hAnsi="Cambria" w:cs="Times New Roman"/>
          <w:sz w:val="24"/>
          <w:szCs w:val="24"/>
        </w:rPr>
        <w:t xml:space="preserve">s mother and father and his family. </w:t>
      </w:r>
      <w:r w:rsidR="006D234D" w:rsidRPr="0078172C">
        <w:rPr>
          <w:rFonts w:ascii="Cambria" w:hAnsi="Cambria" w:cs="Times New Roman"/>
          <w:sz w:val="24"/>
          <w:szCs w:val="24"/>
        </w:rPr>
        <w:t xml:space="preserve">The </w:t>
      </w:r>
      <w:r w:rsidR="000C3C64" w:rsidRPr="0078172C">
        <w:rPr>
          <w:rFonts w:ascii="Cambria" w:hAnsi="Cambria" w:cs="Times New Roman"/>
          <w:sz w:val="24"/>
          <w:szCs w:val="24"/>
        </w:rPr>
        <w:t>McGonigal</w:t>
      </w:r>
      <w:r w:rsidR="00BA636B" w:rsidRPr="0078172C">
        <w:rPr>
          <w:rFonts w:ascii="Cambria" w:hAnsi="Cambria" w:cs="Times New Roman"/>
          <w:sz w:val="24"/>
          <w:szCs w:val="24"/>
        </w:rPr>
        <w:t>s</w:t>
      </w:r>
      <w:r w:rsidR="000C3C64" w:rsidRPr="0078172C">
        <w:rPr>
          <w:rFonts w:ascii="Cambria" w:hAnsi="Cambria" w:cs="Times New Roman"/>
          <w:sz w:val="24"/>
          <w:szCs w:val="24"/>
        </w:rPr>
        <w:t xml:space="preserve"> were </w:t>
      </w:r>
      <w:r w:rsidR="00BA636B" w:rsidRPr="0078172C">
        <w:rPr>
          <w:rFonts w:ascii="Cambria" w:hAnsi="Cambria" w:cs="Times New Roman"/>
          <w:sz w:val="24"/>
          <w:szCs w:val="24"/>
        </w:rPr>
        <w:t xml:space="preserve">a </w:t>
      </w:r>
      <w:r w:rsidR="004350D2" w:rsidRPr="0078172C">
        <w:rPr>
          <w:rFonts w:ascii="Cambria" w:hAnsi="Cambria" w:cs="Times New Roman"/>
          <w:sz w:val="24"/>
          <w:szCs w:val="24"/>
        </w:rPr>
        <w:t>middle-class</w:t>
      </w:r>
      <w:r w:rsidR="000C3C64" w:rsidRPr="0078172C">
        <w:rPr>
          <w:rFonts w:ascii="Cambria" w:hAnsi="Cambria" w:cs="Times New Roman"/>
          <w:sz w:val="24"/>
          <w:szCs w:val="24"/>
        </w:rPr>
        <w:t xml:space="preserve"> family that believed in faith and family. </w:t>
      </w:r>
      <w:r w:rsidR="00FD5EA5" w:rsidRPr="0078172C">
        <w:rPr>
          <w:rFonts w:ascii="Cambria" w:hAnsi="Cambria" w:cs="Times New Roman"/>
          <w:sz w:val="24"/>
          <w:szCs w:val="24"/>
        </w:rPr>
        <w:t>They w</w:t>
      </w:r>
      <w:r w:rsidR="000C3C64" w:rsidRPr="0078172C">
        <w:rPr>
          <w:rFonts w:ascii="Cambria" w:hAnsi="Cambria" w:cs="Times New Roman"/>
          <w:sz w:val="24"/>
          <w:szCs w:val="24"/>
        </w:rPr>
        <w:t>ork</w:t>
      </w:r>
      <w:r w:rsidR="00FD5EA5" w:rsidRPr="0078172C">
        <w:rPr>
          <w:rFonts w:ascii="Cambria" w:hAnsi="Cambria" w:cs="Times New Roman"/>
          <w:sz w:val="24"/>
          <w:szCs w:val="24"/>
        </w:rPr>
        <w:t>ed</w:t>
      </w:r>
      <w:r w:rsidR="000C3C64" w:rsidRPr="0078172C">
        <w:rPr>
          <w:rFonts w:ascii="Cambria" w:hAnsi="Cambria" w:cs="Times New Roman"/>
          <w:sz w:val="24"/>
          <w:szCs w:val="24"/>
        </w:rPr>
        <w:t xml:space="preserve"> hard to put </w:t>
      </w:r>
      <w:r w:rsidR="004350D2" w:rsidRPr="0078172C">
        <w:rPr>
          <w:rFonts w:ascii="Cambria" w:hAnsi="Cambria" w:cs="Times New Roman"/>
          <w:sz w:val="24"/>
          <w:szCs w:val="24"/>
        </w:rPr>
        <w:t>all</w:t>
      </w:r>
      <w:r w:rsidR="000C3C64" w:rsidRPr="0078172C">
        <w:rPr>
          <w:rFonts w:ascii="Cambria" w:hAnsi="Cambria" w:cs="Times New Roman"/>
          <w:sz w:val="24"/>
          <w:szCs w:val="24"/>
        </w:rPr>
        <w:t xml:space="preserve"> the</w:t>
      </w:r>
      <w:r w:rsidR="00FD5EA5" w:rsidRPr="0078172C">
        <w:rPr>
          <w:rFonts w:ascii="Cambria" w:hAnsi="Cambria" w:cs="Times New Roman"/>
          <w:sz w:val="24"/>
          <w:szCs w:val="24"/>
        </w:rPr>
        <w:t>ir</w:t>
      </w:r>
      <w:r w:rsidR="000C3C64" w:rsidRPr="0078172C">
        <w:rPr>
          <w:rFonts w:ascii="Cambria" w:hAnsi="Cambria" w:cs="Times New Roman"/>
          <w:sz w:val="24"/>
          <w:szCs w:val="24"/>
        </w:rPr>
        <w:t xml:space="preserve"> children </w:t>
      </w:r>
      <w:r w:rsidR="00184F92" w:rsidRPr="0078172C">
        <w:rPr>
          <w:rFonts w:ascii="Cambria" w:hAnsi="Cambria" w:cs="Times New Roman"/>
          <w:sz w:val="24"/>
          <w:szCs w:val="24"/>
        </w:rPr>
        <w:t>through</w:t>
      </w:r>
      <w:r w:rsidR="000C3C64" w:rsidRPr="0078172C">
        <w:rPr>
          <w:rFonts w:ascii="Cambria" w:hAnsi="Cambria" w:cs="Times New Roman"/>
          <w:sz w:val="24"/>
          <w:szCs w:val="24"/>
        </w:rPr>
        <w:t xml:space="preserve"> </w:t>
      </w:r>
      <w:r w:rsidR="00184F92" w:rsidRPr="0078172C">
        <w:rPr>
          <w:rFonts w:ascii="Cambria" w:hAnsi="Cambria" w:cs="Times New Roman"/>
          <w:sz w:val="24"/>
          <w:szCs w:val="24"/>
        </w:rPr>
        <w:t>C</w:t>
      </w:r>
      <w:r w:rsidR="000C3C64" w:rsidRPr="0078172C">
        <w:rPr>
          <w:rFonts w:ascii="Cambria" w:hAnsi="Cambria" w:cs="Times New Roman"/>
          <w:sz w:val="24"/>
          <w:szCs w:val="24"/>
        </w:rPr>
        <w:t>atholic school. Mr. and Mrs</w:t>
      </w:r>
      <w:r w:rsidR="00184F92" w:rsidRPr="0078172C">
        <w:rPr>
          <w:rFonts w:ascii="Cambria" w:hAnsi="Cambria" w:cs="Times New Roman"/>
          <w:sz w:val="24"/>
          <w:szCs w:val="24"/>
        </w:rPr>
        <w:t>.</w:t>
      </w:r>
      <w:r w:rsidR="000C3C64" w:rsidRPr="0078172C">
        <w:rPr>
          <w:rFonts w:ascii="Cambria" w:hAnsi="Cambria" w:cs="Times New Roman"/>
          <w:sz w:val="24"/>
          <w:szCs w:val="24"/>
        </w:rPr>
        <w:t xml:space="preserve"> McGonigal were great people who underst</w:t>
      </w:r>
      <w:r w:rsidR="00824568" w:rsidRPr="0078172C">
        <w:rPr>
          <w:rFonts w:ascii="Cambria" w:hAnsi="Cambria" w:cs="Times New Roman"/>
          <w:sz w:val="24"/>
          <w:szCs w:val="24"/>
        </w:rPr>
        <w:t>oo</w:t>
      </w:r>
      <w:r w:rsidR="000C3C64" w:rsidRPr="0078172C">
        <w:rPr>
          <w:rFonts w:ascii="Cambria" w:hAnsi="Cambria" w:cs="Times New Roman"/>
          <w:sz w:val="24"/>
          <w:szCs w:val="24"/>
        </w:rPr>
        <w:t xml:space="preserve">d the importance of </w:t>
      </w:r>
      <w:r w:rsidR="00824568" w:rsidRPr="0078172C">
        <w:rPr>
          <w:rFonts w:ascii="Cambria" w:hAnsi="Cambria" w:cs="Times New Roman"/>
          <w:sz w:val="24"/>
          <w:szCs w:val="24"/>
        </w:rPr>
        <w:t xml:space="preserve">a </w:t>
      </w:r>
      <w:r w:rsidR="000C3C64" w:rsidRPr="0078172C">
        <w:rPr>
          <w:rFonts w:ascii="Cambria" w:hAnsi="Cambria" w:cs="Times New Roman"/>
          <w:sz w:val="24"/>
          <w:szCs w:val="24"/>
        </w:rPr>
        <w:t xml:space="preserve">Catholic education and loved </w:t>
      </w:r>
      <w:r w:rsidR="00824568" w:rsidRPr="0078172C">
        <w:rPr>
          <w:rFonts w:ascii="Cambria" w:hAnsi="Cambria" w:cs="Times New Roman"/>
          <w:sz w:val="24"/>
          <w:szCs w:val="24"/>
        </w:rPr>
        <w:t>their</w:t>
      </w:r>
      <w:r w:rsidR="000C3C64" w:rsidRPr="0078172C">
        <w:rPr>
          <w:rFonts w:ascii="Cambria" w:hAnsi="Cambria" w:cs="Times New Roman"/>
          <w:sz w:val="24"/>
          <w:szCs w:val="24"/>
        </w:rPr>
        <w:t xml:space="preserve"> Church. Personally, I had the pleasure of growing up with Pat. He continues to live his </w:t>
      </w:r>
      <w:r w:rsidR="003E69E7" w:rsidRPr="0078172C">
        <w:rPr>
          <w:rFonts w:ascii="Cambria" w:hAnsi="Cambria" w:cs="Times New Roman"/>
          <w:sz w:val="24"/>
          <w:szCs w:val="24"/>
        </w:rPr>
        <w:t>parents’</w:t>
      </w:r>
      <w:r w:rsidR="000C3C64" w:rsidRPr="0078172C">
        <w:rPr>
          <w:rFonts w:ascii="Cambria" w:hAnsi="Cambria" w:cs="Times New Roman"/>
          <w:sz w:val="24"/>
          <w:szCs w:val="24"/>
        </w:rPr>
        <w:t xml:space="preserve"> legacy </w:t>
      </w:r>
      <w:r w:rsidR="006B215D" w:rsidRPr="0078172C">
        <w:rPr>
          <w:rFonts w:ascii="Cambria" w:hAnsi="Cambria" w:cs="Times New Roman"/>
          <w:sz w:val="24"/>
          <w:szCs w:val="24"/>
        </w:rPr>
        <w:t>by</w:t>
      </w:r>
      <w:r w:rsidR="000C3C64" w:rsidRPr="0078172C">
        <w:rPr>
          <w:rFonts w:ascii="Cambria" w:hAnsi="Cambria" w:cs="Times New Roman"/>
          <w:sz w:val="24"/>
          <w:szCs w:val="24"/>
        </w:rPr>
        <w:t xml:space="preserve"> helping </w:t>
      </w:r>
      <w:r w:rsidR="006B215D" w:rsidRPr="0078172C">
        <w:rPr>
          <w:rFonts w:ascii="Cambria" w:hAnsi="Cambria" w:cs="Times New Roman"/>
          <w:sz w:val="24"/>
          <w:szCs w:val="24"/>
        </w:rPr>
        <w:t>people</w:t>
      </w:r>
      <w:r w:rsidR="000C3C64" w:rsidRPr="0078172C">
        <w:rPr>
          <w:rFonts w:ascii="Cambria" w:hAnsi="Cambria" w:cs="Times New Roman"/>
          <w:sz w:val="24"/>
          <w:szCs w:val="24"/>
        </w:rPr>
        <w:t xml:space="preserve"> and </w:t>
      </w:r>
      <w:r w:rsidR="00247BF7" w:rsidRPr="0078172C">
        <w:rPr>
          <w:rFonts w:ascii="Cambria" w:hAnsi="Cambria" w:cs="Times New Roman"/>
          <w:sz w:val="24"/>
          <w:szCs w:val="24"/>
        </w:rPr>
        <w:t>g</w:t>
      </w:r>
      <w:r w:rsidR="000C3C64" w:rsidRPr="0078172C">
        <w:rPr>
          <w:rFonts w:ascii="Cambria" w:hAnsi="Cambria" w:cs="Times New Roman"/>
          <w:sz w:val="24"/>
          <w:szCs w:val="24"/>
        </w:rPr>
        <w:t xml:space="preserve">iving back to others. </w:t>
      </w:r>
      <w:r w:rsidR="00247BF7" w:rsidRPr="0078172C">
        <w:rPr>
          <w:rFonts w:ascii="Cambria" w:hAnsi="Cambria" w:cs="Times New Roman"/>
          <w:sz w:val="24"/>
          <w:szCs w:val="24"/>
        </w:rPr>
        <w:t xml:space="preserve">He is the </w:t>
      </w:r>
      <w:r w:rsidR="000C3C64" w:rsidRPr="0078172C">
        <w:rPr>
          <w:rFonts w:ascii="Cambria" w:hAnsi="Cambria" w:cs="Times New Roman"/>
          <w:sz w:val="24"/>
          <w:szCs w:val="24"/>
        </w:rPr>
        <w:t xml:space="preserve">epitome of a </w:t>
      </w:r>
      <w:r w:rsidR="00247BF7" w:rsidRPr="0078172C">
        <w:rPr>
          <w:rFonts w:ascii="Cambria" w:hAnsi="Cambria" w:cs="Times New Roman"/>
          <w:sz w:val="24"/>
          <w:szCs w:val="24"/>
        </w:rPr>
        <w:t>Salesian</w:t>
      </w:r>
      <w:r w:rsidR="000C3C64" w:rsidRPr="0078172C">
        <w:rPr>
          <w:rFonts w:ascii="Cambria" w:hAnsi="Cambria" w:cs="Times New Roman"/>
          <w:sz w:val="24"/>
          <w:szCs w:val="24"/>
        </w:rPr>
        <w:t xml:space="preserve"> gentleman.</w:t>
      </w:r>
      <w:r w:rsidR="004350D2" w:rsidRPr="0078172C">
        <w:rPr>
          <w:rFonts w:ascii="Cambria" w:hAnsi="Cambria" w:cs="Times New Roman"/>
          <w:sz w:val="24"/>
          <w:szCs w:val="24"/>
        </w:rPr>
        <w:t xml:space="preserve">” </w:t>
      </w:r>
    </w:p>
    <w:p w14:paraId="2633E555" w14:textId="77777777" w:rsidR="00C4108C" w:rsidRPr="0078172C" w:rsidRDefault="00C4108C" w:rsidP="00380974">
      <w:pPr>
        <w:spacing w:after="0" w:line="240" w:lineRule="auto"/>
        <w:jc w:val="both"/>
        <w:rPr>
          <w:rFonts w:ascii="Cambria" w:hAnsi="Cambria" w:cs="Times New Roman"/>
          <w:color w:val="000000" w:themeColor="text1"/>
          <w:sz w:val="24"/>
          <w:szCs w:val="24"/>
        </w:rPr>
      </w:pPr>
    </w:p>
    <w:p w14:paraId="2FF1C71F" w14:textId="7E496133" w:rsidR="007E442C" w:rsidRPr="0078172C" w:rsidRDefault="007E442C" w:rsidP="007E442C">
      <w:pPr>
        <w:jc w:val="both"/>
        <w:rPr>
          <w:rFonts w:ascii="Cambria" w:hAnsi="Cambria" w:cs="Times New Roman"/>
          <w:sz w:val="24"/>
          <w:szCs w:val="24"/>
        </w:rPr>
      </w:pPr>
      <w:r w:rsidRPr="0078172C">
        <w:rPr>
          <w:rFonts w:ascii="Cambria" w:hAnsi="Cambria" w:cs="Times New Roman"/>
          <w:sz w:val="24"/>
          <w:szCs w:val="24"/>
        </w:rPr>
        <w:t>Established in May 2002, The Friends is a Pennsylvania nonprofit corporation with Officers and Directors who fundraise on behalf of Father Judge High School</w:t>
      </w:r>
      <w:r w:rsidR="001C4525" w:rsidRPr="0078172C">
        <w:rPr>
          <w:rFonts w:ascii="Cambria" w:hAnsi="Cambria" w:cs="Times New Roman"/>
          <w:sz w:val="24"/>
          <w:szCs w:val="24"/>
        </w:rPr>
        <w:t xml:space="preserve">. </w:t>
      </w:r>
      <w:r w:rsidRPr="0078172C">
        <w:rPr>
          <w:rFonts w:ascii="Cambria" w:hAnsi="Cambria" w:cs="Times New Roman"/>
          <w:sz w:val="24"/>
          <w:szCs w:val="24"/>
        </w:rPr>
        <w:t>All funds raised by this organization are managed and securely designated for use at the school</w:t>
      </w:r>
      <w:r w:rsidR="001C4525" w:rsidRPr="0078172C">
        <w:rPr>
          <w:rFonts w:ascii="Cambria" w:hAnsi="Cambria" w:cs="Times New Roman"/>
          <w:sz w:val="24"/>
          <w:szCs w:val="24"/>
        </w:rPr>
        <w:t xml:space="preserve">. </w:t>
      </w:r>
      <w:r w:rsidRPr="0078172C">
        <w:rPr>
          <w:rFonts w:ascii="Cambria" w:hAnsi="Cambria" w:cs="Times New Roman"/>
          <w:sz w:val="24"/>
          <w:szCs w:val="24"/>
        </w:rPr>
        <w:t>Since its formation</w:t>
      </w:r>
      <w:r w:rsidR="001C4525" w:rsidRPr="0078172C">
        <w:rPr>
          <w:rFonts w:ascii="Cambria" w:hAnsi="Cambria" w:cs="Times New Roman"/>
          <w:sz w:val="24"/>
          <w:szCs w:val="24"/>
        </w:rPr>
        <w:t>,</w:t>
      </w:r>
      <w:r w:rsidRPr="0078172C">
        <w:rPr>
          <w:rFonts w:ascii="Cambria" w:hAnsi="Cambria" w:cs="Times New Roman"/>
          <w:sz w:val="24"/>
          <w:szCs w:val="24"/>
        </w:rPr>
        <w:t xml:space="preserve"> The Friends have raised and invested over $1</w:t>
      </w:r>
      <w:r w:rsidR="00881B70">
        <w:rPr>
          <w:rFonts w:ascii="Cambria" w:hAnsi="Cambria" w:cs="Times New Roman"/>
          <w:sz w:val="24"/>
          <w:szCs w:val="24"/>
        </w:rPr>
        <w:t xml:space="preserve">7 </w:t>
      </w:r>
      <w:r w:rsidRPr="0078172C">
        <w:rPr>
          <w:rFonts w:ascii="Cambria" w:hAnsi="Cambria" w:cs="Times New Roman"/>
          <w:sz w:val="24"/>
          <w:szCs w:val="24"/>
        </w:rPr>
        <w:t>million to make improvements to the school campus, provide financial aid, and fund academic programs that complement the traditional curriculum.</w:t>
      </w:r>
      <w:r w:rsidR="001C4525" w:rsidRPr="0078172C">
        <w:rPr>
          <w:rFonts w:ascii="Cambria" w:hAnsi="Cambria" w:cs="Times New Roman"/>
          <w:sz w:val="24"/>
          <w:szCs w:val="24"/>
        </w:rPr>
        <w:t xml:space="preserve"> </w:t>
      </w:r>
    </w:p>
    <w:p w14:paraId="2331E538" w14:textId="77777777" w:rsidR="00C4108C" w:rsidRDefault="00C4108C" w:rsidP="0045007E">
      <w:pPr>
        <w:jc w:val="center"/>
        <w:rPr>
          <w:rFonts w:asciiTheme="majorHAnsi" w:hAnsiTheme="majorHAnsi" w:cs="Times New Roman"/>
          <w:sz w:val="24"/>
          <w:szCs w:val="24"/>
        </w:rPr>
      </w:pPr>
      <w:r w:rsidRPr="006722DC">
        <w:rPr>
          <w:rFonts w:asciiTheme="majorHAnsi" w:hAnsiTheme="majorHAnsi" w:cs="Times New Roman"/>
          <w:sz w:val="24"/>
          <w:szCs w:val="24"/>
        </w:rPr>
        <w:t># # #</w:t>
      </w:r>
    </w:p>
    <w:p w14:paraId="499DFB6C" w14:textId="039AD2B8" w:rsidR="0078172C" w:rsidRPr="00CD51A2" w:rsidRDefault="0078172C" w:rsidP="0078172C">
      <w:pPr>
        <w:rPr>
          <w:rFonts w:asciiTheme="majorHAnsi" w:hAnsiTheme="majorHAnsi" w:cs="Times New Roman"/>
          <w:b/>
          <w:bCs/>
          <w:sz w:val="24"/>
          <w:szCs w:val="24"/>
        </w:rPr>
      </w:pPr>
      <w:r w:rsidRPr="00CD51A2">
        <w:rPr>
          <w:rFonts w:asciiTheme="majorHAnsi" w:hAnsiTheme="majorHAnsi" w:cs="Times New Roman"/>
          <w:b/>
          <w:bCs/>
          <w:sz w:val="24"/>
          <w:szCs w:val="24"/>
        </w:rPr>
        <w:t>Editor’s Note:</w:t>
      </w:r>
    </w:p>
    <w:p w14:paraId="3E9807CC" w14:textId="5796C05E" w:rsidR="0078172C" w:rsidRPr="0078172C" w:rsidRDefault="0078172C" w:rsidP="0078172C">
      <w:pPr>
        <w:jc w:val="both"/>
        <w:rPr>
          <w:rFonts w:ascii="Cambria" w:hAnsi="Cambria" w:cs="Times New Roman"/>
          <w:sz w:val="24"/>
          <w:szCs w:val="24"/>
        </w:rPr>
      </w:pPr>
      <w:r w:rsidRPr="0078172C">
        <w:rPr>
          <w:rFonts w:ascii="Cambria" w:hAnsi="Cambria" w:cs="Times New Roman"/>
          <w:sz w:val="24"/>
          <w:szCs w:val="24"/>
        </w:rPr>
        <w:t xml:space="preserve">Father Judge High School was founded in 1954. The all-boys school is dedicated to educating its students' minds and souls in the spirit of Saint Francis de Sales. For more information visit </w:t>
      </w:r>
      <w:hyperlink r:id="rId10" w:history="1">
        <w:r w:rsidRPr="002248DD">
          <w:rPr>
            <w:rStyle w:val="Hyperlink"/>
            <w:rFonts w:ascii="Cambria" w:hAnsi="Cambria" w:cs="Times New Roman"/>
            <w:sz w:val="24"/>
            <w:szCs w:val="24"/>
          </w:rPr>
          <w:t>www.fatherjudge.com/</w:t>
        </w:r>
      </w:hyperlink>
      <w:r w:rsidRPr="0078172C">
        <w:rPr>
          <w:rFonts w:ascii="Cambria" w:hAnsi="Cambria" w:cs="Times New Roman"/>
          <w:sz w:val="24"/>
          <w:szCs w:val="24"/>
        </w:rPr>
        <w:t xml:space="preserve">. </w:t>
      </w:r>
    </w:p>
    <w:p w14:paraId="44B71471" w14:textId="77777777" w:rsidR="0078172C" w:rsidRPr="006722DC" w:rsidRDefault="0078172C" w:rsidP="0078172C">
      <w:pPr>
        <w:rPr>
          <w:rFonts w:asciiTheme="majorHAnsi" w:hAnsiTheme="majorHAnsi" w:cs="Times New Roman"/>
          <w:sz w:val="24"/>
          <w:szCs w:val="24"/>
        </w:rPr>
      </w:pPr>
    </w:p>
    <w:sectPr w:rsidR="0078172C" w:rsidRPr="006722DC" w:rsidSect="00CC494A">
      <w:pgSz w:w="12240" w:h="15840" w:code="1"/>
      <w:pgMar w:top="1152" w:right="864" w:bottom="720" w:left="86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03BDD" w14:textId="77777777" w:rsidR="008404E1" w:rsidRDefault="008404E1" w:rsidP="00FF04C3">
      <w:pPr>
        <w:spacing w:after="0" w:line="240" w:lineRule="auto"/>
      </w:pPr>
      <w:r>
        <w:separator/>
      </w:r>
    </w:p>
  </w:endnote>
  <w:endnote w:type="continuationSeparator" w:id="0">
    <w:p w14:paraId="783DD8A5" w14:textId="77777777" w:rsidR="008404E1" w:rsidRDefault="008404E1" w:rsidP="00FF0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BAA90" w14:textId="77777777" w:rsidR="008404E1" w:rsidRDefault="008404E1" w:rsidP="00FF04C3">
      <w:pPr>
        <w:spacing w:after="0" w:line="240" w:lineRule="auto"/>
      </w:pPr>
      <w:r>
        <w:separator/>
      </w:r>
    </w:p>
  </w:footnote>
  <w:footnote w:type="continuationSeparator" w:id="0">
    <w:p w14:paraId="138D750F" w14:textId="77777777" w:rsidR="008404E1" w:rsidRDefault="008404E1" w:rsidP="00FF04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8C"/>
    <w:rsid w:val="00010A24"/>
    <w:rsid w:val="000425A8"/>
    <w:rsid w:val="00053C81"/>
    <w:rsid w:val="000732A2"/>
    <w:rsid w:val="000816D9"/>
    <w:rsid w:val="000C3C64"/>
    <w:rsid w:val="00107D8D"/>
    <w:rsid w:val="0016536A"/>
    <w:rsid w:val="00171B7E"/>
    <w:rsid w:val="00184F92"/>
    <w:rsid w:val="00185257"/>
    <w:rsid w:val="001B6C2F"/>
    <w:rsid w:val="001C1D0A"/>
    <w:rsid w:val="001C4525"/>
    <w:rsid w:val="00247BF7"/>
    <w:rsid w:val="00270B87"/>
    <w:rsid w:val="00286BAD"/>
    <w:rsid w:val="002D23A0"/>
    <w:rsid w:val="00314E04"/>
    <w:rsid w:val="00325401"/>
    <w:rsid w:val="00333E9C"/>
    <w:rsid w:val="00363021"/>
    <w:rsid w:val="003715F1"/>
    <w:rsid w:val="003752DB"/>
    <w:rsid w:val="00380974"/>
    <w:rsid w:val="00380A7D"/>
    <w:rsid w:val="003C2929"/>
    <w:rsid w:val="003E69E7"/>
    <w:rsid w:val="004162A1"/>
    <w:rsid w:val="004350D2"/>
    <w:rsid w:val="0045007E"/>
    <w:rsid w:val="00475649"/>
    <w:rsid w:val="00482DB3"/>
    <w:rsid w:val="004D720A"/>
    <w:rsid w:val="00542DAA"/>
    <w:rsid w:val="00544994"/>
    <w:rsid w:val="005A0094"/>
    <w:rsid w:val="005B0138"/>
    <w:rsid w:val="00606A4C"/>
    <w:rsid w:val="006644CA"/>
    <w:rsid w:val="006722DC"/>
    <w:rsid w:val="00674FF8"/>
    <w:rsid w:val="006B215D"/>
    <w:rsid w:val="006C2440"/>
    <w:rsid w:val="006D234D"/>
    <w:rsid w:val="00703F49"/>
    <w:rsid w:val="00706282"/>
    <w:rsid w:val="0073471A"/>
    <w:rsid w:val="0076512B"/>
    <w:rsid w:val="0078172C"/>
    <w:rsid w:val="007A4A6B"/>
    <w:rsid w:val="007B74C2"/>
    <w:rsid w:val="007D13DE"/>
    <w:rsid w:val="007E442C"/>
    <w:rsid w:val="0080495D"/>
    <w:rsid w:val="008225BF"/>
    <w:rsid w:val="0082339F"/>
    <w:rsid w:val="00824568"/>
    <w:rsid w:val="0082613F"/>
    <w:rsid w:val="008404E1"/>
    <w:rsid w:val="008416AF"/>
    <w:rsid w:val="00863159"/>
    <w:rsid w:val="00881B70"/>
    <w:rsid w:val="008919EA"/>
    <w:rsid w:val="00905767"/>
    <w:rsid w:val="00956887"/>
    <w:rsid w:val="009620DC"/>
    <w:rsid w:val="00963127"/>
    <w:rsid w:val="009B4365"/>
    <w:rsid w:val="00A2135F"/>
    <w:rsid w:val="00A8631B"/>
    <w:rsid w:val="00A94099"/>
    <w:rsid w:val="00B14354"/>
    <w:rsid w:val="00BA636B"/>
    <w:rsid w:val="00C10B37"/>
    <w:rsid w:val="00C26E69"/>
    <w:rsid w:val="00C37250"/>
    <w:rsid w:val="00C4108C"/>
    <w:rsid w:val="00C42FC2"/>
    <w:rsid w:val="00C451E7"/>
    <w:rsid w:val="00C61BD5"/>
    <w:rsid w:val="00CC494A"/>
    <w:rsid w:val="00CD51A2"/>
    <w:rsid w:val="00CD56A7"/>
    <w:rsid w:val="00CE38B9"/>
    <w:rsid w:val="00D13D3F"/>
    <w:rsid w:val="00DF458A"/>
    <w:rsid w:val="00E226B5"/>
    <w:rsid w:val="00E51365"/>
    <w:rsid w:val="00E65D4F"/>
    <w:rsid w:val="00EA4614"/>
    <w:rsid w:val="00EF1FDB"/>
    <w:rsid w:val="00EF2E2C"/>
    <w:rsid w:val="00F01966"/>
    <w:rsid w:val="00F1515C"/>
    <w:rsid w:val="00F843E3"/>
    <w:rsid w:val="00F86860"/>
    <w:rsid w:val="00F9639A"/>
    <w:rsid w:val="00FD5EA5"/>
    <w:rsid w:val="00FE36A0"/>
    <w:rsid w:val="00FF04C3"/>
    <w:rsid w:val="00FF6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C3B0"/>
  <w15:docId w15:val="{2E115470-A5DD-0A4F-8DE1-BE7DC29A5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0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108C"/>
    <w:rPr>
      <w:color w:val="0000FF" w:themeColor="hyperlink"/>
      <w:u w:val="single"/>
    </w:rPr>
  </w:style>
  <w:style w:type="paragraph" w:styleId="Header">
    <w:name w:val="header"/>
    <w:basedOn w:val="Normal"/>
    <w:link w:val="HeaderChar"/>
    <w:uiPriority w:val="99"/>
    <w:unhideWhenUsed/>
    <w:rsid w:val="00FF0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4C3"/>
  </w:style>
  <w:style w:type="paragraph" w:styleId="Footer">
    <w:name w:val="footer"/>
    <w:basedOn w:val="Normal"/>
    <w:link w:val="FooterChar"/>
    <w:uiPriority w:val="99"/>
    <w:unhideWhenUsed/>
    <w:rsid w:val="00FF0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4C3"/>
  </w:style>
  <w:style w:type="paragraph" w:styleId="BalloonText">
    <w:name w:val="Balloon Text"/>
    <w:basedOn w:val="Normal"/>
    <w:link w:val="BalloonTextChar"/>
    <w:uiPriority w:val="99"/>
    <w:semiHidden/>
    <w:unhideWhenUsed/>
    <w:rsid w:val="00FF0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4C3"/>
    <w:rPr>
      <w:rFonts w:ascii="Tahoma" w:hAnsi="Tahoma" w:cs="Tahoma"/>
      <w:sz w:val="16"/>
      <w:szCs w:val="16"/>
    </w:rPr>
  </w:style>
  <w:style w:type="paragraph" w:styleId="Revision">
    <w:name w:val="Revision"/>
    <w:hidden/>
    <w:uiPriority w:val="99"/>
    <w:semiHidden/>
    <w:rsid w:val="00F9639A"/>
    <w:pPr>
      <w:spacing w:after="0" w:line="240" w:lineRule="auto"/>
    </w:pPr>
  </w:style>
  <w:style w:type="character" w:styleId="UnresolvedMention">
    <w:name w:val="Unresolved Mention"/>
    <w:basedOn w:val="DefaultParagraphFont"/>
    <w:uiPriority w:val="99"/>
    <w:semiHidden/>
    <w:unhideWhenUsed/>
    <w:rsid w:val="0078172C"/>
    <w:rPr>
      <w:color w:val="605E5C"/>
      <w:shd w:val="clear" w:color="auto" w:fill="E1DFDD"/>
    </w:rPr>
  </w:style>
  <w:style w:type="character" w:styleId="CommentReference">
    <w:name w:val="annotation reference"/>
    <w:basedOn w:val="DefaultParagraphFont"/>
    <w:uiPriority w:val="99"/>
    <w:semiHidden/>
    <w:unhideWhenUsed/>
    <w:rsid w:val="00286BAD"/>
    <w:rPr>
      <w:sz w:val="16"/>
      <w:szCs w:val="16"/>
    </w:rPr>
  </w:style>
  <w:style w:type="paragraph" w:styleId="CommentText">
    <w:name w:val="annotation text"/>
    <w:basedOn w:val="Normal"/>
    <w:link w:val="CommentTextChar"/>
    <w:uiPriority w:val="99"/>
    <w:unhideWhenUsed/>
    <w:rsid w:val="00286BAD"/>
    <w:pPr>
      <w:spacing w:line="240" w:lineRule="auto"/>
    </w:pPr>
    <w:rPr>
      <w:sz w:val="20"/>
      <w:szCs w:val="20"/>
    </w:rPr>
  </w:style>
  <w:style w:type="character" w:customStyle="1" w:styleId="CommentTextChar">
    <w:name w:val="Comment Text Char"/>
    <w:basedOn w:val="DefaultParagraphFont"/>
    <w:link w:val="CommentText"/>
    <w:uiPriority w:val="99"/>
    <w:rsid w:val="00286BAD"/>
    <w:rPr>
      <w:sz w:val="20"/>
      <w:szCs w:val="20"/>
    </w:rPr>
  </w:style>
  <w:style w:type="paragraph" w:styleId="CommentSubject">
    <w:name w:val="annotation subject"/>
    <w:basedOn w:val="CommentText"/>
    <w:next w:val="CommentText"/>
    <w:link w:val="CommentSubjectChar"/>
    <w:uiPriority w:val="99"/>
    <w:semiHidden/>
    <w:unhideWhenUsed/>
    <w:rsid w:val="00286BAD"/>
    <w:rPr>
      <w:b/>
      <w:bCs/>
    </w:rPr>
  </w:style>
  <w:style w:type="character" w:customStyle="1" w:styleId="CommentSubjectChar">
    <w:name w:val="Comment Subject Char"/>
    <w:basedOn w:val="CommentTextChar"/>
    <w:link w:val="CommentSubject"/>
    <w:uiPriority w:val="99"/>
    <w:semiHidden/>
    <w:rsid w:val="00286BAD"/>
    <w:rPr>
      <w:b/>
      <w:bCs/>
      <w:sz w:val="20"/>
      <w:szCs w:val="20"/>
    </w:rPr>
  </w:style>
  <w:style w:type="character" w:styleId="FollowedHyperlink">
    <w:name w:val="FollowedHyperlink"/>
    <w:basedOn w:val="DefaultParagraphFont"/>
    <w:uiPriority w:val="99"/>
    <w:semiHidden/>
    <w:unhideWhenUsed/>
    <w:rsid w:val="00881B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04397">
      <w:bodyDiv w:val="1"/>
      <w:marLeft w:val="0"/>
      <w:marRight w:val="0"/>
      <w:marTop w:val="0"/>
      <w:marBottom w:val="0"/>
      <w:divBdr>
        <w:top w:val="none" w:sz="0" w:space="0" w:color="auto"/>
        <w:left w:val="none" w:sz="0" w:space="0" w:color="auto"/>
        <w:bottom w:val="none" w:sz="0" w:space="0" w:color="auto"/>
        <w:right w:val="none" w:sz="0" w:space="0" w:color="auto"/>
      </w:divBdr>
      <w:divsChild>
        <w:div w:id="1989750913">
          <w:marLeft w:val="0"/>
          <w:marRight w:val="0"/>
          <w:marTop w:val="0"/>
          <w:marBottom w:val="0"/>
          <w:divBdr>
            <w:top w:val="none" w:sz="0" w:space="0" w:color="auto"/>
            <w:left w:val="none" w:sz="0" w:space="0" w:color="auto"/>
            <w:bottom w:val="none" w:sz="0" w:space="0" w:color="auto"/>
            <w:right w:val="none" w:sz="0" w:space="0" w:color="auto"/>
          </w:divBdr>
        </w:div>
        <w:div w:id="1796829257">
          <w:marLeft w:val="0"/>
          <w:marRight w:val="0"/>
          <w:marTop w:val="0"/>
          <w:marBottom w:val="0"/>
          <w:divBdr>
            <w:top w:val="none" w:sz="0" w:space="0" w:color="auto"/>
            <w:left w:val="none" w:sz="0" w:space="0" w:color="auto"/>
            <w:bottom w:val="none" w:sz="0" w:space="0" w:color="auto"/>
            <w:right w:val="none" w:sz="0" w:space="0" w:color="auto"/>
          </w:divBdr>
        </w:div>
        <w:div w:id="1068191029">
          <w:marLeft w:val="0"/>
          <w:marRight w:val="0"/>
          <w:marTop w:val="0"/>
          <w:marBottom w:val="0"/>
          <w:divBdr>
            <w:top w:val="none" w:sz="0" w:space="0" w:color="auto"/>
            <w:left w:val="none" w:sz="0" w:space="0" w:color="auto"/>
            <w:bottom w:val="none" w:sz="0" w:space="0" w:color="auto"/>
            <w:right w:val="none" w:sz="0" w:space="0" w:color="auto"/>
          </w:divBdr>
        </w:div>
      </w:divsChild>
    </w:div>
    <w:div w:id="150174383">
      <w:bodyDiv w:val="1"/>
      <w:marLeft w:val="0"/>
      <w:marRight w:val="0"/>
      <w:marTop w:val="0"/>
      <w:marBottom w:val="0"/>
      <w:divBdr>
        <w:top w:val="none" w:sz="0" w:space="0" w:color="auto"/>
        <w:left w:val="none" w:sz="0" w:space="0" w:color="auto"/>
        <w:bottom w:val="none" w:sz="0" w:space="0" w:color="auto"/>
        <w:right w:val="none" w:sz="0" w:space="0" w:color="auto"/>
      </w:divBdr>
      <w:divsChild>
        <w:div w:id="274950548">
          <w:marLeft w:val="0"/>
          <w:marRight w:val="0"/>
          <w:marTop w:val="0"/>
          <w:marBottom w:val="0"/>
          <w:divBdr>
            <w:top w:val="none" w:sz="0" w:space="0" w:color="auto"/>
            <w:left w:val="none" w:sz="0" w:space="0" w:color="auto"/>
            <w:bottom w:val="none" w:sz="0" w:space="0" w:color="auto"/>
            <w:right w:val="none" w:sz="0" w:space="0" w:color="auto"/>
          </w:divBdr>
        </w:div>
        <w:div w:id="1984502114">
          <w:marLeft w:val="0"/>
          <w:marRight w:val="0"/>
          <w:marTop w:val="0"/>
          <w:marBottom w:val="0"/>
          <w:divBdr>
            <w:top w:val="none" w:sz="0" w:space="0" w:color="auto"/>
            <w:left w:val="none" w:sz="0" w:space="0" w:color="auto"/>
            <w:bottom w:val="none" w:sz="0" w:space="0" w:color="auto"/>
            <w:right w:val="none" w:sz="0" w:space="0" w:color="auto"/>
          </w:divBdr>
        </w:div>
        <w:div w:id="1526823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iendsoffatherjudge.com/" TargetMode="External"/><Relationship Id="rId3" Type="http://schemas.openxmlformats.org/officeDocument/2006/relationships/webSettings" Target="webSettings.xml"/><Relationship Id="rId7" Type="http://schemas.openxmlformats.org/officeDocument/2006/relationships/hyperlink" Target="mailto:bking@fatherjudge.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fatherjudge.com/" TargetMode="External"/><Relationship Id="rId4" Type="http://schemas.openxmlformats.org/officeDocument/2006/relationships/footnotes" Target="footnotes.xml"/><Relationship Id="rId9" Type="http://schemas.openxmlformats.org/officeDocument/2006/relationships/hyperlink" Target="https://thecampaignfor3301.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mgallagher</dc:creator>
  <cp:lastModifiedBy>Meredith Wilson</cp:lastModifiedBy>
  <cp:revision>3</cp:revision>
  <cp:lastPrinted>2024-08-01T18:38:00Z</cp:lastPrinted>
  <dcterms:created xsi:type="dcterms:W3CDTF">2024-08-01T21:40:00Z</dcterms:created>
  <dcterms:modified xsi:type="dcterms:W3CDTF">2024-08-01T23:10:00Z</dcterms:modified>
</cp:coreProperties>
</file>