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03367" w14:textId="30FBFB72" w:rsidR="00733E1F" w:rsidRPr="00C100DF" w:rsidRDefault="00AF19DB" w:rsidP="0054414B">
      <w:pPr>
        <w:ind w:hanging="426"/>
        <w:jc w:val="center"/>
        <w:outlineLvl w:val="0"/>
        <w:rPr>
          <w:rFonts w:ascii="Calibri" w:hAnsi="Calibri" w:cs="Calibri"/>
          <w:sz w:val="28"/>
          <w:szCs w:val="28"/>
        </w:rPr>
      </w:pPr>
      <w:r w:rsidRPr="00AF19DB">
        <w:rPr>
          <w:rFonts w:ascii="Calibri" w:hAnsi="Calibri" w:cs="Calibri"/>
          <w:noProof/>
          <w:sz w:val="28"/>
          <w:szCs w:val="28"/>
        </w:rPr>
        <w:drawing>
          <wp:anchor distT="0" distB="0" distL="114300" distR="114300" simplePos="0" relativeHeight="251658240" behindDoc="0" locked="0" layoutInCell="1" allowOverlap="1" wp14:anchorId="34F589AE" wp14:editId="39E33B49">
            <wp:simplePos x="0" y="0"/>
            <wp:positionH relativeFrom="column">
              <wp:posOffset>904875</wp:posOffset>
            </wp:positionH>
            <wp:positionV relativeFrom="paragraph">
              <wp:posOffset>13335</wp:posOffset>
            </wp:positionV>
            <wp:extent cx="986155" cy="914400"/>
            <wp:effectExtent l="0" t="0" r="4445" b="0"/>
            <wp:wrapSquare wrapText="bothSides"/>
            <wp:docPr id="1" name="Picture 1" descr="D:\RedirectedFolders\jandersonwarwick\Documents\ShareFile\Personal Folders\CoAEM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irectedFolders\jandersonwarwick\Documents\ShareFile\Personal Folders\CoAEMS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anchor>
        </w:drawing>
      </w:r>
      <w:r w:rsidRPr="00AF19DB">
        <w:rPr>
          <w:rFonts w:ascii="Calibri" w:hAnsi="Calibri" w:cs="Calibri"/>
          <w:noProof/>
          <w:sz w:val="28"/>
          <w:szCs w:val="28"/>
        </w:rPr>
        <w:drawing>
          <wp:anchor distT="0" distB="0" distL="114300" distR="114300" simplePos="0" relativeHeight="251659264" behindDoc="0" locked="0" layoutInCell="1" allowOverlap="1" wp14:anchorId="23ECBA58" wp14:editId="49AAD4CD">
            <wp:simplePos x="0" y="0"/>
            <wp:positionH relativeFrom="column">
              <wp:posOffset>-142875</wp:posOffset>
            </wp:positionH>
            <wp:positionV relativeFrom="paragraph">
              <wp:posOffset>0</wp:posOffset>
            </wp:positionV>
            <wp:extent cx="901093" cy="914400"/>
            <wp:effectExtent l="0" t="0" r="0" b="0"/>
            <wp:wrapSquare wrapText="bothSides"/>
            <wp:docPr id="3" name="Picture 3" descr="D:\RedirectedFolders\jandersonwarwick\Documents\ShareFile\Personal Folders\CAAH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irectedFolders\jandersonwarwick\Documents\ShareFile\Personal Folders\CAAHEP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9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9DB">
        <w:rPr>
          <w:rFonts w:ascii="Calibri" w:hAnsi="Calibri" w:cs="Calibri"/>
          <w:sz w:val="28"/>
          <w:szCs w:val="28"/>
        </w:rPr>
        <w:t xml:space="preserve"> </w:t>
      </w:r>
    </w:p>
    <w:p w14:paraId="7760C04B" w14:textId="77777777" w:rsidR="00904A3F" w:rsidRPr="00C100DF" w:rsidRDefault="00904A3F" w:rsidP="0054414B">
      <w:pPr>
        <w:ind w:hanging="426"/>
        <w:jc w:val="center"/>
        <w:outlineLvl w:val="0"/>
        <w:rPr>
          <w:rFonts w:ascii="Calibri" w:hAnsi="Calibri" w:cs="Calibri"/>
          <w:b/>
          <w:sz w:val="28"/>
          <w:szCs w:val="28"/>
        </w:rPr>
      </w:pPr>
      <w:r w:rsidRPr="00C100DF">
        <w:rPr>
          <w:rFonts w:ascii="Calibri" w:hAnsi="Calibri" w:cs="Calibri"/>
          <w:b/>
          <w:sz w:val="28"/>
          <w:szCs w:val="28"/>
        </w:rPr>
        <w:t xml:space="preserve">Advisory Committee </w:t>
      </w:r>
      <w:r w:rsidR="00FE3FF5" w:rsidRPr="00C100DF">
        <w:rPr>
          <w:rFonts w:ascii="Calibri" w:hAnsi="Calibri" w:cs="Calibri"/>
          <w:b/>
          <w:sz w:val="28"/>
          <w:szCs w:val="28"/>
        </w:rPr>
        <w:t>Meeting Minutes</w:t>
      </w:r>
    </w:p>
    <w:p w14:paraId="55BE0132" w14:textId="77777777" w:rsidR="00904A3F" w:rsidRPr="00C100DF" w:rsidRDefault="00904A3F">
      <w:pPr>
        <w:rPr>
          <w:sz w:val="28"/>
          <w:szCs w:val="28"/>
        </w:rPr>
      </w:pPr>
    </w:p>
    <w:p w14:paraId="7540B00E" w14:textId="24A30A62" w:rsidR="00BC65D4" w:rsidRPr="00F13C40" w:rsidRDefault="00221DDB" w:rsidP="00BC65D4">
      <w:pPr>
        <w:rPr>
          <w:rFonts w:ascii="Calibri" w:hAnsi="Calibri" w:cs="Calibri"/>
          <w:i/>
          <w:color w:val="808080" w:themeColor="background1" w:themeShade="80"/>
          <w:sz w:val="22"/>
          <w:szCs w:val="22"/>
        </w:rPr>
      </w:pPr>
      <w:r w:rsidRPr="00F13C40">
        <w:rPr>
          <w:rFonts w:ascii="Calibri" w:hAnsi="Calibri" w:cs="Calibri"/>
          <w:i/>
          <w:color w:val="808080" w:themeColor="background1" w:themeShade="80"/>
          <w:sz w:val="22"/>
          <w:szCs w:val="22"/>
        </w:rPr>
        <w:t xml:space="preserve">See last page for the purpose of the program’s Advisory Committee, including a description and list of responsibilities. </w:t>
      </w:r>
    </w:p>
    <w:p w14:paraId="0FFFDF3E" w14:textId="77777777" w:rsidR="00AB4D98" w:rsidRDefault="00AB4D98">
      <w:pPr>
        <w:rPr>
          <w:rFonts w:ascii="Calibri" w:hAnsi="Calibri" w:cs="Calibri"/>
          <w:sz w:val="22"/>
          <w:szCs w:val="22"/>
        </w:rPr>
      </w:pPr>
    </w:p>
    <w:p w14:paraId="5D66438C" w14:textId="77777777"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14:paraId="4C60FB26" w14:textId="77777777" w:rsidTr="00D811D5">
        <w:trPr>
          <w:jc w:val="center"/>
        </w:trPr>
        <w:tc>
          <w:tcPr>
            <w:tcW w:w="3868" w:type="dxa"/>
            <w:shd w:val="clear" w:color="auto" w:fill="17365D"/>
            <w:tcMar>
              <w:top w:w="115" w:type="dxa"/>
              <w:left w:w="115" w:type="dxa"/>
              <w:bottom w:w="115" w:type="dxa"/>
              <w:right w:w="115" w:type="dxa"/>
            </w:tcMar>
          </w:tcPr>
          <w:p w14:paraId="6623F529" w14:textId="77777777" w:rsidR="00322A72" w:rsidRPr="00C100DF" w:rsidRDefault="002B59B9" w:rsidP="006B2408">
            <w:pPr>
              <w:rPr>
                <w:rFonts w:ascii="Calibri" w:hAnsi="Calibri"/>
                <w:b/>
                <w:color w:val="FFFFFF"/>
                <w:sz w:val="22"/>
                <w:szCs w:val="22"/>
              </w:rPr>
            </w:pPr>
            <w:r w:rsidRPr="00C100DF">
              <w:rPr>
                <w:rFonts w:ascii="Calibri" w:hAnsi="Calibri"/>
                <w:b/>
                <w:color w:val="FFFFFF"/>
                <w:sz w:val="22"/>
                <w:szCs w:val="22"/>
              </w:rPr>
              <w:t>SPONSOR</w:t>
            </w:r>
            <w:r w:rsidR="009B64CB" w:rsidRPr="00C100DF">
              <w:rPr>
                <w:rFonts w:ascii="Calibri" w:hAnsi="Calibri"/>
                <w:b/>
                <w:color w:val="FFFFFF"/>
                <w:sz w:val="22"/>
                <w:szCs w:val="22"/>
              </w:rPr>
              <w:t xml:space="preserve"> /</w:t>
            </w:r>
            <w:r w:rsidR="00762E13" w:rsidRPr="00C100DF">
              <w:rPr>
                <w:rFonts w:ascii="Calibri" w:hAnsi="Calibri"/>
                <w:b/>
                <w:color w:val="FFFFFF"/>
                <w:sz w:val="22"/>
                <w:szCs w:val="22"/>
              </w:rPr>
              <w:t xml:space="preserve"> INSTITUTION</w:t>
            </w:r>
            <w:r w:rsidRPr="00C100DF">
              <w:rPr>
                <w:rFonts w:ascii="Calibri" w:hAnsi="Calibri"/>
                <w:b/>
                <w:color w:val="FFFFFF"/>
                <w:sz w:val="22"/>
                <w:szCs w:val="22"/>
              </w:rPr>
              <w:t xml:space="preserve"> NAME</w:t>
            </w:r>
            <w:r w:rsidR="00762E13"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14:paraId="0C81031C" w14:textId="77777777" w:rsidR="00322A72" w:rsidRPr="00C100DF" w:rsidRDefault="00322A72" w:rsidP="00EB357F">
            <w:pPr>
              <w:ind w:left="22" w:hanging="22"/>
              <w:rPr>
                <w:rFonts w:ascii="Calibri" w:hAnsi="Calibri" w:cs="Cambria"/>
                <w:color w:val="000000"/>
                <w:sz w:val="22"/>
                <w:szCs w:val="22"/>
              </w:rPr>
            </w:pPr>
          </w:p>
        </w:tc>
      </w:tr>
      <w:tr w:rsidR="00D811D5" w:rsidRPr="00C02003" w14:paraId="0386888F" w14:textId="77777777" w:rsidTr="00D811D5">
        <w:trPr>
          <w:jc w:val="center"/>
        </w:trPr>
        <w:tc>
          <w:tcPr>
            <w:tcW w:w="3868" w:type="dxa"/>
            <w:shd w:val="clear" w:color="auto" w:fill="17365D"/>
            <w:tcMar>
              <w:top w:w="115" w:type="dxa"/>
              <w:left w:w="115" w:type="dxa"/>
              <w:bottom w:w="115" w:type="dxa"/>
              <w:right w:w="115" w:type="dxa"/>
            </w:tcMar>
          </w:tcPr>
          <w:p w14:paraId="3F8FC090" w14:textId="77777777" w:rsidR="00322A72" w:rsidRPr="00C100DF" w:rsidRDefault="00322A72" w:rsidP="00322A72">
            <w:pPr>
              <w:rPr>
                <w:rFonts w:ascii="Calibri" w:hAnsi="Calibri"/>
                <w:b/>
                <w:color w:val="FFFFFF"/>
                <w:sz w:val="22"/>
                <w:szCs w:val="22"/>
              </w:rPr>
            </w:pPr>
            <w:r w:rsidRPr="00C100DF">
              <w:rPr>
                <w:rFonts w:ascii="Calibri" w:hAnsi="Calibri"/>
                <w:b/>
                <w:color w:val="FFFFFF"/>
                <w:sz w:val="22"/>
                <w:szCs w:val="22"/>
              </w:rPr>
              <w:t xml:space="preserve">CoAEMSP </w:t>
            </w:r>
            <w:r w:rsidR="00762E13" w:rsidRPr="00C100DF">
              <w:rPr>
                <w:rFonts w:ascii="Calibri" w:hAnsi="Calibri"/>
                <w:b/>
                <w:color w:val="FFFFFF"/>
                <w:sz w:val="22"/>
                <w:szCs w:val="22"/>
              </w:rPr>
              <w:t>PROGRAM NUMBER</w:t>
            </w:r>
            <w:r w:rsidRPr="00C100DF">
              <w:rPr>
                <w:rFonts w:ascii="Calibri" w:hAnsi="Calibri"/>
                <w:b/>
                <w:color w:val="FFFFFF"/>
                <w:sz w:val="22"/>
                <w:szCs w:val="22"/>
              </w:rPr>
              <w:t>:</w:t>
            </w:r>
          </w:p>
        </w:tc>
        <w:tc>
          <w:tcPr>
            <w:tcW w:w="1740" w:type="dxa"/>
            <w:shd w:val="clear" w:color="auto" w:fill="auto"/>
            <w:tcMar>
              <w:top w:w="115" w:type="dxa"/>
              <w:left w:w="115" w:type="dxa"/>
              <w:bottom w:w="115" w:type="dxa"/>
              <w:right w:w="115" w:type="dxa"/>
            </w:tcMar>
          </w:tcPr>
          <w:p w14:paraId="08DB3366" w14:textId="77777777" w:rsidR="00322A72" w:rsidRPr="00C100DF" w:rsidRDefault="00322A72" w:rsidP="002E19AF">
            <w:pPr>
              <w:ind w:left="22" w:hanging="22"/>
              <w:rPr>
                <w:rFonts w:ascii="Calibri" w:hAnsi="Calibri" w:cs="Arial"/>
                <w:color w:val="000000"/>
                <w:sz w:val="22"/>
                <w:szCs w:val="22"/>
              </w:rPr>
            </w:pPr>
            <w:r w:rsidRPr="00C100DF">
              <w:rPr>
                <w:rFonts w:ascii="Calibri" w:hAnsi="Calibri" w:cs="Arial"/>
                <w:color w:val="000000"/>
                <w:sz w:val="22"/>
                <w:szCs w:val="22"/>
              </w:rPr>
              <w:t>600</w:t>
            </w:r>
            <w:r w:rsidR="002E19AF" w:rsidRPr="00C100DF">
              <w:rPr>
                <w:rFonts w:ascii="Calibri" w:hAnsi="Calibri" w:cs="Cambria"/>
                <w:color w:val="000000"/>
                <w:sz w:val="22"/>
                <w:szCs w:val="22"/>
              </w:rPr>
              <w:t>xxx</w:t>
            </w:r>
          </w:p>
        </w:tc>
        <w:tc>
          <w:tcPr>
            <w:tcW w:w="4253" w:type="dxa"/>
            <w:shd w:val="clear" w:color="auto" w:fill="17365D"/>
            <w:tcMar>
              <w:top w:w="115" w:type="dxa"/>
              <w:left w:w="115" w:type="dxa"/>
              <w:bottom w:w="115" w:type="dxa"/>
              <w:right w:w="115" w:type="dxa"/>
            </w:tcMar>
          </w:tcPr>
          <w:p w14:paraId="5C4F96C9" w14:textId="77777777"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14:paraId="745888D7" w14:textId="77777777" w:rsidR="00322A72" w:rsidRPr="00C100DF" w:rsidRDefault="00322A72" w:rsidP="00EB357F">
            <w:pPr>
              <w:ind w:left="22" w:hanging="22"/>
              <w:rPr>
                <w:rFonts w:ascii="Calibri" w:hAnsi="Calibri" w:cs="Cambria"/>
                <w:color w:val="000000"/>
                <w:sz w:val="22"/>
                <w:szCs w:val="22"/>
              </w:rPr>
            </w:pPr>
          </w:p>
        </w:tc>
      </w:tr>
      <w:tr w:rsidR="00D668B4" w:rsidRPr="00D668B4" w14:paraId="313698A6" w14:textId="77777777" w:rsidTr="00D811D5">
        <w:trPr>
          <w:jc w:val="center"/>
        </w:trPr>
        <w:tc>
          <w:tcPr>
            <w:tcW w:w="3868" w:type="dxa"/>
            <w:shd w:val="clear" w:color="auto" w:fill="17365D"/>
            <w:tcMar>
              <w:top w:w="115" w:type="dxa"/>
              <w:left w:w="115" w:type="dxa"/>
              <w:bottom w:w="115" w:type="dxa"/>
              <w:right w:w="115" w:type="dxa"/>
            </w:tcMar>
          </w:tcPr>
          <w:p w14:paraId="5B319184" w14:textId="77777777" w:rsidR="00D668B4" w:rsidRPr="00C100DF" w:rsidRDefault="00D668B4" w:rsidP="008B6638">
            <w:pPr>
              <w:rPr>
                <w:rFonts w:ascii="Calibri" w:hAnsi="Calibri"/>
                <w:b/>
                <w:color w:val="FFFFFF"/>
                <w:sz w:val="22"/>
                <w:szCs w:val="22"/>
              </w:rPr>
            </w:pPr>
            <w:r w:rsidRPr="00C100DF">
              <w:rPr>
                <w:rFonts w:ascii="Calibri" w:hAnsi="Calibri"/>
                <w:b/>
                <w:color w:val="FFFFFF"/>
                <w:sz w:val="22"/>
                <w:szCs w:val="22"/>
              </w:rPr>
              <w:t>CHAIR OF THE ADVISORY COMMITTEE:</w:t>
            </w:r>
            <w:r w:rsidR="00F13BE5" w:rsidRPr="00C100DF">
              <w:rPr>
                <w:rStyle w:val="FootnoteReference"/>
                <w:rFonts w:ascii="Calibri" w:hAnsi="Calibri"/>
                <w:b/>
                <w:color w:val="FFFFFF"/>
                <w:sz w:val="22"/>
                <w:szCs w:val="22"/>
              </w:rPr>
              <w:footnoteReference w:id="1"/>
            </w:r>
          </w:p>
        </w:tc>
        <w:tc>
          <w:tcPr>
            <w:tcW w:w="10969" w:type="dxa"/>
            <w:gridSpan w:val="3"/>
            <w:shd w:val="clear" w:color="auto" w:fill="auto"/>
            <w:tcMar>
              <w:top w:w="115" w:type="dxa"/>
              <w:left w:w="115" w:type="dxa"/>
              <w:bottom w:w="115" w:type="dxa"/>
              <w:right w:w="115" w:type="dxa"/>
            </w:tcMar>
          </w:tcPr>
          <w:p w14:paraId="17A85E4E" w14:textId="77777777" w:rsidR="00D668B4" w:rsidRPr="00C100DF" w:rsidRDefault="00D668B4" w:rsidP="003F2696">
            <w:pPr>
              <w:spacing w:before="20" w:after="20"/>
              <w:ind w:left="129"/>
              <w:rPr>
                <w:rFonts w:ascii="Calibri" w:hAnsi="Calibri"/>
                <w:sz w:val="22"/>
                <w:szCs w:val="22"/>
              </w:rPr>
            </w:pPr>
          </w:p>
        </w:tc>
      </w:tr>
    </w:tbl>
    <w:p w14:paraId="6840CEE2" w14:textId="77777777"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14:paraId="6A0B3789" w14:textId="77777777" w:rsidTr="00496074">
        <w:trPr>
          <w:trHeight w:val="118"/>
          <w:jc w:val="center"/>
        </w:trPr>
        <w:tc>
          <w:tcPr>
            <w:tcW w:w="14837" w:type="dxa"/>
            <w:shd w:val="clear" w:color="auto" w:fill="548DD4"/>
            <w:tcMar>
              <w:top w:w="115" w:type="dxa"/>
              <w:left w:w="115" w:type="dxa"/>
              <w:bottom w:w="0" w:type="dxa"/>
              <w:right w:w="115" w:type="dxa"/>
            </w:tcMar>
            <w:vAlign w:val="center"/>
          </w:tcPr>
          <w:p w14:paraId="168AE8A1" w14:textId="77777777"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14:paraId="194DB49B" w14:textId="77777777"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14:paraId="5A3B2481" w14:textId="77777777" w:rsidTr="00162C97">
        <w:trPr>
          <w:tblHeader/>
          <w:jc w:val="center"/>
        </w:trPr>
        <w:tc>
          <w:tcPr>
            <w:tcW w:w="4291" w:type="dxa"/>
            <w:shd w:val="clear" w:color="auto" w:fill="C6D9F1"/>
            <w:tcMar>
              <w:top w:w="115" w:type="dxa"/>
              <w:left w:w="115" w:type="dxa"/>
              <w:bottom w:w="0" w:type="dxa"/>
              <w:right w:w="115" w:type="dxa"/>
            </w:tcMar>
            <w:vAlign w:val="center"/>
          </w:tcPr>
          <w:p w14:paraId="4B5E74CF" w14:textId="77777777"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14:paraId="74860A0A" w14:textId="61931091"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14:paraId="553C1C24" w14:textId="77777777"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14:paraId="7E10813E" w14:textId="77777777" w:rsidR="002B59B9" w:rsidRPr="00C100DF" w:rsidRDefault="002B59B9" w:rsidP="00762E13">
            <w:pPr>
              <w:ind w:left="22" w:hanging="22"/>
              <w:rPr>
                <w:rFonts w:asciiTheme="minorHAnsi" w:hAnsiTheme="minorHAnsi"/>
                <w:b/>
                <w:color w:val="000000"/>
                <w:sz w:val="20"/>
                <w:szCs w:val="20"/>
              </w:rPr>
            </w:pPr>
            <w:r w:rsidRPr="00C100DF">
              <w:rPr>
                <w:rFonts w:asciiTheme="minorHAnsi" w:hAnsiTheme="minorHAnsi"/>
                <w:b/>
                <w:color w:val="000000"/>
                <w:sz w:val="20"/>
                <w:szCs w:val="20"/>
              </w:rPr>
              <w:t>Agency/Organization</w:t>
            </w:r>
          </w:p>
        </w:tc>
      </w:tr>
      <w:tr w:rsidR="00984E8A" w:rsidRPr="00174F8C" w14:paraId="688B1739" w14:textId="77777777" w:rsidTr="001076A2">
        <w:trPr>
          <w:jc w:val="center"/>
        </w:trPr>
        <w:tc>
          <w:tcPr>
            <w:tcW w:w="4291" w:type="dxa"/>
            <w:shd w:val="clear" w:color="auto" w:fill="auto"/>
            <w:tcMar>
              <w:top w:w="0" w:type="dxa"/>
              <w:left w:w="0" w:type="dxa"/>
              <w:bottom w:w="0" w:type="dxa"/>
              <w:right w:w="0" w:type="dxa"/>
            </w:tcMar>
          </w:tcPr>
          <w:p w14:paraId="29F441CE"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Physician(s)</w:t>
            </w:r>
            <w:r w:rsidRPr="00C100DF">
              <w:rPr>
                <w:rFonts w:asciiTheme="minorHAnsi" w:hAnsiTheme="minorHAnsi"/>
                <w:i/>
                <w:sz w:val="20"/>
                <w:szCs w:val="20"/>
              </w:rPr>
              <w:t xml:space="preserve"> (may be fulfilled by Medical Director)</w:t>
            </w:r>
          </w:p>
        </w:tc>
        <w:tc>
          <w:tcPr>
            <w:tcW w:w="3888" w:type="dxa"/>
            <w:shd w:val="clear" w:color="auto" w:fill="C6D9F1"/>
            <w:tcMar>
              <w:top w:w="0" w:type="dxa"/>
              <w:left w:w="0" w:type="dxa"/>
              <w:bottom w:w="0" w:type="dxa"/>
              <w:right w:w="0" w:type="dxa"/>
            </w:tcMar>
          </w:tcPr>
          <w:p w14:paraId="1A8D469E" w14:textId="77777777" w:rsidR="00984E8A" w:rsidRPr="00C100DF" w:rsidRDefault="00984E8A" w:rsidP="00EB357F">
            <w:pPr>
              <w:spacing w:before="20" w:after="20"/>
              <w:ind w:left="246" w:hanging="22"/>
              <w:rPr>
                <w:rFonts w:asciiTheme="minorHAnsi" w:hAnsiTheme="minorHAnsi" w:cs="Cambria"/>
                <w:color w:val="000000"/>
                <w:sz w:val="20"/>
                <w:szCs w:val="20"/>
              </w:rPr>
            </w:pPr>
          </w:p>
        </w:tc>
        <w:tc>
          <w:tcPr>
            <w:tcW w:w="1490" w:type="dxa"/>
            <w:shd w:val="clear" w:color="auto" w:fill="C6D9F1"/>
          </w:tcPr>
          <w:p w14:paraId="38DAD984"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3ED766AF"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7C6C30DC" w14:textId="77777777" w:rsidTr="001076A2">
        <w:trPr>
          <w:jc w:val="center"/>
        </w:trPr>
        <w:tc>
          <w:tcPr>
            <w:tcW w:w="4291" w:type="dxa"/>
            <w:shd w:val="clear" w:color="auto" w:fill="auto"/>
            <w:tcMar>
              <w:top w:w="0" w:type="dxa"/>
              <w:left w:w="0" w:type="dxa"/>
              <w:bottom w:w="0" w:type="dxa"/>
              <w:right w:w="0" w:type="dxa"/>
            </w:tcMar>
          </w:tcPr>
          <w:p w14:paraId="3B06C2C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Employer(s) of Graduates Representative</w:t>
            </w:r>
          </w:p>
        </w:tc>
        <w:tc>
          <w:tcPr>
            <w:tcW w:w="3888" w:type="dxa"/>
            <w:shd w:val="clear" w:color="auto" w:fill="C6D9F1"/>
            <w:tcMar>
              <w:top w:w="0" w:type="dxa"/>
              <w:left w:w="0" w:type="dxa"/>
              <w:bottom w:w="0" w:type="dxa"/>
              <w:right w:w="0" w:type="dxa"/>
            </w:tcMar>
          </w:tcPr>
          <w:p w14:paraId="0D6AC9F9" w14:textId="77777777" w:rsidR="00984E8A" w:rsidRPr="00C100DF" w:rsidRDefault="00984E8A" w:rsidP="00EB357F">
            <w:pPr>
              <w:spacing w:before="20" w:after="20"/>
              <w:ind w:left="246" w:hanging="22"/>
              <w:rPr>
                <w:rFonts w:asciiTheme="minorHAnsi" w:hAnsiTheme="minorHAnsi" w:cs="Cambria"/>
                <w:color w:val="000000"/>
                <w:sz w:val="20"/>
                <w:szCs w:val="20"/>
              </w:rPr>
            </w:pPr>
          </w:p>
        </w:tc>
        <w:tc>
          <w:tcPr>
            <w:tcW w:w="1490" w:type="dxa"/>
            <w:shd w:val="clear" w:color="auto" w:fill="C6D9F1"/>
          </w:tcPr>
          <w:p w14:paraId="54D31718"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129D20E"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1B60A4AF" w14:textId="77777777" w:rsidTr="001076A2">
        <w:trPr>
          <w:jc w:val="center"/>
        </w:trPr>
        <w:tc>
          <w:tcPr>
            <w:tcW w:w="4291" w:type="dxa"/>
            <w:shd w:val="clear" w:color="auto" w:fill="auto"/>
            <w:tcMar>
              <w:top w:w="0" w:type="dxa"/>
              <w:left w:w="0" w:type="dxa"/>
              <w:bottom w:w="0" w:type="dxa"/>
              <w:right w:w="0" w:type="dxa"/>
            </w:tcMar>
          </w:tcPr>
          <w:p w14:paraId="5D9B5697"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Key Governmental Official(s)</w:t>
            </w:r>
          </w:p>
        </w:tc>
        <w:tc>
          <w:tcPr>
            <w:tcW w:w="3888" w:type="dxa"/>
            <w:shd w:val="clear" w:color="auto" w:fill="C6D9F1"/>
            <w:tcMar>
              <w:top w:w="0" w:type="dxa"/>
              <w:left w:w="0" w:type="dxa"/>
              <w:bottom w:w="0" w:type="dxa"/>
              <w:right w:w="0" w:type="dxa"/>
            </w:tcMar>
          </w:tcPr>
          <w:p w14:paraId="2B55C3A3" w14:textId="77777777" w:rsidR="00984E8A" w:rsidRPr="00C100DF" w:rsidRDefault="00984E8A" w:rsidP="00EB357F">
            <w:pPr>
              <w:spacing w:before="20" w:after="20"/>
              <w:ind w:left="246" w:hanging="22"/>
              <w:rPr>
                <w:rFonts w:asciiTheme="minorHAnsi" w:hAnsiTheme="minorHAnsi" w:cs="Cambria"/>
                <w:color w:val="000000"/>
                <w:sz w:val="20"/>
                <w:szCs w:val="20"/>
              </w:rPr>
            </w:pPr>
          </w:p>
        </w:tc>
        <w:tc>
          <w:tcPr>
            <w:tcW w:w="1490" w:type="dxa"/>
            <w:shd w:val="clear" w:color="auto" w:fill="C6D9F1"/>
          </w:tcPr>
          <w:p w14:paraId="143F0375"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0745EAB"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2BAA0ABA" w14:textId="77777777" w:rsidTr="001076A2">
        <w:trPr>
          <w:jc w:val="center"/>
        </w:trPr>
        <w:tc>
          <w:tcPr>
            <w:tcW w:w="4291" w:type="dxa"/>
            <w:shd w:val="clear" w:color="auto" w:fill="auto"/>
            <w:tcMar>
              <w:top w:w="0" w:type="dxa"/>
              <w:left w:w="0" w:type="dxa"/>
              <w:bottom w:w="0" w:type="dxa"/>
              <w:right w:w="0" w:type="dxa"/>
            </w:tcMar>
          </w:tcPr>
          <w:p w14:paraId="659A89E4"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Police and Fire Services</w:t>
            </w:r>
          </w:p>
        </w:tc>
        <w:tc>
          <w:tcPr>
            <w:tcW w:w="3888" w:type="dxa"/>
            <w:shd w:val="clear" w:color="auto" w:fill="C6D9F1"/>
            <w:tcMar>
              <w:top w:w="0" w:type="dxa"/>
              <w:left w:w="0" w:type="dxa"/>
              <w:bottom w:w="0" w:type="dxa"/>
              <w:right w:w="0" w:type="dxa"/>
            </w:tcMar>
          </w:tcPr>
          <w:p w14:paraId="74A8D222" w14:textId="77777777" w:rsidR="00984E8A" w:rsidRPr="00C100DF" w:rsidRDefault="00984E8A" w:rsidP="00EB357F">
            <w:pPr>
              <w:spacing w:before="20" w:after="20"/>
              <w:ind w:left="246" w:hanging="22"/>
              <w:rPr>
                <w:rFonts w:asciiTheme="minorHAnsi" w:hAnsiTheme="minorHAnsi" w:cs="Cambria"/>
                <w:color w:val="000000"/>
                <w:sz w:val="20"/>
                <w:szCs w:val="20"/>
              </w:rPr>
            </w:pPr>
          </w:p>
        </w:tc>
        <w:tc>
          <w:tcPr>
            <w:tcW w:w="1490" w:type="dxa"/>
            <w:shd w:val="clear" w:color="auto" w:fill="C6D9F1"/>
          </w:tcPr>
          <w:p w14:paraId="0B92482F"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05E7E0DC"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43E31047" w14:textId="77777777" w:rsidTr="001076A2">
        <w:trPr>
          <w:jc w:val="center"/>
        </w:trPr>
        <w:tc>
          <w:tcPr>
            <w:tcW w:w="4291" w:type="dxa"/>
            <w:shd w:val="clear" w:color="auto" w:fill="auto"/>
            <w:tcMar>
              <w:top w:w="0" w:type="dxa"/>
              <w:left w:w="0" w:type="dxa"/>
              <w:bottom w:w="0" w:type="dxa"/>
              <w:right w:w="0" w:type="dxa"/>
            </w:tcMar>
          </w:tcPr>
          <w:p w14:paraId="356A3AE4"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Public Member(s)</w:t>
            </w:r>
          </w:p>
        </w:tc>
        <w:tc>
          <w:tcPr>
            <w:tcW w:w="3888" w:type="dxa"/>
            <w:shd w:val="clear" w:color="auto" w:fill="C6D9F1"/>
            <w:tcMar>
              <w:top w:w="0" w:type="dxa"/>
              <w:left w:w="0" w:type="dxa"/>
              <w:bottom w:w="0" w:type="dxa"/>
              <w:right w:w="0" w:type="dxa"/>
            </w:tcMar>
          </w:tcPr>
          <w:p w14:paraId="476214F2"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18CA52C5"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24D614A7"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6A3C1281" w14:textId="77777777" w:rsidTr="001076A2">
        <w:trPr>
          <w:jc w:val="center"/>
        </w:trPr>
        <w:tc>
          <w:tcPr>
            <w:tcW w:w="4291" w:type="dxa"/>
            <w:shd w:val="clear" w:color="auto" w:fill="auto"/>
            <w:tcMar>
              <w:top w:w="0" w:type="dxa"/>
              <w:left w:w="0" w:type="dxa"/>
              <w:bottom w:w="0" w:type="dxa"/>
              <w:right w:w="0" w:type="dxa"/>
            </w:tcMar>
          </w:tcPr>
          <w:p w14:paraId="78F443D0"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Hospital / Clinical Representative(s)</w:t>
            </w:r>
          </w:p>
        </w:tc>
        <w:tc>
          <w:tcPr>
            <w:tcW w:w="3888" w:type="dxa"/>
            <w:shd w:val="clear" w:color="auto" w:fill="C6D9F1"/>
            <w:tcMar>
              <w:top w:w="0" w:type="dxa"/>
              <w:left w:w="0" w:type="dxa"/>
              <w:bottom w:w="0" w:type="dxa"/>
              <w:right w:w="0" w:type="dxa"/>
            </w:tcMar>
          </w:tcPr>
          <w:p w14:paraId="4DDA8277"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52CBEB77"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4152512"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65302EA9" w14:textId="77777777" w:rsidTr="001076A2">
        <w:trPr>
          <w:jc w:val="center"/>
        </w:trPr>
        <w:tc>
          <w:tcPr>
            <w:tcW w:w="4291" w:type="dxa"/>
            <w:shd w:val="clear" w:color="auto" w:fill="auto"/>
            <w:tcMar>
              <w:top w:w="0" w:type="dxa"/>
              <w:left w:w="0" w:type="dxa"/>
              <w:bottom w:w="0" w:type="dxa"/>
              <w:right w:w="0" w:type="dxa"/>
            </w:tcMar>
          </w:tcPr>
          <w:p w14:paraId="1D9EDF85" w14:textId="77777777" w:rsidR="00984E8A" w:rsidRPr="00C100DF" w:rsidDel="00322A72"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Other</w:t>
            </w:r>
          </w:p>
        </w:tc>
        <w:tc>
          <w:tcPr>
            <w:tcW w:w="3888" w:type="dxa"/>
            <w:shd w:val="clear" w:color="auto" w:fill="C6D9F1"/>
            <w:tcMar>
              <w:top w:w="0" w:type="dxa"/>
              <w:left w:w="0" w:type="dxa"/>
              <w:bottom w:w="0" w:type="dxa"/>
              <w:right w:w="0" w:type="dxa"/>
            </w:tcMar>
          </w:tcPr>
          <w:p w14:paraId="72F1A012"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A96B991"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359C039"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76DCC2DA" w14:textId="77777777" w:rsidTr="001076A2">
        <w:trPr>
          <w:jc w:val="center"/>
        </w:trPr>
        <w:tc>
          <w:tcPr>
            <w:tcW w:w="4291" w:type="dxa"/>
            <w:shd w:val="clear" w:color="auto" w:fill="auto"/>
            <w:tcMar>
              <w:top w:w="0" w:type="dxa"/>
              <w:left w:w="0" w:type="dxa"/>
              <w:bottom w:w="0" w:type="dxa"/>
              <w:right w:w="0" w:type="dxa"/>
            </w:tcMar>
          </w:tcPr>
          <w:p w14:paraId="047AEF14"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 xml:space="preserve">Faculty </w:t>
            </w:r>
            <w:r w:rsidR="00BC65D4" w:rsidRPr="00C100DF">
              <w:rPr>
                <w:rStyle w:val="FootnoteReference"/>
                <w:rFonts w:asciiTheme="minorHAnsi" w:hAnsiTheme="minorHAnsi"/>
                <w:sz w:val="20"/>
                <w:szCs w:val="20"/>
              </w:rPr>
              <w:footnoteReference w:id="2"/>
            </w:r>
          </w:p>
        </w:tc>
        <w:tc>
          <w:tcPr>
            <w:tcW w:w="3888" w:type="dxa"/>
            <w:shd w:val="clear" w:color="auto" w:fill="C6D9F1"/>
            <w:tcMar>
              <w:top w:w="0" w:type="dxa"/>
              <w:left w:w="0" w:type="dxa"/>
              <w:bottom w:w="0" w:type="dxa"/>
              <w:right w:w="0" w:type="dxa"/>
            </w:tcMar>
          </w:tcPr>
          <w:p w14:paraId="7B327208"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594D9DB5"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1A80BE3"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A51AE8" w14:paraId="01A82C73" w14:textId="77777777" w:rsidTr="001076A2">
        <w:trPr>
          <w:jc w:val="center"/>
        </w:trPr>
        <w:tc>
          <w:tcPr>
            <w:tcW w:w="4291" w:type="dxa"/>
            <w:shd w:val="clear" w:color="auto" w:fill="auto"/>
            <w:tcMar>
              <w:top w:w="0" w:type="dxa"/>
              <w:left w:w="0" w:type="dxa"/>
              <w:bottom w:w="0" w:type="dxa"/>
              <w:right w:w="0" w:type="dxa"/>
            </w:tcMar>
          </w:tcPr>
          <w:p w14:paraId="0E2C18AA" w14:textId="77777777" w:rsidR="00984E8A" w:rsidRPr="00C100DF" w:rsidRDefault="00984E8A" w:rsidP="00D811D5">
            <w:pPr>
              <w:spacing w:before="20" w:after="20"/>
              <w:ind w:left="129"/>
              <w:rPr>
                <w:rFonts w:asciiTheme="minorHAnsi" w:hAnsiTheme="minorHAnsi" w:cs="Calibri"/>
                <w:sz w:val="20"/>
                <w:szCs w:val="20"/>
              </w:rPr>
            </w:pPr>
            <w:r w:rsidRPr="00C100DF">
              <w:rPr>
                <w:rFonts w:asciiTheme="minorHAnsi" w:hAnsiTheme="minorHAnsi" w:cs="Calibri"/>
                <w:sz w:val="20"/>
                <w:szCs w:val="20"/>
              </w:rPr>
              <w:t>Sponsor Administration</w:t>
            </w:r>
            <w:r w:rsidR="00C33B19" w:rsidRPr="00C100DF">
              <w:rPr>
                <w:rFonts w:asciiTheme="minorHAnsi" w:hAnsiTheme="minorHAnsi" w:cs="Calibri"/>
                <w:sz w:val="20"/>
                <w:szCs w:val="20"/>
                <w:vertAlign w:val="superscript"/>
              </w:rPr>
              <w:t>2</w:t>
            </w:r>
          </w:p>
        </w:tc>
        <w:tc>
          <w:tcPr>
            <w:tcW w:w="3888" w:type="dxa"/>
            <w:shd w:val="clear" w:color="auto" w:fill="C6D9F1"/>
            <w:tcMar>
              <w:top w:w="0" w:type="dxa"/>
              <w:left w:w="0" w:type="dxa"/>
              <w:bottom w:w="0" w:type="dxa"/>
              <w:right w:w="0" w:type="dxa"/>
            </w:tcMar>
          </w:tcPr>
          <w:p w14:paraId="4CBAE1C9" w14:textId="77777777" w:rsidR="00984E8A" w:rsidRPr="00C100DF" w:rsidRDefault="00984E8A" w:rsidP="006A3935">
            <w:pPr>
              <w:spacing w:before="20" w:after="20"/>
              <w:ind w:left="246" w:hanging="22"/>
              <w:rPr>
                <w:rFonts w:asciiTheme="minorHAnsi" w:hAnsiTheme="minorHAnsi" w:cs="Calibri"/>
                <w:color w:val="000000"/>
                <w:sz w:val="20"/>
                <w:szCs w:val="20"/>
              </w:rPr>
            </w:pPr>
          </w:p>
        </w:tc>
        <w:tc>
          <w:tcPr>
            <w:tcW w:w="1490" w:type="dxa"/>
            <w:shd w:val="clear" w:color="auto" w:fill="C6D9F1"/>
          </w:tcPr>
          <w:p w14:paraId="3874C66B" w14:textId="77777777" w:rsidR="00984E8A" w:rsidRPr="00162C97"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2ECCE03" w14:textId="77777777" w:rsidR="00984E8A" w:rsidRPr="00162C97" w:rsidRDefault="00984E8A" w:rsidP="00162C97">
            <w:pPr>
              <w:spacing w:before="20" w:after="20"/>
              <w:ind w:left="197" w:hanging="22"/>
              <w:rPr>
                <w:rFonts w:asciiTheme="minorHAnsi" w:hAnsiTheme="minorHAnsi" w:cs="Cambria"/>
                <w:color w:val="000000"/>
                <w:sz w:val="20"/>
                <w:szCs w:val="20"/>
              </w:rPr>
            </w:pPr>
          </w:p>
        </w:tc>
      </w:tr>
      <w:tr w:rsidR="00984E8A" w:rsidRPr="00174F8C" w14:paraId="22A4716A" w14:textId="77777777" w:rsidTr="001076A2">
        <w:trPr>
          <w:jc w:val="center"/>
        </w:trPr>
        <w:tc>
          <w:tcPr>
            <w:tcW w:w="4291" w:type="dxa"/>
            <w:shd w:val="clear" w:color="auto" w:fill="auto"/>
            <w:tcMar>
              <w:top w:w="0" w:type="dxa"/>
              <w:left w:w="0" w:type="dxa"/>
              <w:bottom w:w="0" w:type="dxa"/>
              <w:right w:w="0" w:type="dxa"/>
            </w:tcMar>
          </w:tcPr>
          <w:p w14:paraId="2BBDE5DC"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Student</w:t>
            </w:r>
            <w:r w:rsidR="003A5F8A" w:rsidRPr="00C100DF">
              <w:rPr>
                <w:rFonts w:asciiTheme="minorHAnsi" w:hAnsiTheme="minorHAnsi"/>
                <w:sz w:val="20"/>
                <w:szCs w:val="20"/>
              </w:rPr>
              <w:t xml:space="preserve"> (current)</w:t>
            </w:r>
          </w:p>
        </w:tc>
        <w:tc>
          <w:tcPr>
            <w:tcW w:w="3888" w:type="dxa"/>
            <w:shd w:val="clear" w:color="auto" w:fill="C6D9F1"/>
            <w:tcMar>
              <w:top w:w="0" w:type="dxa"/>
              <w:left w:w="0" w:type="dxa"/>
              <w:bottom w:w="0" w:type="dxa"/>
              <w:right w:w="0" w:type="dxa"/>
            </w:tcMar>
          </w:tcPr>
          <w:p w14:paraId="2F27F799"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2B528349"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783496C"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7F2878EA" w14:textId="77777777" w:rsidTr="001076A2">
        <w:trPr>
          <w:jc w:val="center"/>
        </w:trPr>
        <w:tc>
          <w:tcPr>
            <w:tcW w:w="4291" w:type="dxa"/>
            <w:shd w:val="clear" w:color="auto" w:fill="auto"/>
            <w:tcMar>
              <w:top w:w="0" w:type="dxa"/>
              <w:left w:w="0" w:type="dxa"/>
              <w:bottom w:w="0" w:type="dxa"/>
              <w:right w:w="0" w:type="dxa"/>
            </w:tcMar>
          </w:tcPr>
          <w:p w14:paraId="199FC20B" w14:textId="77777777" w:rsidR="00984E8A" w:rsidRPr="00C100DF" w:rsidRDefault="00984E8A" w:rsidP="00D811D5">
            <w:pPr>
              <w:spacing w:before="20" w:after="20"/>
              <w:ind w:left="129"/>
              <w:rPr>
                <w:rFonts w:asciiTheme="minorHAnsi" w:hAnsiTheme="minorHAnsi"/>
                <w:sz w:val="20"/>
                <w:szCs w:val="20"/>
              </w:rPr>
            </w:pPr>
            <w:r w:rsidRPr="00C100DF">
              <w:rPr>
                <w:rFonts w:asciiTheme="minorHAnsi" w:hAnsiTheme="minorHAnsi"/>
                <w:sz w:val="20"/>
                <w:szCs w:val="20"/>
              </w:rPr>
              <w:t>Graduate</w:t>
            </w:r>
          </w:p>
        </w:tc>
        <w:tc>
          <w:tcPr>
            <w:tcW w:w="3888" w:type="dxa"/>
            <w:shd w:val="clear" w:color="auto" w:fill="C6D9F1"/>
            <w:tcMar>
              <w:top w:w="0" w:type="dxa"/>
              <w:left w:w="0" w:type="dxa"/>
              <w:bottom w:w="0" w:type="dxa"/>
              <w:right w:w="0" w:type="dxa"/>
            </w:tcMar>
          </w:tcPr>
          <w:p w14:paraId="20E3E99E"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62860469"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A642692"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4A8C8E70" w14:textId="77777777" w:rsidTr="001076A2">
        <w:trPr>
          <w:jc w:val="center"/>
        </w:trPr>
        <w:tc>
          <w:tcPr>
            <w:tcW w:w="4291" w:type="dxa"/>
            <w:shd w:val="clear" w:color="auto" w:fill="auto"/>
            <w:tcMar>
              <w:top w:w="0" w:type="dxa"/>
              <w:left w:w="0" w:type="dxa"/>
              <w:bottom w:w="0" w:type="dxa"/>
              <w:right w:w="0" w:type="dxa"/>
            </w:tcMar>
          </w:tcPr>
          <w:p w14:paraId="4EB3ACF5" w14:textId="77777777" w:rsidR="00984E8A" w:rsidRPr="00C100DF" w:rsidRDefault="00061F0A" w:rsidP="005838B9">
            <w:pPr>
              <w:spacing w:before="20" w:after="20"/>
              <w:ind w:left="129"/>
              <w:rPr>
                <w:rFonts w:asciiTheme="minorHAnsi" w:hAnsiTheme="minorHAnsi"/>
                <w:sz w:val="20"/>
                <w:szCs w:val="20"/>
              </w:rPr>
            </w:pPr>
            <w:r w:rsidRPr="00C100DF">
              <w:rPr>
                <w:rFonts w:asciiTheme="minorHAnsi" w:hAnsiTheme="minorHAnsi"/>
                <w:sz w:val="20"/>
                <w:szCs w:val="20"/>
              </w:rPr>
              <w:t>Program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5DFF07E5"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1BDED4AE"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E91CDAF"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156CD99D" w14:textId="77777777" w:rsidTr="001076A2">
        <w:trPr>
          <w:jc w:val="center"/>
        </w:trPr>
        <w:tc>
          <w:tcPr>
            <w:tcW w:w="4291" w:type="dxa"/>
            <w:shd w:val="clear" w:color="auto" w:fill="auto"/>
            <w:tcMar>
              <w:top w:w="0" w:type="dxa"/>
              <w:left w:w="0" w:type="dxa"/>
              <w:bottom w:w="0" w:type="dxa"/>
              <w:right w:w="0" w:type="dxa"/>
            </w:tcMar>
          </w:tcPr>
          <w:p w14:paraId="0D412CB1" w14:textId="77777777" w:rsidR="00984E8A" w:rsidRPr="00C100DF" w:rsidRDefault="00057DFD" w:rsidP="005838B9">
            <w:pPr>
              <w:spacing w:before="20" w:after="20"/>
              <w:ind w:left="129"/>
              <w:rPr>
                <w:rFonts w:asciiTheme="minorHAnsi" w:hAnsiTheme="minorHAnsi"/>
                <w:sz w:val="20"/>
                <w:szCs w:val="20"/>
              </w:rPr>
            </w:pPr>
            <w:r w:rsidRPr="00C100DF">
              <w:rPr>
                <w:rFonts w:asciiTheme="minorHAnsi" w:hAnsiTheme="minorHAnsi"/>
                <w:sz w:val="20"/>
                <w:szCs w:val="20"/>
              </w:rPr>
              <w:t>Medical Director,</w:t>
            </w:r>
            <w:r w:rsidRPr="00C100DF">
              <w:rPr>
                <w:rFonts w:asciiTheme="minorHAnsi" w:hAnsiTheme="minorHAnsi"/>
                <w:i/>
                <w:sz w:val="20"/>
                <w:szCs w:val="20"/>
              </w:rPr>
              <w:t xml:space="preserve"> ex officio, non-voting member</w:t>
            </w:r>
          </w:p>
        </w:tc>
        <w:tc>
          <w:tcPr>
            <w:tcW w:w="3888" w:type="dxa"/>
            <w:shd w:val="clear" w:color="auto" w:fill="C6D9F1"/>
            <w:tcMar>
              <w:top w:w="0" w:type="dxa"/>
              <w:left w:w="0" w:type="dxa"/>
              <w:bottom w:w="0" w:type="dxa"/>
              <w:right w:w="0" w:type="dxa"/>
            </w:tcMar>
          </w:tcPr>
          <w:p w14:paraId="185C3927"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25093F26"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6EC84E32"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278F9AB8" w14:textId="77777777" w:rsidTr="001076A2">
        <w:trPr>
          <w:jc w:val="center"/>
        </w:trPr>
        <w:tc>
          <w:tcPr>
            <w:tcW w:w="4291" w:type="dxa"/>
            <w:shd w:val="clear" w:color="auto" w:fill="auto"/>
            <w:tcMar>
              <w:top w:w="0" w:type="dxa"/>
              <w:left w:w="0" w:type="dxa"/>
              <w:bottom w:w="0" w:type="dxa"/>
              <w:right w:w="0" w:type="dxa"/>
            </w:tcMar>
          </w:tcPr>
          <w:p w14:paraId="0BE522D9" w14:textId="77777777" w:rsidR="00984E8A" w:rsidRPr="00C100DF" w:rsidRDefault="000550DE" w:rsidP="005838B9">
            <w:pPr>
              <w:spacing w:before="20" w:after="20"/>
              <w:ind w:left="129"/>
              <w:rPr>
                <w:rFonts w:asciiTheme="minorHAnsi" w:hAnsiTheme="minorHAnsi"/>
                <w:sz w:val="20"/>
                <w:szCs w:val="20"/>
              </w:rPr>
            </w:pPr>
            <w:r w:rsidRPr="00C100DF">
              <w:rPr>
                <w:rStyle w:val="FootnoteReference"/>
                <w:rFonts w:asciiTheme="minorHAnsi" w:hAnsiTheme="minorHAnsi"/>
                <w:sz w:val="20"/>
                <w:szCs w:val="20"/>
              </w:rPr>
              <w:footnoteReference w:id="3"/>
            </w:r>
          </w:p>
        </w:tc>
        <w:tc>
          <w:tcPr>
            <w:tcW w:w="3888" w:type="dxa"/>
            <w:shd w:val="clear" w:color="auto" w:fill="C6D9F1"/>
            <w:tcMar>
              <w:top w:w="0" w:type="dxa"/>
              <w:left w:w="0" w:type="dxa"/>
              <w:bottom w:w="0" w:type="dxa"/>
              <w:right w:w="0" w:type="dxa"/>
            </w:tcMar>
          </w:tcPr>
          <w:p w14:paraId="707684E5"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0DD52986"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5A6B58C"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45524D" w:rsidRPr="00174F8C" w14:paraId="14A96266" w14:textId="77777777" w:rsidTr="001076A2">
        <w:trPr>
          <w:jc w:val="center"/>
        </w:trPr>
        <w:tc>
          <w:tcPr>
            <w:tcW w:w="4291" w:type="dxa"/>
            <w:shd w:val="clear" w:color="auto" w:fill="auto"/>
            <w:tcMar>
              <w:top w:w="0" w:type="dxa"/>
              <w:left w:w="0" w:type="dxa"/>
              <w:bottom w:w="0" w:type="dxa"/>
              <w:right w:w="0" w:type="dxa"/>
            </w:tcMar>
          </w:tcPr>
          <w:p w14:paraId="4B2F5D09" w14:textId="77777777" w:rsidR="0045524D" w:rsidRPr="00C100DF" w:rsidRDefault="0045524D"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7310F417" w14:textId="77777777" w:rsidR="0045524D" w:rsidRPr="00C100DF" w:rsidRDefault="0045524D"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6C70FDAE" w14:textId="77777777" w:rsidR="0045524D" w:rsidRPr="00C100DF" w:rsidRDefault="0045524D"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5C0E8A2" w14:textId="77777777" w:rsidR="0045524D" w:rsidRPr="00C100DF" w:rsidRDefault="0045524D" w:rsidP="00AA5254">
            <w:pPr>
              <w:spacing w:before="20" w:after="20"/>
              <w:ind w:left="246" w:hanging="22"/>
              <w:rPr>
                <w:rFonts w:asciiTheme="minorHAnsi" w:hAnsiTheme="minorHAnsi" w:cs="Cambria"/>
                <w:color w:val="000000"/>
                <w:sz w:val="20"/>
                <w:szCs w:val="20"/>
              </w:rPr>
            </w:pPr>
          </w:p>
        </w:tc>
      </w:tr>
      <w:tr w:rsidR="00E91A27" w:rsidRPr="00E91A27" w14:paraId="3ED3FFBB" w14:textId="77777777" w:rsidTr="001076A2">
        <w:trPr>
          <w:jc w:val="center"/>
        </w:trPr>
        <w:tc>
          <w:tcPr>
            <w:tcW w:w="4291" w:type="dxa"/>
            <w:shd w:val="clear" w:color="auto" w:fill="auto"/>
            <w:tcMar>
              <w:top w:w="0" w:type="dxa"/>
              <w:left w:w="0" w:type="dxa"/>
              <w:bottom w:w="0" w:type="dxa"/>
              <w:right w:w="0" w:type="dxa"/>
            </w:tcMar>
          </w:tcPr>
          <w:p w14:paraId="4130AAD6"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316AE0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181F3E07"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019B5336"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E91A27" w:rsidRPr="00E91A27" w14:paraId="42FC3538" w14:textId="77777777" w:rsidTr="001076A2">
        <w:trPr>
          <w:jc w:val="center"/>
        </w:trPr>
        <w:tc>
          <w:tcPr>
            <w:tcW w:w="4291" w:type="dxa"/>
            <w:shd w:val="clear" w:color="auto" w:fill="auto"/>
            <w:tcMar>
              <w:top w:w="0" w:type="dxa"/>
              <w:left w:w="0" w:type="dxa"/>
              <w:bottom w:w="0" w:type="dxa"/>
              <w:right w:w="0" w:type="dxa"/>
            </w:tcMar>
          </w:tcPr>
          <w:p w14:paraId="66067CDA" w14:textId="77777777" w:rsidR="00E91A27" w:rsidRPr="00C100DF" w:rsidRDefault="00E91A27" w:rsidP="00AA5254">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1F0AD49" w14:textId="77777777" w:rsidR="00E91A27" w:rsidRPr="00C100DF" w:rsidRDefault="00E91A27" w:rsidP="00AA5254">
            <w:pPr>
              <w:spacing w:before="20" w:after="20"/>
              <w:ind w:left="246" w:hanging="22"/>
              <w:rPr>
                <w:rFonts w:asciiTheme="minorHAnsi" w:hAnsiTheme="minorHAnsi" w:cs="Cambria"/>
                <w:color w:val="000000"/>
                <w:sz w:val="20"/>
                <w:szCs w:val="20"/>
              </w:rPr>
            </w:pPr>
          </w:p>
        </w:tc>
        <w:tc>
          <w:tcPr>
            <w:tcW w:w="1490" w:type="dxa"/>
            <w:shd w:val="clear" w:color="auto" w:fill="C6D9F1"/>
          </w:tcPr>
          <w:p w14:paraId="29348730" w14:textId="77777777" w:rsidR="00E91A27" w:rsidRPr="00C100DF" w:rsidRDefault="00E91A27" w:rsidP="00AA5254">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F3302B8" w14:textId="77777777" w:rsidR="00E91A27" w:rsidRPr="00C100DF" w:rsidRDefault="00E91A27" w:rsidP="00AA5254">
            <w:pPr>
              <w:spacing w:before="20" w:after="20"/>
              <w:ind w:left="246" w:hanging="22"/>
              <w:rPr>
                <w:rFonts w:asciiTheme="minorHAnsi" w:hAnsiTheme="minorHAnsi" w:cs="Cambria"/>
                <w:color w:val="000000"/>
                <w:sz w:val="20"/>
                <w:szCs w:val="20"/>
              </w:rPr>
            </w:pPr>
          </w:p>
        </w:tc>
      </w:tr>
      <w:tr w:rsidR="00984E8A" w:rsidRPr="00174F8C" w14:paraId="24AABC9C" w14:textId="77777777" w:rsidTr="001076A2">
        <w:trPr>
          <w:jc w:val="center"/>
        </w:trPr>
        <w:tc>
          <w:tcPr>
            <w:tcW w:w="4291" w:type="dxa"/>
            <w:shd w:val="clear" w:color="auto" w:fill="auto"/>
            <w:tcMar>
              <w:top w:w="0" w:type="dxa"/>
              <w:left w:w="0" w:type="dxa"/>
              <w:bottom w:w="0" w:type="dxa"/>
              <w:right w:w="0" w:type="dxa"/>
            </w:tcMar>
          </w:tcPr>
          <w:p w14:paraId="60928028" w14:textId="77777777"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6F4B5E10"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9647C5B" w14:textId="77777777" w:rsidR="00984E8A" w:rsidRPr="00C100DF" w:rsidRDefault="00984E8A"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5F03824D" w14:textId="77777777" w:rsidR="00984E8A" w:rsidRPr="00C100DF" w:rsidRDefault="00984E8A" w:rsidP="006A3935">
            <w:pPr>
              <w:spacing w:before="20" w:after="20"/>
              <w:ind w:left="246" w:hanging="22"/>
              <w:rPr>
                <w:rFonts w:asciiTheme="minorHAnsi" w:hAnsiTheme="minorHAnsi" w:cs="Cambria"/>
                <w:color w:val="000000"/>
                <w:sz w:val="20"/>
                <w:szCs w:val="20"/>
              </w:rPr>
            </w:pPr>
          </w:p>
        </w:tc>
      </w:tr>
      <w:tr w:rsidR="004A2B7F" w:rsidRPr="00174F8C" w14:paraId="6162680F" w14:textId="77777777" w:rsidTr="001076A2">
        <w:trPr>
          <w:jc w:val="center"/>
        </w:trPr>
        <w:tc>
          <w:tcPr>
            <w:tcW w:w="4291" w:type="dxa"/>
            <w:shd w:val="clear" w:color="auto" w:fill="auto"/>
            <w:tcMar>
              <w:top w:w="0" w:type="dxa"/>
              <w:left w:w="0" w:type="dxa"/>
              <w:bottom w:w="0" w:type="dxa"/>
              <w:right w:w="0" w:type="dxa"/>
            </w:tcMar>
          </w:tcPr>
          <w:p w14:paraId="47BFEF1B"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2944B919"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4C7DC933"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09C908F" w14:textId="77777777"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14:paraId="62A49778" w14:textId="77777777" w:rsidTr="001076A2">
        <w:trPr>
          <w:jc w:val="center"/>
        </w:trPr>
        <w:tc>
          <w:tcPr>
            <w:tcW w:w="4291" w:type="dxa"/>
            <w:shd w:val="clear" w:color="auto" w:fill="auto"/>
            <w:tcMar>
              <w:top w:w="0" w:type="dxa"/>
              <w:left w:w="0" w:type="dxa"/>
              <w:bottom w:w="0" w:type="dxa"/>
              <w:right w:w="0" w:type="dxa"/>
            </w:tcMar>
          </w:tcPr>
          <w:p w14:paraId="3BF2579C"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B17D895"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CDCAEF6"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7930DD3E" w14:textId="77777777" w:rsidR="004A2B7F" w:rsidRPr="00C100DF" w:rsidRDefault="004A2B7F" w:rsidP="006A3935">
            <w:pPr>
              <w:spacing w:before="20" w:after="20"/>
              <w:ind w:left="246" w:hanging="22"/>
              <w:rPr>
                <w:rFonts w:asciiTheme="minorHAnsi" w:hAnsiTheme="minorHAnsi" w:cs="Cambria"/>
                <w:color w:val="000000"/>
                <w:sz w:val="20"/>
                <w:szCs w:val="20"/>
              </w:rPr>
            </w:pPr>
          </w:p>
        </w:tc>
      </w:tr>
    </w:tbl>
    <w:p w14:paraId="6F89063F" w14:textId="77777777"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14:paraId="298BFF01" w14:textId="77777777"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7B579A3D"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6AC5190F"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265F3AE1"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14:paraId="2E6288E7"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14:paraId="152AE47B"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14:paraId="38BC9211" w14:textId="77777777" w:rsidTr="00496074">
        <w:trPr>
          <w:jc w:val="center"/>
        </w:trPr>
        <w:tc>
          <w:tcPr>
            <w:tcW w:w="586" w:type="dxa"/>
            <w:shd w:val="clear" w:color="auto" w:fill="auto"/>
            <w:tcMar>
              <w:top w:w="115" w:type="dxa"/>
              <w:left w:w="115" w:type="dxa"/>
              <w:bottom w:w="115" w:type="dxa"/>
              <w:right w:w="115" w:type="dxa"/>
            </w:tcMar>
            <w:vAlign w:val="center"/>
          </w:tcPr>
          <w:p w14:paraId="7AC2854D" w14:textId="77777777"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1380E72B" w14:textId="15A388F1"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14:paraId="53310A67" w14:textId="77777777" w:rsidR="00B60B3D" w:rsidRPr="00C100DF" w:rsidRDefault="00B60B3D" w:rsidP="00496074">
            <w:pPr>
              <w:spacing w:before="20" w:after="20"/>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1B68EA96" w14:textId="1AE97D55"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2FC35D0" w14:textId="77777777" w:rsidR="00B60B3D" w:rsidRPr="00C100DF" w:rsidRDefault="00B60B3D" w:rsidP="00496074">
            <w:pPr>
              <w:spacing w:before="20" w:after="20"/>
              <w:jc w:val="center"/>
              <w:rPr>
                <w:rFonts w:asciiTheme="minorHAnsi" w:hAnsiTheme="minorHAnsi" w:cs="Cambria"/>
                <w:color w:val="000000"/>
                <w:sz w:val="20"/>
                <w:szCs w:val="20"/>
              </w:rPr>
            </w:pPr>
          </w:p>
        </w:tc>
        <w:tc>
          <w:tcPr>
            <w:tcW w:w="1230" w:type="dxa"/>
            <w:vAlign w:val="center"/>
          </w:tcPr>
          <w:p w14:paraId="40A944AE" w14:textId="77777777"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14:paraId="2E5D4DDA" w14:textId="77777777" w:rsidTr="00496074">
        <w:trPr>
          <w:jc w:val="center"/>
        </w:trPr>
        <w:tc>
          <w:tcPr>
            <w:tcW w:w="586" w:type="dxa"/>
            <w:shd w:val="clear" w:color="auto" w:fill="auto"/>
            <w:tcMar>
              <w:top w:w="115" w:type="dxa"/>
              <w:left w:w="115" w:type="dxa"/>
              <w:bottom w:w="115" w:type="dxa"/>
              <w:right w:w="115" w:type="dxa"/>
            </w:tcMar>
            <w:vAlign w:val="center"/>
          </w:tcPr>
          <w:p w14:paraId="353C5B43"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785DEF2"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14:paraId="15C6E04E" w14:textId="77777777" w:rsidR="00496074" w:rsidRPr="00C100DF" w:rsidRDefault="00496074" w:rsidP="00496074">
            <w:pPr>
              <w:spacing w:before="20" w:after="20"/>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0997C384" w14:textId="28A36E83"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E3454C1"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8A4339F"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23066138" w14:textId="77777777" w:rsidTr="00496074">
        <w:trPr>
          <w:jc w:val="center"/>
        </w:trPr>
        <w:tc>
          <w:tcPr>
            <w:tcW w:w="586" w:type="dxa"/>
            <w:shd w:val="clear" w:color="auto" w:fill="auto"/>
            <w:tcMar>
              <w:top w:w="115" w:type="dxa"/>
              <w:left w:w="115" w:type="dxa"/>
              <w:bottom w:w="115" w:type="dxa"/>
              <w:right w:w="115" w:type="dxa"/>
            </w:tcMar>
            <w:vAlign w:val="center"/>
          </w:tcPr>
          <w:p w14:paraId="4C807E09"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86FF0F0" w14:textId="6B5B7630"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14:paraId="797B26F0" w14:textId="77777777" w:rsidR="00496074" w:rsidRPr="00C100DF" w:rsidRDefault="00496074" w:rsidP="00496074">
            <w:pPr>
              <w:rPr>
                <w:rFonts w:asciiTheme="minorHAnsi" w:hAnsiTheme="minorHAnsi"/>
                <w:sz w:val="20"/>
                <w:szCs w:val="20"/>
              </w:rPr>
            </w:pPr>
          </w:p>
        </w:tc>
        <w:tc>
          <w:tcPr>
            <w:tcW w:w="1350" w:type="dxa"/>
            <w:shd w:val="clear" w:color="auto" w:fill="auto"/>
            <w:tcMar>
              <w:top w:w="115" w:type="dxa"/>
              <w:left w:w="115" w:type="dxa"/>
              <w:bottom w:w="115" w:type="dxa"/>
              <w:right w:w="115" w:type="dxa"/>
            </w:tcMar>
            <w:vAlign w:val="center"/>
          </w:tcPr>
          <w:p w14:paraId="0491B9DB" w14:textId="4BC94BE5"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6593B2FD"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6E468918"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1E35ED62" w14:textId="77777777" w:rsidTr="00496074">
        <w:trPr>
          <w:jc w:val="center"/>
        </w:trPr>
        <w:tc>
          <w:tcPr>
            <w:tcW w:w="586" w:type="dxa"/>
            <w:shd w:val="clear" w:color="auto" w:fill="auto"/>
            <w:tcMar>
              <w:top w:w="115" w:type="dxa"/>
              <w:left w:w="115" w:type="dxa"/>
              <w:bottom w:w="115" w:type="dxa"/>
              <w:right w:w="115" w:type="dxa"/>
            </w:tcMar>
            <w:vAlign w:val="center"/>
          </w:tcPr>
          <w:p w14:paraId="46CC72CA"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C5C9A3B" w14:textId="18E32B85"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minimum expectation</w:t>
            </w:r>
          </w:p>
          <w:p w14:paraId="7795A405"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II.C. Minimum Expectation]</w:t>
            </w:r>
          </w:p>
          <w:p w14:paraId="42C244CF" w14:textId="77777777" w:rsidR="00496074" w:rsidRPr="00C100DF" w:rsidRDefault="00496074" w:rsidP="00496074">
            <w:pPr>
              <w:numPr>
                <w:ilvl w:val="0"/>
                <w:numId w:val="9"/>
              </w:numPr>
              <w:ind w:left="411" w:right="-76"/>
              <w:rPr>
                <w:rFonts w:asciiTheme="minorHAnsi" w:hAnsiTheme="minorHAnsi"/>
                <w:color w:val="4F81BD"/>
                <w:sz w:val="20"/>
                <w:szCs w:val="20"/>
              </w:rPr>
            </w:pPr>
            <w:r w:rsidRPr="00C100DF">
              <w:rPr>
                <w:rFonts w:asciiTheme="minorHAnsi" w:hAnsiTheme="minorHAnsi"/>
                <w:color w:val="4F81BD"/>
                <w:sz w:val="20"/>
                <w:szCs w:val="20"/>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31D68FBE"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Establish / review additional program goals</w:t>
            </w:r>
            <w:r w:rsidRPr="00C100DF">
              <w:rPr>
                <w:rStyle w:val="FootnoteReference"/>
                <w:rFonts w:asciiTheme="minorHAnsi" w:hAnsiTheme="minorHAnsi"/>
                <w:sz w:val="20"/>
                <w:szCs w:val="20"/>
              </w:rPr>
              <w:footnoteReference w:id="4"/>
            </w:r>
          </w:p>
        </w:tc>
        <w:tc>
          <w:tcPr>
            <w:tcW w:w="6300" w:type="dxa"/>
            <w:shd w:val="clear" w:color="auto" w:fill="auto"/>
            <w:tcMar>
              <w:top w:w="115" w:type="dxa"/>
              <w:left w:w="115" w:type="dxa"/>
              <w:bottom w:w="115" w:type="dxa"/>
              <w:right w:w="115" w:type="dxa"/>
            </w:tcMar>
            <w:vAlign w:val="center"/>
          </w:tcPr>
          <w:p w14:paraId="0F553E00" w14:textId="77777777" w:rsidR="00496074" w:rsidRPr="00C100DF" w:rsidRDefault="00496074" w:rsidP="00496074">
            <w:pPr>
              <w:rPr>
                <w:rFonts w:asciiTheme="minorHAnsi" w:hAnsiTheme="minorHAnsi"/>
                <w:sz w:val="20"/>
                <w:szCs w:val="20"/>
              </w:rPr>
            </w:pPr>
          </w:p>
        </w:tc>
        <w:tc>
          <w:tcPr>
            <w:tcW w:w="1350" w:type="dxa"/>
            <w:shd w:val="clear" w:color="auto" w:fill="auto"/>
            <w:tcMar>
              <w:top w:w="115" w:type="dxa"/>
              <w:left w:w="115" w:type="dxa"/>
              <w:bottom w:w="115" w:type="dxa"/>
              <w:right w:w="115" w:type="dxa"/>
            </w:tcMar>
            <w:vAlign w:val="center"/>
          </w:tcPr>
          <w:p w14:paraId="54382E89" w14:textId="462D3210"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0A5E21E1"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8465BA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BAA63F8" w14:textId="77777777" w:rsidTr="00496074">
        <w:trPr>
          <w:jc w:val="center"/>
        </w:trPr>
        <w:tc>
          <w:tcPr>
            <w:tcW w:w="586" w:type="dxa"/>
            <w:shd w:val="clear" w:color="auto" w:fill="auto"/>
            <w:tcMar>
              <w:top w:w="115" w:type="dxa"/>
              <w:left w:w="115" w:type="dxa"/>
              <w:bottom w:w="115" w:type="dxa"/>
              <w:right w:w="115" w:type="dxa"/>
            </w:tcMar>
            <w:vAlign w:val="center"/>
          </w:tcPr>
          <w:p w14:paraId="15E07D6E"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0389A9C" w14:textId="77777777" w:rsidR="00496074" w:rsidRPr="00C100DF" w:rsidRDefault="00496074" w:rsidP="00496074">
            <w:pPr>
              <w:rPr>
                <w:rFonts w:asciiTheme="minorHAnsi" w:hAnsiTheme="minorHAnsi"/>
                <w:b/>
                <w:sz w:val="20"/>
                <w:szCs w:val="20"/>
              </w:rPr>
            </w:pPr>
            <w:r w:rsidRPr="00C100DF">
              <w:rPr>
                <w:rFonts w:asciiTheme="minorHAnsi" w:hAnsiTheme="minorHAnsi"/>
                <w:b/>
                <w:i/>
                <w:sz w:val="20"/>
                <w:szCs w:val="20"/>
              </w:rPr>
              <w:t>Endorse</w:t>
            </w:r>
            <w:r w:rsidRPr="00C100DF">
              <w:rPr>
                <w:rFonts w:asciiTheme="minorHAnsi" w:hAnsiTheme="minorHAnsi"/>
                <w:b/>
                <w:sz w:val="20"/>
                <w:szCs w:val="20"/>
              </w:rPr>
              <w:t xml:space="preserve"> the Program’s required minimum numbers of patient/skill contacts for each of the required patients and conditions </w:t>
            </w:r>
            <w:r w:rsidRPr="00C100DF">
              <w:rPr>
                <w:rFonts w:asciiTheme="minorHAnsi" w:hAnsiTheme="minorHAnsi"/>
                <w:b/>
                <w:sz w:val="20"/>
                <w:szCs w:val="20"/>
              </w:rPr>
              <w:br/>
            </w:r>
            <w:r w:rsidRPr="00C100DF">
              <w:rPr>
                <w:rFonts w:asciiTheme="minorHAnsi" w:hAnsiTheme="minorHAnsi"/>
                <w:sz w:val="20"/>
                <w:szCs w:val="20"/>
              </w:rPr>
              <w:t>[CAAHEP Standard III.C.2. Curriculum]</w:t>
            </w:r>
          </w:p>
          <w:p w14:paraId="116C651B" w14:textId="77777777"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NEW Appendix G: Student Minimum Competency Matrix (</w:t>
            </w:r>
            <w:r w:rsidRPr="00C100DF">
              <w:rPr>
                <w:rFonts w:asciiTheme="minorHAnsi" w:hAnsiTheme="minorHAnsi"/>
                <w:i/>
                <w:sz w:val="20"/>
                <w:szCs w:val="20"/>
              </w:rPr>
              <w:t>effective July 1, 2019</w:t>
            </w:r>
            <w:r w:rsidRPr="00C100DF">
              <w:rPr>
                <w:rFonts w:asciiTheme="minorHAnsi" w:hAnsiTheme="minorHAnsi"/>
                <w:sz w:val="20"/>
                <w:szCs w:val="20"/>
              </w:rPr>
              <w:t>)</w:t>
            </w:r>
          </w:p>
          <w:p w14:paraId="1458EBA5" w14:textId="2D9CF406"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Review summary graduate tracking reports</w:t>
            </w:r>
          </w:p>
        </w:tc>
        <w:tc>
          <w:tcPr>
            <w:tcW w:w="6300" w:type="dxa"/>
            <w:shd w:val="clear" w:color="auto" w:fill="auto"/>
            <w:tcMar>
              <w:top w:w="115" w:type="dxa"/>
              <w:left w:w="115" w:type="dxa"/>
              <w:bottom w:w="115" w:type="dxa"/>
              <w:right w:w="115" w:type="dxa"/>
            </w:tcMar>
            <w:vAlign w:val="center"/>
          </w:tcPr>
          <w:p w14:paraId="3254CBD2"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7A1BF793" w14:textId="7517C16B"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DF5BCC3"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7575024"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630DD81" w14:textId="77777777" w:rsidTr="00496074">
        <w:trPr>
          <w:jc w:val="center"/>
        </w:trPr>
        <w:tc>
          <w:tcPr>
            <w:tcW w:w="586" w:type="dxa"/>
            <w:shd w:val="clear" w:color="auto" w:fill="auto"/>
            <w:tcMar>
              <w:top w:w="115" w:type="dxa"/>
              <w:left w:w="115" w:type="dxa"/>
              <w:bottom w:w="115" w:type="dxa"/>
              <w:right w:w="115" w:type="dxa"/>
            </w:tcMar>
            <w:vAlign w:val="center"/>
          </w:tcPr>
          <w:p w14:paraId="02CA1AB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1E6F3DBD" w14:textId="3BA5B56B"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the program’s annual report and outcomes</w:t>
            </w:r>
          </w:p>
          <w:p w14:paraId="2CA0470B"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IV.B. Outcomes]</w:t>
            </w:r>
          </w:p>
          <w:p w14:paraId="1BD23123"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Annual Report data</w:t>
            </w:r>
          </w:p>
          <w:p w14:paraId="69B3D1C5"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Thresholds/Outcome data results</w:t>
            </w:r>
          </w:p>
          <w:p w14:paraId="32836C67" w14:textId="2582A6E5"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Graduate Survey results</w:t>
            </w:r>
          </w:p>
          <w:p w14:paraId="76E26C3A" w14:textId="20495A16"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Employer Survey results</w:t>
            </w:r>
          </w:p>
          <w:p w14:paraId="675EF1D7" w14:textId="77777777" w:rsidR="00496074" w:rsidRPr="00C100DF" w:rsidRDefault="00496074" w:rsidP="00496074">
            <w:pPr>
              <w:numPr>
                <w:ilvl w:val="0"/>
                <w:numId w:val="9"/>
              </w:numPr>
              <w:ind w:left="427"/>
              <w:rPr>
                <w:rFonts w:asciiTheme="minorHAnsi" w:hAnsiTheme="minorHAnsi"/>
                <w:sz w:val="20"/>
                <w:szCs w:val="20"/>
              </w:rPr>
            </w:pPr>
            <w:r w:rsidRPr="00C100DF">
              <w:rPr>
                <w:rFonts w:asciiTheme="minorHAnsi" w:hAnsiTheme="minorHAnsi"/>
                <w:sz w:val="20"/>
                <w:szCs w:val="20"/>
              </w:rPr>
              <w:t>Resources Assessment Matrix results</w:t>
            </w:r>
          </w:p>
          <w:p w14:paraId="4070C037" w14:textId="5E095AA4" w:rsidR="00496074" w:rsidRPr="00C100DF" w:rsidRDefault="00496074" w:rsidP="00496074">
            <w:pPr>
              <w:numPr>
                <w:ilvl w:val="0"/>
                <w:numId w:val="9"/>
              </w:numPr>
              <w:ind w:left="427"/>
              <w:rPr>
                <w:rFonts w:asciiTheme="minorHAnsi" w:hAnsiTheme="minorHAnsi"/>
                <w:b/>
                <w:sz w:val="20"/>
                <w:szCs w:val="20"/>
              </w:rPr>
            </w:pPr>
            <w:r w:rsidRPr="00C100DF">
              <w:rPr>
                <w:rFonts w:asciiTheme="minorHAnsi" w:hAnsiTheme="minorHAnsi"/>
                <w:sz w:val="20"/>
                <w:szCs w:val="20"/>
              </w:rPr>
              <w:t>Other</w:t>
            </w:r>
          </w:p>
        </w:tc>
        <w:tc>
          <w:tcPr>
            <w:tcW w:w="6300" w:type="dxa"/>
            <w:shd w:val="clear" w:color="auto" w:fill="auto"/>
            <w:tcMar>
              <w:top w:w="115" w:type="dxa"/>
              <w:left w:w="115" w:type="dxa"/>
              <w:bottom w:w="115" w:type="dxa"/>
              <w:right w:w="115" w:type="dxa"/>
            </w:tcMar>
            <w:vAlign w:val="center"/>
          </w:tcPr>
          <w:p w14:paraId="408AC22A"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2647AA57" w14:textId="2B640E06"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65E805B"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26EF81B"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36064CF" w14:textId="77777777" w:rsidTr="00496074">
        <w:trPr>
          <w:jc w:val="center"/>
        </w:trPr>
        <w:tc>
          <w:tcPr>
            <w:tcW w:w="586" w:type="dxa"/>
            <w:shd w:val="clear" w:color="auto" w:fill="auto"/>
            <w:tcMar>
              <w:top w:w="115" w:type="dxa"/>
              <w:left w:w="115" w:type="dxa"/>
              <w:bottom w:w="115" w:type="dxa"/>
              <w:right w:w="115" w:type="dxa"/>
            </w:tcMar>
            <w:vAlign w:val="center"/>
          </w:tcPr>
          <w:p w14:paraId="5BAE7275"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E69CF1D" w14:textId="7564297C"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 xml:space="preserve">Review the </w:t>
            </w:r>
            <w:r>
              <w:rPr>
                <w:rFonts w:asciiTheme="minorHAnsi" w:hAnsiTheme="minorHAnsi"/>
                <w:b/>
                <w:sz w:val="20"/>
                <w:szCs w:val="20"/>
              </w:rPr>
              <w:t>p</w:t>
            </w:r>
            <w:r w:rsidRPr="00C100DF">
              <w:rPr>
                <w:rFonts w:asciiTheme="minorHAnsi" w:hAnsiTheme="minorHAnsi"/>
                <w:b/>
                <w:sz w:val="20"/>
                <w:szCs w:val="20"/>
              </w:rPr>
              <w:t>rogram’s other assessment results</w:t>
            </w:r>
          </w:p>
          <w:p w14:paraId="4C3B78DB" w14:textId="77777777" w:rsidR="00496074" w:rsidRPr="00C100DF" w:rsidRDefault="00496074" w:rsidP="00496074">
            <w:pPr>
              <w:rPr>
                <w:rFonts w:asciiTheme="minorHAnsi" w:hAnsiTheme="minorHAnsi"/>
                <w:sz w:val="20"/>
                <w:szCs w:val="20"/>
              </w:rPr>
            </w:pPr>
            <w:r w:rsidRPr="00C100DF">
              <w:rPr>
                <w:rFonts w:asciiTheme="minorHAnsi" w:hAnsiTheme="minorHAnsi"/>
                <w:sz w:val="20"/>
                <w:szCs w:val="20"/>
              </w:rPr>
              <w:t>[CAAHEP Standard III.D. Resource Assessment]</w:t>
            </w:r>
          </w:p>
          <w:p w14:paraId="209843ED" w14:textId="4E133032"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Long-</w:t>
            </w:r>
            <w:r w:rsidR="00AC49A0">
              <w:rPr>
                <w:rFonts w:asciiTheme="minorHAnsi" w:hAnsiTheme="minorHAnsi"/>
                <w:sz w:val="20"/>
                <w:szCs w:val="20"/>
              </w:rPr>
              <w:t>r</w:t>
            </w:r>
            <w:r w:rsidRPr="00C100DF">
              <w:rPr>
                <w:rFonts w:asciiTheme="minorHAnsi" w:hAnsiTheme="minorHAnsi"/>
                <w:sz w:val="20"/>
                <w:szCs w:val="20"/>
              </w:rPr>
              <w:t xml:space="preserve">ange </w:t>
            </w:r>
            <w:r w:rsidR="00AC49A0">
              <w:rPr>
                <w:rFonts w:asciiTheme="minorHAnsi" w:hAnsiTheme="minorHAnsi"/>
                <w:sz w:val="20"/>
                <w:szCs w:val="20"/>
              </w:rPr>
              <w:t>p</w:t>
            </w:r>
            <w:r w:rsidRPr="00C100DF">
              <w:rPr>
                <w:rFonts w:asciiTheme="minorHAnsi" w:hAnsiTheme="minorHAnsi"/>
                <w:sz w:val="20"/>
                <w:szCs w:val="20"/>
              </w:rPr>
              <w:t>lanning</w:t>
            </w:r>
          </w:p>
          <w:p w14:paraId="0C7290D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Student evaluations of instruction and program</w:t>
            </w:r>
          </w:p>
          <w:p w14:paraId="222AAB32"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Faculty evaluations of program</w:t>
            </w:r>
          </w:p>
          <w:p w14:paraId="59F66E03"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Course/Program final evaluations</w:t>
            </w:r>
          </w:p>
          <w:p w14:paraId="5DE7428D" w14:textId="77777777" w:rsidR="00496074" w:rsidRPr="00C100DF" w:rsidRDefault="00496074" w:rsidP="00496074">
            <w:pPr>
              <w:numPr>
                <w:ilvl w:val="0"/>
                <w:numId w:val="8"/>
              </w:numPr>
              <w:ind w:left="427"/>
              <w:rPr>
                <w:rFonts w:asciiTheme="minorHAnsi" w:hAnsiTheme="minorHAnsi"/>
                <w:sz w:val="20"/>
                <w:szCs w:val="20"/>
              </w:rPr>
            </w:pPr>
            <w:r w:rsidRPr="00C100DF">
              <w:rPr>
                <w:rFonts w:asciiTheme="minorHAnsi" w:hAnsiTheme="minorHAnsi"/>
                <w:sz w:val="20"/>
                <w:szCs w:val="20"/>
              </w:rPr>
              <w:t>Other evaluation methods</w:t>
            </w:r>
          </w:p>
        </w:tc>
        <w:tc>
          <w:tcPr>
            <w:tcW w:w="6300" w:type="dxa"/>
            <w:shd w:val="clear" w:color="auto" w:fill="auto"/>
            <w:tcMar>
              <w:top w:w="115" w:type="dxa"/>
              <w:left w:w="115" w:type="dxa"/>
              <w:bottom w:w="115" w:type="dxa"/>
              <w:right w:w="115" w:type="dxa"/>
            </w:tcMar>
            <w:vAlign w:val="center"/>
          </w:tcPr>
          <w:p w14:paraId="0BF116C8"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3B03BE4A" w14:textId="0DFAF25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9A7E93D"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9AB8028"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E10BA9E" w14:textId="77777777" w:rsidTr="00496074">
        <w:trPr>
          <w:jc w:val="center"/>
        </w:trPr>
        <w:tc>
          <w:tcPr>
            <w:tcW w:w="586" w:type="dxa"/>
            <w:shd w:val="clear" w:color="auto" w:fill="auto"/>
            <w:tcMar>
              <w:top w:w="115" w:type="dxa"/>
              <w:left w:w="115" w:type="dxa"/>
              <w:bottom w:w="115" w:type="dxa"/>
              <w:right w:w="115" w:type="dxa"/>
            </w:tcMar>
            <w:vAlign w:val="center"/>
          </w:tcPr>
          <w:p w14:paraId="440830B7"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941BC51" w14:textId="6F77B771"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program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39E22F1E" w14:textId="7785EFC5"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Course changes</w:t>
            </w:r>
            <w:r w:rsidR="00C76F8A">
              <w:rPr>
                <w:rFonts w:asciiTheme="minorHAnsi" w:hAnsiTheme="minorHAnsi"/>
                <w:sz w:val="20"/>
                <w:szCs w:val="20"/>
              </w:rPr>
              <w:br/>
            </w:r>
            <w:r w:rsidRPr="00C100DF">
              <w:rPr>
                <w:rFonts w:asciiTheme="minorHAnsi" w:hAnsiTheme="minorHAnsi"/>
                <w:sz w:val="20"/>
                <w:szCs w:val="20"/>
              </w:rPr>
              <w:t>(schedule, organization, staffing, other)</w:t>
            </w:r>
          </w:p>
          <w:p w14:paraId="35365483"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Preceptor changes</w:t>
            </w:r>
          </w:p>
          <w:p w14:paraId="0054EB6D" w14:textId="77777777" w:rsidR="00496074" w:rsidRPr="00C100DF" w:rsidRDefault="00496074" w:rsidP="00496074">
            <w:pPr>
              <w:numPr>
                <w:ilvl w:val="0"/>
                <w:numId w:val="14"/>
              </w:numPr>
              <w:ind w:left="427"/>
              <w:rPr>
                <w:rFonts w:asciiTheme="minorHAnsi" w:hAnsiTheme="minorHAnsi"/>
                <w:b/>
                <w:sz w:val="20"/>
                <w:szCs w:val="20"/>
              </w:rPr>
            </w:pPr>
            <w:r w:rsidRPr="00C100DF">
              <w:rPr>
                <w:rFonts w:asciiTheme="minorHAnsi" w:hAnsiTheme="minorHAnsi"/>
                <w:sz w:val="20"/>
                <w:szCs w:val="20"/>
              </w:rPr>
              <w:t>Clinical and field affiliation changes</w:t>
            </w:r>
          </w:p>
          <w:p w14:paraId="54D87329" w14:textId="77777777" w:rsidR="00496074" w:rsidRPr="00C100DF" w:rsidRDefault="00496074" w:rsidP="00496074">
            <w:pPr>
              <w:numPr>
                <w:ilvl w:val="0"/>
                <w:numId w:val="10"/>
              </w:numPr>
              <w:ind w:left="427"/>
              <w:rPr>
                <w:rFonts w:asciiTheme="minorHAnsi" w:hAnsiTheme="minorHAnsi"/>
                <w:sz w:val="20"/>
                <w:szCs w:val="20"/>
              </w:rPr>
            </w:pPr>
            <w:r w:rsidRPr="00C100DF">
              <w:rPr>
                <w:rFonts w:asciiTheme="minorHAnsi" w:hAnsiTheme="minorHAnsi"/>
                <w:sz w:val="20"/>
                <w:szCs w:val="20"/>
              </w:rPr>
              <w:t>Curriculum changes</w:t>
            </w:r>
          </w:p>
          <w:p w14:paraId="0EC6DF70"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Content</w:t>
            </w:r>
          </w:p>
          <w:p w14:paraId="7E7690FE" w14:textId="77777777" w:rsidR="00496074" w:rsidRPr="00C100DF" w:rsidRDefault="00496074" w:rsidP="00496074">
            <w:pPr>
              <w:numPr>
                <w:ilvl w:val="1"/>
                <w:numId w:val="10"/>
              </w:numPr>
              <w:ind w:left="698" w:right="-48" w:hanging="270"/>
              <w:rPr>
                <w:rFonts w:asciiTheme="minorHAnsi" w:hAnsiTheme="minorHAnsi"/>
                <w:sz w:val="20"/>
                <w:szCs w:val="20"/>
              </w:rPr>
            </w:pPr>
            <w:r w:rsidRPr="00C100DF">
              <w:rPr>
                <w:rFonts w:asciiTheme="minorHAnsi" w:hAnsiTheme="minorHAnsi"/>
                <w:sz w:val="20"/>
                <w:szCs w:val="20"/>
              </w:rPr>
              <w:t>Sequencing</w:t>
            </w:r>
          </w:p>
        </w:tc>
        <w:tc>
          <w:tcPr>
            <w:tcW w:w="6300" w:type="dxa"/>
            <w:shd w:val="clear" w:color="auto" w:fill="auto"/>
            <w:tcMar>
              <w:top w:w="115" w:type="dxa"/>
              <w:left w:w="115" w:type="dxa"/>
              <w:bottom w:w="115" w:type="dxa"/>
              <w:right w:w="115" w:type="dxa"/>
            </w:tcMar>
            <w:vAlign w:val="center"/>
          </w:tcPr>
          <w:p w14:paraId="25A56127"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548CD8D4" w14:textId="6F30C455"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A6717AE"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20043FCF"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2FE5340" w14:textId="77777777" w:rsidTr="00496074">
        <w:trPr>
          <w:jc w:val="center"/>
        </w:trPr>
        <w:tc>
          <w:tcPr>
            <w:tcW w:w="586" w:type="dxa"/>
            <w:shd w:val="clear" w:color="auto" w:fill="auto"/>
            <w:tcMar>
              <w:top w:w="115" w:type="dxa"/>
              <w:left w:w="115" w:type="dxa"/>
              <w:bottom w:w="115" w:type="dxa"/>
              <w:right w:w="115" w:type="dxa"/>
            </w:tcMar>
            <w:vAlign w:val="center"/>
          </w:tcPr>
          <w:p w14:paraId="42D4381C"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6279558C" w14:textId="4C4A9458" w:rsidR="00496074" w:rsidRPr="00C100DF" w:rsidRDefault="00496074" w:rsidP="00496074">
            <w:pPr>
              <w:rPr>
                <w:rFonts w:asciiTheme="minorHAnsi" w:hAnsiTheme="minorHAnsi"/>
                <w:i/>
                <w:sz w:val="20"/>
                <w:szCs w:val="20"/>
              </w:rPr>
            </w:pPr>
            <w:r w:rsidRPr="00C100DF">
              <w:rPr>
                <w:rFonts w:asciiTheme="minorHAnsi" w:hAnsiTheme="minorHAnsi"/>
                <w:b/>
                <w:sz w:val="20"/>
                <w:szCs w:val="20"/>
              </w:rPr>
              <w:t xml:space="preserve">Review </w:t>
            </w:r>
            <w:r>
              <w:rPr>
                <w:rFonts w:asciiTheme="minorHAnsi" w:hAnsiTheme="minorHAnsi"/>
                <w:b/>
                <w:sz w:val="20"/>
                <w:szCs w:val="20"/>
              </w:rPr>
              <w:t>substantive c</w:t>
            </w:r>
            <w:r w:rsidRPr="00C100DF">
              <w:rPr>
                <w:rFonts w:asciiTheme="minorHAnsi" w:hAnsiTheme="minorHAnsi"/>
                <w:b/>
                <w:sz w:val="20"/>
                <w:szCs w:val="20"/>
              </w:rPr>
              <w:t xml:space="preserve">hanges </w:t>
            </w:r>
            <w:r w:rsidRPr="00C100DF">
              <w:rPr>
                <w:rFonts w:asciiTheme="minorHAnsi" w:hAnsiTheme="minorHAnsi"/>
                <w:i/>
                <w:sz w:val="20"/>
                <w:szCs w:val="20"/>
              </w:rPr>
              <w:t>(possible changes)</w:t>
            </w:r>
          </w:p>
          <w:p w14:paraId="63D3D1B8" w14:textId="77777777" w:rsidR="00496074" w:rsidRPr="00C100DF" w:rsidRDefault="00496074" w:rsidP="00496074">
            <w:pPr>
              <w:rPr>
                <w:rFonts w:asciiTheme="minorHAnsi" w:hAnsiTheme="minorHAnsi"/>
                <w:b/>
                <w:sz w:val="20"/>
                <w:szCs w:val="20"/>
              </w:rPr>
            </w:pPr>
            <w:r w:rsidRPr="00C100DF">
              <w:rPr>
                <w:rFonts w:asciiTheme="minorHAnsi" w:hAnsiTheme="minorHAnsi"/>
                <w:sz w:val="20"/>
                <w:szCs w:val="20"/>
              </w:rPr>
              <w:t>[CAAHEP Standard V.E. Substantive Change]</w:t>
            </w:r>
          </w:p>
          <w:p w14:paraId="50217555" w14:textId="512CCE99"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s</w:t>
            </w:r>
            <w:r w:rsidRPr="00C100DF">
              <w:rPr>
                <w:rFonts w:asciiTheme="minorHAnsi" w:hAnsiTheme="minorHAnsi"/>
                <w:sz w:val="20"/>
                <w:szCs w:val="20"/>
              </w:rPr>
              <w:t>tatus</w:t>
            </w:r>
          </w:p>
          <w:p w14:paraId="2E9F1087" w14:textId="77777777"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Sponsorship</w:t>
            </w:r>
          </w:p>
          <w:p w14:paraId="2749CBEF" w14:textId="4A4606FC"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Sponsor </w:t>
            </w:r>
            <w:r w:rsidR="00AC49A0">
              <w:rPr>
                <w:rFonts w:asciiTheme="minorHAnsi" w:hAnsiTheme="minorHAnsi"/>
                <w:sz w:val="20"/>
                <w:szCs w:val="20"/>
              </w:rPr>
              <w:t>a</w:t>
            </w:r>
            <w:r w:rsidRPr="00C100DF">
              <w:rPr>
                <w:rFonts w:asciiTheme="minorHAnsi" w:hAnsiTheme="minorHAnsi"/>
                <w:sz w:val="20"/>
                <w:szCs w:val="20"/>
              </w:rPr>
              <w:t>dministra</w:t>
            </w:r>
            <w:r w:rsidR="000D2866">
              <w:rPr>
                <w:rFonts w:asciiTheme="minorHAnsi" w:hAnsiTheme="minorHAnsi"/>
                <w:sz w:val="20"/>
                <w:szCs w:val="20"/>
              </w:rPr>
              <w:t>tive</w:t>
            </w:r>
            <w:r w:rsidRPr="00C100DF">
              <w:rPr>
                <w:rFonts w:asciiTheme="minorHAnsi" w:hAnsiTheme="minorHAnsi"/>
                <w:sz w:val="20"/>
                <w:szCs w:val="20"/>
              </w:rPr>
              <w:t xml:space="preserve"> </w:t>
            </w:r>
            <w:r w:rsidR="00AC49A0">
              <w:rPr>
                <w:rFonts w:asciiTheme="minorHAnsi" w:hAnsiTheme="minorHAnsi"/>
                <w:sz w:val="20"/>
                <w:szCs w:val="20"/>
              </w:rPr>
              <w:t>p</w:t>
            </w:r>
            <w:r w:rsidRPr="00C100DF">
              <w:rPr>
                <w:rFonts w:asciiTheme="minorHAnsi" w:hAnsiTheme="minorHAnsi"/>
                <w:sz w:val="20"/>
                <w:szCs w:val="20"/>
              </w:rPr>
              <w:t>ersonnel</w:t>
            </w:r>
          </w:p>
          <w:p w14:paraId="55214ED7" w14:textId="7B86D9C5"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Program </w:t>
            </w:r>
            <w:r w:rsidR="00AC49A0">
              <w:rPr>
                <w:rFonts w:asciiTheme="minorHAnsi" w:hAnsiTheme="minorHAnsi"/>
                <w:sz w:val="20"/>
                <w:szCs w:val="20"/>
              </w:rPr>
              <w:t>p</w:t>
            </w:r>
            <w:r w:rsidRPr="00C100DF">
              <w:rPr>
                <w:rFonts w:asciiTheme="minorHAnsi" w:hAnsiTheme="minorHAnsi"/>
                <w:sz w:val="20"/>
                <w:szCs w:val="20"/>
              </w:rPr>
              <w:t>ersonnel</w:t>
            </w:r>
            <w:r w:rsidR="00AC49A0">
              <w:rPr>
                <w:rFonts w:asciiTheme="minorHAnsi" w:hAnsiTheme="minorHAnsi"/>
                <w:sz w:val="20"/>
                <w:szCs w:val="20"/>
              </w:rPr>
              <w:t>: PD, Lead Instructor, other</w:t>
            </w:r>
          </w:p>
          <w:p w14:paraId="79DA5EBA" w14:textId="397EBFC3"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d</w:t>
            </w:r>
            <w:r w:rsidRPr="00C100DF">
              <w:rPr>
                <w:rFonts w:asciiTheme="minorHAnsi" w:hAnsiTheme="minorHAnsi"/>
                <w:sz w:val="20"/>
                <w:szCs w:val="20"/>
              </w:rPr>
              <w:t xml:space="preserve">istance </w:t>
            </w:r>
            <w:r w:rsidR="00AC49A0">
              <w:rPr>
                <w:rFonts w:asciiTheme="minorHAnsi" w:hAnsiTheme="minorHAnsi"/>
                <w:sz w:val="20"/>
                <w:szCs w:val="20"/>
              </w:rPr>
              <w:t>e</w:t>
            </w:r>
            <w:r w:rsidRPr="00C100DF">
              <w:rPr>
                <w:rFonts w:asciiTheme="minorHAnsi" w:hAnsiTheme="minorHAnsi"/>
                <w:sz w:val="20"/>
                <w:szCs w:val="20"/>
              </w:rPr>
              <w:t>ducation component</w:t>
            </w:r>
          </w:p>
          <w:p w14:paraId="4970F07E" w14:textId="70466A05" w:rsidR="00496074" w:rsidRPr="00C100DF" w:rsidRDefault="00496074" w:rsidP="00496074">
            <w:pPr>
              <w:numPr>
                <w:ilvl w:val="0"/>
                <w:numId w:val="11"/>
              </w:numPr>
              <w:ind w:left="427"/>
              <w:rPr>
                <w:rFonts w:asciiTheme="minorHAnsi" w:hAnsiTheme="minorHAnsi"/>
                <w:sz w:val="20"/>
                <w:szCs w:val="20"/>
              </w:rPr>
            </w:pPr>
            <w:r w:rsidRPr="00C100DF">
              <w:rPr>
                <w:rFonts w:asciiTheme="minorHAnsi" w:hAnsiTheme="minorHAnsi"/>
                <w:sz w:val="20"/>
                <w:szCs w:val="20"/>
              </w:rPr>
              <w:t xml:space="preserve">Addition of </w:t>
            </w:r>
            <w:r w:rsidR="00AC49A0">
              <w:rPr>
                <w:rFonts w:asciiTheme="minorHAnsi" w:hAnsiTheme="minorHAnsi"/>
                <w:sz w:val="20"/>
                <w:szCs w:val="20"/>
              </w:rPr>
              <w:t>s</w:t>
            </w:r>
            <w:r w:rsidRPr="00C100DF">
              <w:rPr>
                <w:rFonts w:asciiTheme="minorHAnsi" w:hAnsiTheme="minorHAnsi"/>
                <w:sz w:val="20"/>
                <w:szCs w:val="20"/>
              </w:rPr>
              <w:t xml:space="preserve">atellite </w:t>
            </w:r>
            <w:r w:rsidR="00AC49A0">
              <w:rPr>
                <w:rFonts w:asciiTheme="minorHAnsi" w:hAnsiTheme="minorHAnsi"/>
                <w:sz w:val="20"/>
                <w:szCs w:val="20"/>
              </w:rPr>
              <w:t>p</w:t>
            </w:r>
            <w:r w:rsidRPr="00C100DF">
              <w:rPr>
                <w:rFonts w:asciiTheme="minorHAnsi" w:hAnsiTheme="minorHAnsi"/>
                <w:sz w:val="20"/>
                <w:szCs w:val="20"/>
              </w:rPr>
              <w:t>rogram</w:t>
            </w:r>
          </w:p>
        </w:tc>
        <w:tc>
          <w:tcPr>
            <w:tcW w:w="6300" w:type="dxa"/>
            <w:shd w:val="clear" w:color="auto" w:fill="auto"/>
            <w:tcMar>
              <w:top w:w="115" w:type="dxa"/>
              <w:left w:w="115" w:type="dxa"/>
              <w:bottom w:w="115" w:type="dxa"/>
              <w:right w:w="115" w:type="dxa"/>
            </w:tcMar>
            <w:vAlign w:val="center"/>
          </w:tcPr>
          <w:p w14:paraId="0CC6F369"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4774AA42" w14:textId="3CE8D5F5"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61B478C5"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638A12C1"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482AC10A" w14:textId="77777777" w:rsidTr="00496074">
        <w:trPr>
          <w:jc w:val="center"/>
        </w:trPr>
        <w:tc>
          <w:tcPr>
            <w:tcW w:w="586" w:type="dxa"/>
            <w:shd w:val="clear" w:color="auto" w:fill="auto"/>
            <w:tcMar>
              <w:top w:w="115" w:type="dxa"/>
              <w:left w:w="115" w:type="dxa"/>
              <w:bottom w:w="115" w:type="dxa"/>
              <w:right w:w="115" w:type="dxa"/>
            </w:tcMar>
            <w:vAlign w:val="center"/>
          </w:tcPr>
          <w:p w14:paraId="31CC8FA0"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FAEAAA5" w14:textId="32C0B043"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strengths</w:t>
            </w:r>
          </w:p>
        </w:tc>
        <w:tc>
          <w:tcPr>
            <w:tcW w:w="6300" w:type="dxa"/>
            <w:shd w:val="clear" w:color="auto" w:fill="auto"/>
            <w:tcMar>
              <w:top w:w="115" w:type="dxa"/>
              <w:left w:w="115" w:type="dxa"/>
              <w:bottom w:w="115" w:type="dxa"/>
              <w:right w:w="115" w:type="dxa"/>
            </w:tcMar>
            <w:vAlign w:val="center"/>
          </w:tcPr>
          <w:p w14:paraId="3AD5344A"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2043C524" w14:textId="295DACA1"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62EEA9C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8F41DDE"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E83B44F" w14:textId="77777777" w:rsidTr="00496074">
        <w:trPr>
          <w:jc w:val="center"/>
        </w:trPr>
        <w:tc>
          <w:tcPr>
            <w:tcW w:w="586" w:type="dxa"/>
            <w:shd w:val="clear" w:color="auto" w:fill="auto"/>
            <w:tcMar>
              <w:top w:w="115" w:type="dxa"/>
              <w:left w:w="115" w:type="dxa"/>
              <w:bottom w:w="115" w:type="dxa"/>
              <w:right w:w="115" w:type="dxa"/>
            </w:tcMar>
            <w:vAlign w:val="center"/>
          </w:tcPr>
          <w:p w14:paraId="2B3C6BFC"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80763BC" w14:textId="3F800809"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Other identified weaknesses</w:t>
            </w:r>
          </w:p>
        </w:tc>
        <w:tc>
          <w:tcPr>
            <w:tcW w:w="6300" w:type="dxa"/>
            <w:shd w:val="clear" w:color="auto" w:fill="auto"/>
            <w:tcMar>
              <w:top w:w="115" w:type="dxa"/>
              <w:left w:w="115" w:type="dxa"/>
              <w:bottom w:w="115" w:type="dxa"/>
              <w:right w:w="115" w:type="dxa"/>
            </w:tcMar>
            <w:vAlign w:val="center"/>
          </w:tcPr>
          <w:p w14:paraId="5E89FE2F"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6EE93793" w14:textId="09B4780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0405EED4"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2A7E832"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E5E2AF5" w14:textId="77777777" w:rsidTr="00496074">
        <w:trPr>
          <w:jc w:val="center"/>
        </w:trPr>
        <w:tc>
          <w:tcPr>
            <w:tcW w:w="586" w:type="dxa"/>
            <w:shd w:val="clear" w:color="auto" w:fill="auto"/>
            <w:tcMar>
              <w:top w:w="115" w:type="dxa"/>
              <w:left w:w="115" w:type="dxa"/>
              <w:bottom w:w="115" w:type="dxa"/>
              <w:right w:w="115" w:type="dxa"/>
            </w:tcMar>
            <w:vAlign w:val="center"/>
          </w:tcPr>
          <w:p w14:paraId="0DA91524"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A9CC2C6" w14:textId="535AA701"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Identify action plans for improvement</w:t>
            </w:r>
          </w:p>
        </w:tc>
        <w:tc>
          <w:tcPr>
            <w:tcW w:w="6300" w:type="dxa"/>
            <w:shd w:val="clear" w:color="auto" w:fill="auto"/>
            <w:tcMar>
              <w:top w:w="115" w:type="dxa"/>
              <w:left w:w="115" w:type="dxa"/>
              <w:bottom w:w="115" w:type="dxa"/>
              <w:right w:w="115" w:type="dxa"/>
            </w:tcMar>
            <w:vAlign w:val="center"/>
          </w:tcPr>
          <w:p w14:paraId="5AE8DE59"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32A6F3EB" w14:textId="6B6E6336"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49E85450"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0F76803"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CAD8891" w14:textId="77777777" w:rsidTr="00496074">
        <w:trPr>
          <w:jc w:val="center"/>
        </w:trPr>
        <w:tc>
          <w:tcPr>
            <w:tcW w:w="586" w:type="dxa"/>
            <w:shd w:val="clear" w:color="auto" w:fill="auto"/>
            <w:tcMar>
              <w:top w:w="115" w:type="dxa"/>
              <w:left w:w="115" w:type="dxa"/>
              <w:bottom w:w="115" w:type="dxa"/>
              <w:right w:w="115" w:type="dxa"/>
            </w:tcMar>
            <w:vAlign w:val="center"/>
          </w:tcPr>
          <w:p w14:paraId="603436A4" w14:textId="23860C02"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E21250B" w14:textId="0B2C9BFA"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Other comments/recommendations</w:t>
            </w:r>
          </w:p>
        </w:tc>
        <w:tc>
          <w:tcPr>
            <w:tcW w:w="6300" w:type="dxa"/>
            <w:shd w:val="clear" w:color="auto" w:fill="auto"/>
            <w:tcMar>
              <w:top w:w="115" w:type="dxa"/>
              <w:left w:w="115" w:type="dxa"/>
              <w:bottom w:w="115" w:type="dxa"/>
              <w:right w:w="115" w:type="dxa"/>
            </w:tcMar>
            <w:vAlign w:val="center"/>
          </w:tcPr>
          <w:p w14:paraId="6896ED50"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011AF97F" w14:textId="04E0FC51"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02E2320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3AA66640"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1A326156" w14:textId="77777777" w:rsidTr="00496074">
        <w:trPr>
          <w:jc w:val="center"/>
        </w:trPr>
        <w:tc>
          <w:tcPr>
            <w:tcW w:w="586" w:type="dxa"/>
            <w:shd w:val="clear" w:color="auto" w:fill="auto"/>
            <w:tcMar>
              <w:top w:w="115" w:type="dxa"/>
              <w:left w:w="115" w:type="dxa"/>
              <w:bottom w:w="115" w:type="dxa"/>
              <w:right w:w="115" w:type="dxa"/>
            </w:tcMar>
            <w:vAlign w:val="center"/>
          </w:tcPr>
          <w:p w14:paraId="67916FD6"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517C5CB4" w14:textId="6236F8E7" w:rsidR="00496074" w:rsidRPr="00C100DF" w:rsidRDefault="00496074" w:rsidP="00496074">
            <w:pPr>
              <w:spacing w:line="360" w:lineRule="auto"/>
              <w:rPr>
                <w:rFonts w:asciiTheme="minorHAnsi" w:hAnsiTheme="minorHAnsi"/>
                <w:b/>
                <w:sz w:val="20"/>
                <w:szCs w:val="20"/>
              </w:rPr>
            </w:pPr>
            <w:r w:rsidRPr="00C100DF">
              <w:rPr>
                <w:rFonts w:asciiTheme="minorHAnsi" w:hAnsiTheme="minorHAnsi"/>
                <w:b/>
                <w:sz w:val="20"/>
                <w:szCs w:val="20"/>
              </w:rPr>
              <w:t>Staff/professional education</w:t>
            </w:r>
          </w:p>
        </w:tc>
        <w:tc>
          <w:tcPr>
            <w:tcW w:w="6300" w:type="dxa"/>
            <w:shd w:val="clear" w:color="auto" w:fill="auto"/>
            <w:tcMar>
              <w:top w:w="115" w:type="dxa"/>
              <w:left w:w="115" w:type="dxa"/>
              <w:bottom w:w="115" w:type="dxa"/>
              <w:right w:w="115" w:type="dxa"/>
            </w:tcMar>
            <w:vAlign w:val="center"/>
          </w:tcPr>
          <w:p w14:paraId="2AFD37D0"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4F52F8E8" w14:textId="463C5FE8"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3D23CE06"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21A38BAE"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6804A51" w14:textId="77777777" w:rsidTr="00496074">
        <w:trPr>
          <w:jc w:val="center"/>
        </w:trPr>
        <w:tc>
          <w:tcPr>
            <w:tcW w:w="586" w:type="dxa"/>
            <w:shd w:val="clear" w:color="auto" w:fill="auto"/>
            <w:tcMar>
              <w:top w:w="115" w:type="dxa"/>
              <w:left w:w="115" w:type="dxa"/>
              <w:bottom w:w="115" w:type="dxa"/>
              <w:right w:w="115" w:type="dxa"/>
            </w:tcMar>
            <w:vAlign w:val="center"/>
          </w:tcPr>
          <w:p w14:paraId="614021DF"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4605DA5" w14:textId="49687DCB" w:rsidR="00496074" w:rsidRPr="00C100DF" w:rsidRDefault="00496074" w:rsidP="00496074">
            <w:pPr>
              <w:rPr>
                <w:rFonts w:asciiTheme="minorHAnsi" w:hAnsiTheme="minorHAnsi"/>
                <w:b/>
                <w:color w:val="000000"/>
                <w:sz w:val="20"/>
                <w:szCs w:val="20"/>
              </w:rPr>
            </w:pPr>
            <w:r w:rsidRPr="00C100DF">
              <w:rPr>
                <w:rFonts w:asciiTheme="minorHAnsi" w:hAnsiTheme="minorHAnsi"/>
                <w:b/>
                <w:sz w:val="20"/>
                <w:szCs w:val="20"/>
              </w:rPr>
              <w:t>CoAEMSP/CAAHEP updates</w:t>
            </w:r>
          </w:p>
        </w:tc>
        <w:tc>
          <w:tcPr>
            <w:tcW w:w="6300" w:type="dxa"/>
            <w:shd w:val="clear" w:color="auto" w:fill="auto"/>
            <w:tcMar>
              <w:top w:w="115" w:type="dxa"/>
              <w:left w:w="115" w:type="dxa"/>
              <w:bottom w:w="115" w:type="dxa"/>
              <w:right w:w="115" w:type="dxa"/>
            </w:tcMar>
            <w:vAlign w:val="center"/>
          </w:tcPr>
          <w:p w14:paraId="2FF589E3"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79B7A88C" w14:textId="15380EC4"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5C9EFF5"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F074F75"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572A74F9" w14:textId="77777777" w:rsidTr="00496074">
        <w:trPr>
          <w:jc w:val="center"/>
        </w:trPr>
        <w:tc>
          <w:tcPr>
            <w:tcW w:w="586" w:type="dxa"/>
            <w:shd w:val="clear" w:color="auto" w:fill="auto"/>
            <w:tcMar>
              <w:top w:w="115" w:type="dxa"/>
              <w:left w:w="115" w:type="dxa"/>
              <w:bottom w:w="115" w:type="dxa"/>
              <w:right w:w="115" w:type="dxa"/>
            </w:tcMar>
            <w:vAlign w:val="center"/>
          </w:tcPr>
          <w:p w14:paraId="4F458381"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38D2DA63" w14:textId="5482445B" w:rsidR="00496074" w:rsidRPr="00C100DF" w:rsidRDefault="00496074" w:rsidP="00496074">
            <w:pPr>
              <w:rPr>
                <w:rFonts w:asciiTheme="minorHAnsi" w:hAnsiTheme="minorHAnsi"/>
                <w:b/>
                <w:color w:val="000000"/>
                <w:sz w:val="20"/>
                <w:szCs w:val="20"/>
              </w:rPr>
            </w:pPr>
            <w:r>
              <w:rPr>
                <w:rFonts w:asciiTheme="minorHAnsi" w:hAnsiTheme="minorHAnsi"/>
                <w:b/>
                <w:sz w:val="20"/>
                <w:szCs w:val="20"/>
              </w:rPr>
              <w:t>Next accreditation process</w:t>
            </w:r>
            <w:r>
              <w:rPr>
                <w:rFonts w:asciiTheme="minorHAnsi" w:hAnsiTheme="minorHAnsi"/>
                <w:b/>
                <w:sz w:val="20"/>
                <w:szCs w:val="20"/>
              </w:rPr>
              <w:br/>
            </w:r>
            <w:r w:rsidRPr="00496074">
              <w:rPr>
                <w:rFonts w:asciiTheme="minorHAnsi" w:hAnsiTheme="minorHAnsi"/>
                <w:sz w:val="20"/>
                <w:szCs w:val="20"/>
              </w:rPr>
              <w:t>(i.e., self-study report, site visit, progress report)</w:t>
            </w:r>
          </w:p>
        </w:tc>
        <w:tc>
          <w:tcPr>
            <w:tcW w:w="6300" w:type="dxa"/>
            <w:shd w:val="clear" w:color="auto" w:fill="auto"/>
            <w:tcMar>
              <w:top w:w="115" w:type="dxa"/>
              <w:left w:w="115" w:type="dxa"/>
              <w:bottom w:w="115" w:type="dxa"/>
              <w:right w:w="115" w:type="dxa"/>
            </w:tcMar>
            <w:vAlign w:val="center"/>
          </w:tcPr>
          <w:p w14:paraId="0C10CF60"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7BF04D52" w14:textId="52D95AA0"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4CD32C83"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C5F82D1"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432AE79" w14:textId="77777777" w:rsidTr="00496074">
        <w:trPr>
          <w:jc w:val="center"/>
        </w:trPr>
        <w:tc>
          <w:tcPr>
            <w:tcW w:w="586" w:type="dxa"/>
            <w:shd w:val="clear" w:color="auto" w:fill="auto"/>
            <w:tcMar>
              <w:top w:w="115" w:type="dxa"/>
              <w:left w:w="115" w:type="dxa"/>
              <w:bottom w:w="115" w:type="dxa"/>
              <w:right w:w="115" w:type="dxa"/>
            </w:tcMar>
            <w:vAlign w:val="center"/>
          </w:tcPr>
          <w:p w14:paraId="5DA2DA2F" w14:textId="5D958955"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4B992D77" w14:textId="2660E5D4" w:rsidR="00496074" w:rsidRPr="00C100DF" w:rsidRDefault="00496074" w:rsidP="00496074">
            <w:pPr>
              <w:rPr>
                <w:rFonts w:asciiTheme="minorHAnsi" w:hAnsiTheme="minorHAnsi"/>
                <w:b/>
                <w:color w:val="000000"/>
                <w:sz w:val="20"/>
                <w:szCs w:val="20"/>
              </w:rPr>
            </w:pPr>
            <w:r>
              <w:rPr>
                <w:rFonts w:asciiTheme="minorHAnsi" w:hAnsiTheme="minorHAnsi"/>
                <w:b/>
                <w:color w:val="000000"/>
                <w:sz w:val="20"/>
                <w:szCs w:val="20"/>
              </w:rPr>
              <w:t>Other b</w:t>
            </w:r>
            <w:r w:rsidRPr="00C100DF">
              <w:rPr>
                <w:rFonts w:asciiTheme="minorHAnsi" w:hAnsiTheme="minorHAnsi"/>
                <w:b/>
                <w:color w:val="000000"/>
                <w:sz w:val="20"/>
                <w:szCs w:val="20"/>
              </w:rPr>
              <w:t>usiness</w:t>
            </w:r>
          </w:p>
        </w:tc>
        <w:tc>
          <w:tcPr>
            <w:tcW w:w="6300" w:type="dxa"/>
            <w:shd w:val="clear" w:color="auto" w:fill="auto"/>
            <w:tcMar>
              <w:top w:w="115" w:type="dxa"/>
              <w:left w:w="115" w:type="dxa"/>
              <w:bottom w:w="115" w:type="dxa"/>
              <w:right w:w="115" w:type="dxa"/>
            </w:tcMar>
            <w:vAlign w:val="center"/>
          </w:tcPr>
          <w:p w14:paraId="4E7219C1"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0A52CDB2" w14:textId="77768E6E"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5A9CB34"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7DE563CD"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F353B30" w14:textId="77777777" w:rsidTr="00496074">
        <w:trPr>
          <w:jc w:val="center"/>
        </w:trPr>
        <w:tc>
          <w:tcPr>
            <w:tcW w:w="586" w:type="dxa"/>
            <w:shd w:val="clear" w:color="auto" w:fill="auto"/>
            <w:tcMar>
              <w:top w:w="115" w:type="dxa"/>
              <w:left w:w="115" w:type="dxa"/>
              <w:bottom w:w="115" w:type="dxa"/>
              <w:right w:w="115" w:type="dxa"/>
            </w:tcMar>
            <w:vAlign w:val="center"/>
          </w:tcPr>
          <w:p w14:paraId="075C53AB" w14:textId="58032AFB"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C027653" w14:textId="1F43DE82"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14:paraId="058238A1"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6FC3304F" w14:textId="1A42F7CB"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2E212CE7"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49C46A77"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03B5F281" w14:textId="77777777" w:rsidTr="00496074">
        <w:trPr>
          <w:jc w:val="center"/>
        </w:trPr>
        <w:tc>
          <w:tcPr>
            <w:tcW w:w="586" w:type="dxa"/>
            <w:shd w:val="clear" w:color="auto" w:fill="auto"/>
            <w:tcMar>
              <w:top w:w="115" w:type="dxa"/>
              <w:left w:w="115" w:type="dxa"/>
              <w:bottom w:w="115" w:type="dxa"/>
              <w:right w:w="115" w:type="dxa"/>
            </w:tcMar>
            <w:vAlign w:val="center"/>
          </w:tcPr>
          <w:p w14:paraId="082C5FC1" w14:textId="3FF57394"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2962353F"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14:paraId="37A18C53"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4B912F35" w14:textId="1628D488"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1BCCE30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1E2EC7DC" w14:textId="77777777" w:rsidR="00496074" w:rsidRPr="00C100DF" w:rsidRDefault="00496074" w:rsidP="00496074">
            <w:pPr>
              <w:spacing w:before="20" w:after="20"/>
              <w:jc w:val="center"/>
              <w:rPr>
                <w:rFonts w:asciiTheme="minorHAnsi" w:hAnsiTheme="minorHAnsi" w:cs="Cambria"/>
                <w:color w:val="000000"/>
                <w:sz w:val="20"/>
                <w:szCs w:val="20"/>
              </w:rPr>
            </w:pPr>
          </w:p>
        </w:tc>
      </w:tr>
    </w:tbl>
    <w:p w14:paraId="7624FF73" w14:textId="77777777" w:rsidR="00904A3F" w:rsidRPr="00C100DF" w:rsidRDefault="00904A3F" w:rsidP="00904A3F">
      <w:pPr>
        <w:rPr>
          <w:rFonts w:asciiTheme="minorHAnsi" w:hAnsiTheme="minorHAnsi"/>
          <w:sz w:val="20"/>
          <w:szCs w:val="20"/>
        </w:rPr>
      </w:pPr>
    </w:p>
    <w:p w14:paraId="0468CEA6" w14:textId="77777777" w:rsidR="002B59B9" w:rsidRPr="00C100DF" w:rsidRDefault="002B59B9" w:rsidP="00904A3F">
      <w:pPr>
        <w:rPr>
          <w:rFonts w:asciiTheme="minorHAnsi" w:hAnsiTheme="minorHAnsi"/>
          <w:sz w:val="20"/>
          <w:szCs w:val="20"/>
        </w:rPr>
      </w:pPr>
    </w:p>
    <w:p w14:paraId="43CC7120"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151CA2A8"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1ACB652D" w14:textId="38CA63CC"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14:paraId="0698CC32" w14:textId="77BB774C"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14:paraId="53956BEA" w14:textId="4E01F4DE" w:rsidR="00DC3A81" w:rsidRDefault="008C68F8" w:rsidP="00C23DBB">
      <w:pPr>
        <w:rPr>
          <w:rFonts w:asciiTheme="minorHAnsi" w:hAnsiTheme="minorHAnsi"/>
          <w:sz w:val="20"/>
          <w:szCs w:val="20"/>
        </w:rPr>
      </w:pPr>
      <w:r w:rsidRPr="00C100DF">
        <w:rPr>
          <w:rFonts w:asciiTheme="minorHAnsi" w:hAnsiTheme="minorHAnsi"/>
          <w:sz w:val="20"/>
          <w:szCs w:val="20"/>
        </w:rPr>
        <w:t xml:space="preserve">Attach </w:t>
      </w:r>
      <w:r w:rsidRPr="00C100DF">
        <w:rPr>
          <w:rFonts w:asciiTheme="minorHAnsi" w:hAnsiTheme="minorHAnsi"/>
          <w:b/>
          <w:sz w:val="20"/>
          <w:szCs w:val="20"/>
        </w:rPr>
        <w:t>Appendix G &gt; Table 1</w:t>
      </w:r>
      <w:r w:rsidRPr="00C100DF">
        <w:rPr>
          <w:rFonts w:asciiTheme="minorHAnsi" w:hAnsiTheme="minorHAnsi"/>
          <w:sz w:val="20"/>
          <w:szCs w:val="20"/>
        </w:rPr>
        <w:t xml:space="preserve"> to verify which required minimum numbers were reviewed and endorsed </w:t>
      </w:r>
      <w:r w:rsidR="00EF0820" w:rsidRPr="00C100DF">
        <w:rPr>
          <w:rFonts w:asciiTheme="minorHAnsi" w:hAnsiTheme="minorHAnsi"/>
          <w:sz w:val="20"/>
          <w:szCs w:val="20"/>
        </w:rPr>
        <w:t>(</w:t>
      </w:r>
      <w:r w:rsidR="00EF0820" w:rsidRPr="00C100DF">
        <w:rPr>
          <w:rFonts w:asciiTheme="minorHAnsi" w:hAnsiTheme="minorHAnsi"/>
          <w:i/>
          <w:sz w:val="20"/>
          <w:szCs w:val="20"/>
        </w:rPr>
        <w:t>if item #4 above was acted on</w:t>
      </w:r>
      <w:r w:rsidR="00EF0820" w:rsidRPr="00C100DF">
        <w:rPr>
          <w:rFonts w:asciiTheme="minorHAnsi" w:hAnsiTheme="minorHAnsi"/>
          <w:sz w:val="20"/>
          <w:szCs w:val="20"/>
        </w:rPr>
        <w:t>)</w:t>
      </w:r>
    </w:p>
    <w:p w14:paraId="684C4EF3" w14:textId="77777777" w:rsidR="00C76F8A" w:rsidRDefault="00C76F8A" w:rsidP="00C80A22">
      <w:pPr>
        <w:tabs>
          <w:tab w:val="left" w:pos="1890"/>
        </w:tabs>
        <w:spacing w:line="360" w:lineRule="auto"/>
        <w:rPr>
          <w:rFonts w:asciiTheme="minorHAnsi" w:hAnsiTheme="minorHAnsi"/>
          <w:sz w:val="20"/>
          <w:szCs w:val="20"/>
        </w:rPr>
      </w:pPr>
    </w:p>
    <w:p w14:paraId="6F9D6685" w14:textId="77777777" w:rsidR="00221DDB" w:rsidRDefault="00221DDB">
      <w:pPr>
        <w:rPr>
          <w:rFonts w:ascii="Calibri" w:hAnsi="Calibri" w:cs="Calibri"/>
          <w:sz w:val="22"/>
          <w:szCs w:val="22"/>
          <w:u w:val="single"/>
        </w:rPr>
      </w:pPr>
      <w:r>
        <w:rPr>
          <w:rFonts w:ascii="Calibri" w:hAnsi="Calibri" w:cs="Calibri"/>
          <w:sz w:val="22"/>
          <w:szCs w:val="22"/>
          <w:u w:val="single"/>
        </w:rPr>
        <w:br w:type="page"/>
      </w:r>
    </w:p>
    <w:p w14:paraId="6833D7F0" w14:textId="7310514F" w:rsidR="00221DDB" w:rsidRPr="00221DDB" w:rsidRDefault="00221DDB" w:rsidP="00221DDB">
      <w:pPr>
        <w:rPr>
          <w:rFonts w:ascii="Calibri" w:hAnsi="Calibri" w:cs="Calibri"/>
          <w:sz w:val="20"/>
          <w:szCs w:val="20"/>
        </w:rPr>
      </w:pPr>
      <w:r w:rsidRPr="00221DDB">
        <w:rPr>
          <w:rFonts w:asciiTheme="minorHAnsi" w:hAnsiTheme="minorHAnsi"/>
          <w:b/>
          <w:sz w:val="20"/>
          <w:szCs w:val="20"/>
        </w:rPr>
        <w:lastRenderedPageBreak/>
        <w:t>PURPOSE OF THE ADVISORY COMMITTEE</w:t>
      </w:r>
      <w:r w:rsidRPr="00221DDB">
        <w:rPr>
          <w:rFonts w:ascii="Calibri" w:hAnsi="Calibri" w:cs="Calibri"/>
          <w:sz w:val="20"/>
          <w:szCs w:val="20"/>
        </w:rPr>
        <w:t xml:space="preserve"> </w:t>
      </w:r>
      <w:r w:rsidRPr="00221DDB">
        <w:rPr>
          <w:rFonts w:ascii="Calibri" w:hAnsi="Calibri" w:cs="Calibri"/>
          <w:sz w:val="20"/>
          <w:szCs w:val="20"/>
        </w:rPr>
        <w:br/>
        <w:t>The Advisory Committee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and to review and endorse the program required minimum numbers of patient contacts. [</w:t>
      </w:r>
      <w:r>
        <w:rPr>
          <w:rFonts w:ascii="Calibri" w:hAnsi="Calibri" w:cs="Calibri"/>
          <w:sz w:val="20"/>
          <w:szCs w:val="20"/>
        </w:rPr>
        <w:t xml:space="preserve">CAAHEP </w:t>
      </w:r>
      <w:r w:rsidRPr="00221DDB">
        <w:rPr>
          <w:rFonts w:ascii="Calibri" w:hAnsi="Calibri" w:cs="Calibri"/>
          <w:sz w:val="20"/>
          <w:szCs w:val="20"/>
        </w:rPr>
        <w:t>Standard II.B. Appropriate of Goals and Learning Domains]</w:t>
      </w:r>
    </w:p>
    <w:p w14:paraId="27F00C19" w14:textId="77777777" w:rsidR="00221DDB" w:rsidRPr="00221DDB" w:rsidRDefault="00221DDB" w:rsidP="00221DDB">
      <w:pPr>
        <w:rPr>
          <w:rFonts w:ascii="Calibri" w:hAnsi="Calibri" w:cs="Calibri"/>
          <w:sz w:val="20"/>
          <w:szCs w:val="20"/>
        </w:rPr>
      </w:pPr>
    </w:p>
    <w:p w14:paraId="527DC02E" w14:textId="540C2E8C" w:rsidR="00C76F8A" w:rsidRPr="00221DDB" w:rsidRDefault="00221DDB" w:rsidP="00221DDB">
      <w:pPr>
        <w:rPr>
          <w:rFonts w:ascii="Calibri" w:hAnsi="Calibri" w:cs="Calibri"/>
          <w:sz w:val="20"/>
          <w:szCs w:val="20"/>
        </w:rPr>
      </w:pPr>
      <w:r w:rsidRPr="00221DDB">
        <w:rPr>
          <w:rFonts w:ascii="Calibri" w:hAnsi="Calibri" w:cs="Calibri"/>
          <w:sz w:val="20"/>
          <w:szCs w:val="20"/>
        </w:rPr>
        <w:t>Additionally, 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r>
        <w:rPr>
          <w:rFonts w:ascii="Calibri" w:hAnsi="Calibri" w:cs="Calibri"/>
          <w:sz w:val="20"/>
          <w:szCs w:val="20"/>
        </w:rPr>
        <w:t xml:space="preserve">CAAHEP </w:t>
      </w:r>
      <w:r w:rsidRPr="00221DDB">
        <w:rPr>
          <w:rFonts w:ascii="Calibri" w:hAnsi="Calibri" w:cs="Calibri"/>
          <w:sz w:val="20"/>
          <w:szCs w:val="20"/>
        </w:rPr>
        <w:t>Standard II.A.]</w:t>
      </w:r>
    </w:p>
    <w:p w14:paraId="3D4280E0" w14:textId="77777777" w:rsidR="00C76F8A" w:rsidRPr="00221DDB" w:rsidRDefault="00C76F8A" w:rsidP="00221DDB">
      <w:pPr>
        <w:rPr>
          <w:rFonts w:ascii="Calibri" w:hAnsi="Calibri" w:cs="Calibri"/>
          <w:sz w:val="20"/>
          <w:szCs w:val="20"/>
        </w:rPr>
      </w:pPr>
    </w:p>
    <w:p w14:paraId="2DC77793" w14:textId="447F9414" w:rsidR="00C76F8A" w:rsidRPr="00C76F8A" w:rsidRDefault="00C76F8A" w:rsidP="00221DDB">
      <w:pPr>
        <w:tabs>
          <w:tab w:val="left" w:pos="1890"/>
        </w:tabs>
        <w:rPr>
          <w:rFonts w:asciiTheme="minorHAnsi" w:hAnsiTheme="minorHAnsi"/>
          <w:b/>
          <w:sz w:val="20"/>
          <w:szCs w:val="20"/>
        </w:rPr>
      </w:pPr>
      <w:r w:rsidRPr="00C76F8A">
        <w:rPr>
          <w:rFonts w:asciiTheme="minorHAnsi" w:hAnsiTheme="minorHAnsi"/>
          <w:b/>
          <w:sz w:val="20"/>
          <w:szCs w:val="20"/>
        </w:rPr>
        <w:t>Responsibil</w:t>
      </w:r>
      <w:r w:rsidR="00221DDB">
        <w:rPr>
          <w:rFonts w:asciiTheme="minorHAnsi" w:hAnsiTheme="minorHAnsi"/>
          <w:b/>
          <w:sz w:val="20"/>
          <w:szCs w:val="20"/>
        </w:rPr>
        <w:t>ities of the Advisory Committee</w:t>
      </w:r>
    </w:p>
    <w:p w14:paraId="3D039833" w14:textId="397C09F1"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Review and endorse the minimum program goal.</w:t>
      </w:r>
    </w:p>
    <w:p w14:paraId="66963A5D" w14:textId="47635C34" w:rsidR="00283DB5" w:rsidRDefault="00283DB5" w:rsidP="00221DDB">
      <w:pPr>
        <w:pStyle w:val="ListParagraph"/>
        <w:numPr>
          <w:ilvl w:val="0"/>
          <w:numId w:val="30"/>
        </w:numPr>
        <w:tabs>
          <w:tab w:val="left" w:pos="1890"/>
        </w:tabs>
        <w:contextualSpacing w:val="0"/>
        <w:rPr>
          <w:rFonts w:asciiTheme="minorHAnsi" w:hAnsiTheme="minorHAnsi"/>
          <w:sz w:val="20"/>
        </w:rPr>
      </w:pPr>
      <w:r>
        <w:rPr>
          <w:rFonts w:asciiTheme="minorHAnsi" w:hAnsiTheme="minorHAnsi"/>
          <w:sz w:val="20"/>
        </w:rPr>
        <w:t xml:space="preserve">Review and endorse the </w:t>
      </w:r>
      <w:r w:rsidRPr="004A2B7F">
        <w:rPr>
          <w:rFonts w:asciiTheme="minorHAnsi" w:hAnsiTheme="minorHAnsi"/>
          <w:sz w:val="20"/>
          <w:u w:val="single"/>
        </w:rPr>
        <w:t>required minimum numbers of patient/skill contacts for each of the required patients and conditions</w:t>
      </w:r>
      <w:r w:rsidR="00E02741" w:rsidRPr="00E02741">
        <w:rPr>
          <w:rFonts w:asciiTheme="minorHAnsi" w:hAnsiTheme="minorHAnsi"/>
          <w:sz w:val="20"/>
        </w:rPr>
        <w:t>.</w:t>
      </w:r>
    </w:p>
    <w:p w14:paraId="58430B28" w14:textId="49D52197"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Verify that the Paramedic program is adhering to the National Emergency Medical </w:t>
      </w:r>
      <w:r w:rsidR="00C80A22" w:rsidRPr="00221DDB">
        <w:rPr>
          <w:rFonts w:asciiTheme="minorHAnsi" w:hAnsiTheme="minorHAnsi"/>
          <w:sz w:val="20"/>
        </w:rPr>
        <w:t>Services Education Standards</w:t>
      </w:r>
      <w:r w:rsidR="00E02741">
        <w:rPr>
          <w:rFonts w:asciiTheme="minorHAnsi" w:hAnsiTheme="minorHAnsi"/>
          <w:sz w:val="20"/>
        </w:rPr>
        <w:t>.</w:t>
      </w:r>
    </w:p>
    <w:p w14:paraId="1F0FE5AF" w14:textId="71DE1D50"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Review Program performance based on outcomes thresholds and other metrics (at a minimum credentialing success</w:t>
      </w:r>
      <w:r w:rsidR="00E02741">
        <w:rPr>
          <w:rFonts w:asciiTheme="minorHAnsi" w:hAnsiTheme="minorHAnsi"/>
          <w:sz w:val="20"/>
        </w:rPr>
        <w:t>, retention, and job placement).</w:t>
      </w:r>
    </w:p>
    <w:p w14:paraId="3FEB307C" w14:textId="2BE09414"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feedback to the Program on the performance of graduates as competent entry l</w:t>
      </w:r>
      <w:r w:rsidR="00C80A22" w:rsidRPr="00221DDB">
        <w:rPr>
          <w:rFonts w:asciiTheme="minorHAnsi" w:hAnsiTheme="minorHAnsi"/>
          <w:sz w:val="20"/>
        </w:rPr>
        <w:t>evel Paramedics (for employers)</w:t>
      </w:r>
      <w:r w:rsidR="00E02741">
        <w:rPr>
          <w:rFonts w:asciiTheme="minorHAnsi" w:hAnsiTheme="minorHAnsi"/>
          <w:sz w:val="20"/>
        </w:rPr>
        <w:t>.</w:t>
      </w:r>
    </w:p>
    <w:p w14:paraId="3CAFCA95" w14:textId="713F7E63"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Provide feedback to the Program regarding clinical and field opportunities and </w:t>
      </w:r>
      <w:r w:rsidR="00C80A22" w:rsidRPr="00221DDB">
        <w:rPr>
          <w:rFonts w:asciiTheme="minorHAnsi" w:hAnsiTheme="minorHAnsi"/>
          <w:sz w:val="20"/>
        </w:rPr>
        <w:t xml:space="preserve">feedback </w:t>
      </w:r>
      <w:r w:rsidR="00283DB5">
        <w:rPr>
          <w:rFonts w:asciiTheme="minorHAnsi" w:hAnsiTheme="minorHAnsi"/>
          <w:sz w:val="20"/>
        </w:rPr>
        <w:t xml:space="preserve">on students </w:t>
      </w:r>
      <w:r w:rsidR="00C80A22" w:rsidRPr="00221DDB">
        <w:rPr>
          <w:rFonts w:asciiTheme="minorHAnsi" w:hAnsiTheme="minorHAnsi"/>
          <w:sz w:val="20"/>
        </w:rPr>
        <w:t>in those areas</w:t>
      </w:r>
      <w:r w:rsidR="00E02741">
        <w:rPr>
          <w:rFonts w:asciiTheme="minorHAnsi" w:hAnsiTheme="minorHAnsi"/>
          <w:sz w:val="20"/>
        </w:rPr>
        <w:t>.</w:t>
      </w:r>
    </w:p>
    <w:p w14:paraId="3EFB7F2F" w14:textId="309C24E0"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Provide recommendations for curricula enhancements based on lo</w:t>
      </w:r>
      <w:r w:rsidR="00C80A22" w:rsidRPr="00221DDB">
        <w:rPr>
          <w:rFonts w:asciiTheme="minorHAnsi" w:hAnsiTheme="minorHAnsi"/>
          <w:sz w:val="20"/>
        </w:rPr>
        <w:t>cal needs and scope of practice</w:t>
      </w:r>
      <w:r w:rsidR="00E02741">
        <w:rPr>
          <w:rFonts w:asciiTheme="minorHAnsi" w:hAnsiTheme="minorHAnsi"/>
          <w:sz w:val="20"/>
        </w:rPr>
        <w:t>.</w:t>
      </w:r>
    </w:p>
    <w:p w14:paraId="514B0BBC" w14:textId="29E0D019"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Assist with long range planning regarding workforce needs, scheduling options, cohort size</w:t>
      </w:r>
      <w:r w:rsidR="00283DB5">
        <w:rPr>
          <w:rFonts w:asciiTheme="minorHAnsi" w:hAnsiTheme="minorHAnsi"/>
          <w:sz w:val="20"/>
        </w:rPr>
        <w:t>, and other future needs</w:t>
      </w:r>
      <w:r w:rsidR="00E02741">
        <w:rPr>
          <w:rFonts w:asciiTheme="minorHAnsi" w:hAnsiTheme="minorHAnsi"/>
          <w:sz w:val="20"/>
        </w:rPr>
        <w:t>.</w:t>
      </w:r>
    </w:p>
    <w:p w14:paraId="3B56D4E3" w14:textId="10766A83" w:rsidR="00C76F8A" w:rsidRPr="00221DDB" w:rsidRDefault="00C76F8A" w:rsidP="00221DDB">
      <w:pPr>
        <w:pStyle w:val="ListParagraph"/>
        <w:numPr>
          <w:ilvl w:val="0"/>
          <w:numId w:val="30"/>
        </w:numPr>
        <w:tabs>
          <w:tab w:val="left" w:pos="1890"/>
        </w:tabs>
        <w:contextualSpacing w:val="0"/>
        <w:rPr>
          <w:rFonts w:asciiTheme="minorHAnsi" w:hAnsiTheme="minorHAnsi"/>
          <w:sz w:val="20"/>
        </w:rPr>
      </w:pPr>
      <w:r w:rsidRPr="00221DDB">
        <w:rPr>
          <w:rFonts w:asciiTheme="minorHAnsi" w:hAnsiTheme="minorHAnsi"/>
          <w:sz w:val="20"/>
        </w:rPr>
        <w:t xml:space="preserve">Complete an annual resource assessment </w:t>
      </w:r>
      <w:r w:rsidR="000D2866">
        <w:rPr>
          <w:rFonts w:asciiTheme="minorHAnsi" w:hAnsiTheme="minorHAnsi"/>
          <w:sz w:val="20"/>
        </w:rPr>
        <w:t>of</w:t>
      </w:r>
      <w:r w:rsidR="000D2866" w:rsidRPr="00221DDB">
        <w:rPr>
          <w:rFonts w:asciiTheme="minorHAnsi" w:hAnsiTheme="minorHAnsi"/>
          <w:sz w:val="20"/>
        </w:rPr>
        <w:t xml:space="preserve"> </w:t>
      </w:r>
      <w:r w:rsidRPr="00221DDB">
        <w:rPr>
          <w:rFonts w:asciiTheme="minorHAnsi" w:hAnsiTheme="minorHAnsi"/>
          <w:sz w:val="20"/>
        </w:rPr>
        <w:t>the program</w:t>
      </w:r>
      <w:r w:rsidR="00E02741">
        <w:rPr>
          <w:rFonts w:asciiTheme="minorHAnsi" w:hAnsiTheme="minorHAnsi"/>
          <w:sz w:val="20"/>
        </w:rPr>
        <w:t>.</w:t>
      </w:r>
    </w:p>
    <w:sectPr w:rsidR="00C76F8A" w:rsidRPr="00221DDB" w:rsidSect="00A42C97">
      <w:headerReference w:type="even" r:id="rId10"/>
      <w:headerReference w:type="default" r:id="rId11"/>
      <w:footerReference w:type="default" r:id="rId12"/>
      <w:headerReference w:type="first" r:id="rId13"/>
      <w:footerReference w:type="first" r:id="rId14"/>
      <w:pgSz w:w="15840" w:h="12240" w:orient="landscape" w:code="1"/>
      <w:pgMar w:top="720" w:right="720" w:bottom="720" w:left="720" w:header="720" w:footer="23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25347" w16cid:durableId="200EF2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B632D" w14:textId="77777777" w:rsidR="00484285" w:rsidRDefault="00484285" w:rsidP="00904A3F">
      <w:r>
        <w:separator/>
      </w:r>
    </w:p>
  </w:endnote>
  <w:endnote w:type="continuationSeparator" w:id="0">
    <w:p w14:paraId="72DF693B" w14:textId="77777777" w:rsidR="00484285" w:rsidRDefault="00484285"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1AE9" w14:textId="2F440FE6" w:rsidR="00EF0820" w:rsidRPr="00EF0820" w:rsidRDefault="00EF0820">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BC21" w14:textId="07BDFC20" w:rsidR="00AA5254" w:rsidRPr="00C100DF" w:rsidRDefault="003A5959">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F7B7" w14:textId="77777777" w:rsidR="00484285" w:rsidRDefault="00484285" w:rsidP="00904A3F">
      <w:r>
        <w:separator/>
      </w:r>
    </w:p>
  </w:footnote>
  <w:footnote w:type="continuationSeparator" w:id="0">
    <w:p w14:paraId="43B3AC3F" w14:textId="77777777" w:rsidR="00484285" w:rsidRDefault="00484285" w:rsidP="00904A3F">
      <w:r>
        <w:continuationSeparator/>
      </w:r>
    </w:p>
  </w:footnote>
  <w:footnote w:id="1">
    <w:p w14:paraId="0114A97C" w14:textId="6DEA8C0C" w:rsidR="000D2866" w:rsidRPr="00A51AE8" w:rsidRDefault="00F13BE5">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The best practice is that the chair is not the Program Director. The Advisory Committee is </w:t>
      </w:r>
      <w:r w:rsidRPr="00A51AE8">
        <w:rPr>
          <w:rFonts w:ascii="Calibri" w:hAnsi="Calibri" w:cs="Calibri"/>
          <w:i/>
          <w:sz w:val="18"/>
          <w:szCs w:val="18"/>
        </w:rPr>
        <w:t>advising</w:t>
      </w:r>
      <w:r w:rsidRPr="00A51AE8">
        <w:rPr>
          <w:rFonts w:ascii="Calibri" w:hAnsi="Calibri" w:cs="Calibri"/>
          <w:sz w:val="18"/>
          <w:szCs w:val="18"/>
        </w:rPr>
        <w:t xml:space="preserve"> the program.</w:t>
      </w:r>
    </w:p>
  </w:footnote>
  <w:footnote w:id="2">
    <w:p w14:paraId="58B54BA1" w14:textId="77777777" w:rsidR="001076A2" w:rsidRPr="00A51AE8" w:rsidRDefault="00BC65D4" w:rsidP="00BC65D4">
      <w:pPr>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Additional faculty and administration are ex-officio members.</w:t>
      </w:r>
    </w:p>
  </w:footnote>
  <w:footnote w:id="3">
    <w:p w14:paraId="3155951B" w14:textId="38DCFFAE" w:rsidR="004A2B7F" w:rsidRDefault="000550DE">
      <w:pPr>
        <w:pStyle w:val="FootnoteText"/>
        <w:rPr>
          <w:rFonts w:ascii="Calibri" w:hAnsi="Calibri" w:cs="Calibri"/>
          <w:sz w:val="18"/>
          <w:szCs w:val="18"/>
        </w:rPr>
      </w:pPr>
      <w:r w:rsidRPr="00A51AE8">
        <w:rPr>
          <w:rStyle w:val="FootnoteReference"/>
          <w:rFonts w:ascii="Calibri" w:hAnsi="Calibri" w:cs="Calibri"/>
          <w:sz w:val="18"/>
          <w:szCs w:val="18"/>
        </w:rPr>
        <w:footnoteRef/>
      </w:r>
      <w:r w:rsidRPr="00A51AE8">
        <w:rPr>
          <w:rFonts w:ascii="Calibri" w:hAnsi="Calibri" w:cs="Calibri"/>
          <w:sz w:val="18"/>
          <w:szCs w:val="18"/>
        </w:rPr>
        <w:t xml:space="preserve"> </w:t>
      </w:r>
      <w:r w:rsidR="004A2B7F">
        <w:rPr>
          <w:rFonts w:ascii="Calibri" w:hAnsi="Calibri" w:cs="Calibri"/>
          <w:sz w:val="18"/>
          <w:szCs w:val="18"/>
        </w:rPr>
        <w:t xml:space="preserve">Add </w:t>
      </w:r>
      <w:bookmarkStart w:id="0" w:name="_GoBack"/>
      <w:bookmarkEnd w:id="0"/>
      <w:r w:rsidR="004A2B7F">
        <w:rPr>
          <w:rFonts w:ascii="Calibri" w:hAnsi="Calibri" w:cs="Calibri"/>
          <w:sz w:val="18"/>
          <w:szCs w:val="18"/>
        </w:rPr>
        <w:t>rows for multiple members of the same community of interest</w:t>
      </w:r>
      <w:r w:rsidR="004A2B7F" w:rsidRPr="00A51AE8">
        <w:rPr>
          <w:rFonts w:ascii="Calibri" w:hAnsi="Calibri" w:cs="Calibri"/>
          <w:sz w:val="18"/>
          <w:szCs w:val="18"/>
        </w:rPr>
        <w:t xml:space="preserve"> </w:t>
      </w:r>
    </w:p>
    <w:p w14:paraId="3E234DC8" w14:textId="3B460C45" w:rsidR="000550DE" w:rsidRPr="00A51AE8" w:rsidRDefault="000550DE">
      <w:pPr>
        <w:pStyle w:val="FootnoteText"/>
        <w:rPr>
          <w:rFonts w:ascii="Calibri" w:hAnsi="Calibri" w:cs="Calibri"/>
          <w:sz w:val="18"/>
          <w:szCs w:val="18"/>
        </w:rPr>
      </w:pPr>
      <w:r w:rsidRPr="00A51AE8">
        <w:rPr>
          <w:rFonts w:ascii="Calibri" w:hAnsi="Calibri" w:cs="Calibri"/>
          <w:sz w:val="18"/>
          <w:szCs w:val="18"/>
        </w:rPr>
        <w:t>If the program has additional named communities of interest, list the community of interest and the name(s) that represent each.</w:t>
      </w:r>
    </w:p>
  </w:footnote>
  <w:footnote w:id="4">
    <w:p w14:paraId="6B6BD9E1" w14:textId="77777777" w:rsidR="00496074" w:rsidRPr="00A51AE8" w:rsidRDefault="00496074" w:rsidP="0095096A">
      <w:pPr>
        <w:rPr>
          <w:rFonts w:ascii="Calibri" w:hAnsi="Calibri" w:cs="Calibri"/>
          <w:sz w:val="18"/>
          <w:szCs w:val="18"/>
          <w:vertAlign w:val="subscript"/>
        </w:rPr>
      </w:pPr>
      <w:r w:rsidRPr="00A51AE8">
        <w:rPr>
          <w:rStyle w:val="FootnoteReference"/>
          <w:rFonts w:ascii="Calibri" w:hAnsi="Calibri" w:cs="Calibri"/>
          <w:sz w:val="18"/>
          <w:szCs w:val="18"/>
        </w:rPr>
        <w:footnoteRef/>
      </w:r>
      <w:r w:rsidRPr="00A51AE8">
        <w:rPr>
          <w:rFonts w:ascii="Calibri" w:hAnsi="Calibri" w:cs="Calibri"/>
          <w:sz w:val="18"/>
          <w:szCs w:val="18"/>
          <w:vertAlign w:val="superscript"/>
        </w:rPr>
        <w:t xml:space="preserve"> </w:t>
      </w:r>
      <w:r w:rsidRPr="00A51AE8">
        <w:rPr>
          <w:rFonts w:ascii="Calibri" w:hAnsi="Calibri" w:cs="Calibri"/>
          <w:sz w:val="18"/>
          <w:szCs w:val="18"/>
        </w:rPr>
        <w:t xml:space="preserve">Additional program goals are not required by the CAAHEP </w:t>
      </w:r>
      <w:r w:rsidRPr="00A51AE8">
        <w:rPr>
          <w:rFonts w:ascii="Calibri" w:hAnsi="Calibri" w:cs="Calibri"/>
          <w:i/>
          <w:sz w:val="18"/>
          <w:szCs w:val="18"/>
        </w:rPr>
        <w:t>Standards</w:t>
      </w:r>
      <w:r w:rsidRPr="00A51AE8">
        <w:rPr>
          <w:rFonts w:ascii="Calibri" w:hAnsi="Calibri" w:cs="Calibri"/>
          <w:sz w:val="18"/>
          <w:szCs w:val="18"/>
        </w:rPr>
        <w:t>. If additional program goals are established, then the program must measure them</w:t>
      </w:r>
      <w:r w:rsidRPr="00A51AE8">
        <w:rPr>
          <w:rFonts w:ascii="Calibri" w:hAnsi="Calibri" w:cs="Calibri"/>
          <w:sz w:val="18"/>
          <w:szCs w:val="18"/>
          <w:vertAlign w:val="subscrip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1E47" w14:textId="25070FE5" w:rsidR="00AA5254" w:rsidRDefault="00AA5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385C0" w14:textId="1AF98B60" w:rsidR="00AA5254" w:rsidRPr="00C100DF" w:rsidRDefault="00AA5254" w:rsidP="00B172C8">
    <w:pPr>
      <w:pStyle w:val="Header"/>
      <w:tabs>
        <w:tab w:val="clear" w:pos="9360"/>
        <w:tab w:val="right" w:pos="14400"/>
      </w:tabs>
      <w:rPr>
        <w:rFonts w:ascii="Calibri" w:eastAsia="Arial Unicode MS" w:hAnsi="Calibri" w:cs="Arial Unicode MS"/>
        <w:b/>
        <w:noProof/>
        <w:sz w:val="20"/>
        <w:szCs w:val="20"/>
      </w:rPr>
    </w:pPr>
    <w:r w:rsidRPr="00C100DF">
      <w:rPr>
        <w:rFonts w:ascii="Calibri" w:eastAsia="Arial Unicode MS" w:hAnsi="Calibri" w:cs="Arial Unicode MS"/>
        <w:color w:val="808080"/>
        <w:spacing w:val="60"/>
        <w:sz w:val="20"/>
        <w:szCs w:val="20"/>
      </w:rPr>
      <w:t xml:space="preserve">CoAEMSP Advisory Committee </w:t>
    </w:r>
    <w:r w:rsidRPr="00C100DF">
      <w:rPr>
        <w:rFonts w:ascii="Calibri" w:eastAsia="Arial Unicode MS" w:hAnsi="Calibri" w:cs="Arial Unicode MS"/>
        <w:color w:val="808080"/>
        <w:spacing w:val="60"/>
        <w:sz w:val="20"/>
        <w:szCs w:val="20"/>
        <w:lang w:val="en-US"/>
      </w:rPr>
      <w:t>Meeting Minutes</w:t>
    </w:r>
    <w:r w:rsidRPr="00C100DF">
      <w:rPr>
        <w:rFonts w:ascii="Calibri" w:eastAsia="Arial Unicode MS" w:hAnsi="Calibri" w:cs="Arial Unicode MS"/>
        <w:color w:val="808080"/>
        <w:spacing w:val="60"/>
        <w:sz w:val="20"/>
        <w:szCs w:val="20"/>
      </w:rPr>
      <w:tab/>
      <w:t>Page</w:t>
    </w:r>
    <w:r w:rsidRPr="00C100DF">
      <w:rPr>
        <w:rFonts w:ascii="Calibri" w:eastAsia="Arial Unicode MS" w:hAnsi="Calibri" w:cs="Arial Unicode MS"/>
        <w:sz w:val="20"/>
        <w:szCs w:val="20"/>
      </w:rPr>
      <w:t xml:space="preserve"> | </w:t>
    </w:r>
    <w:r w:rsidRPr="00C100DF">
      <w:rPr>
        <w:rFonts w:ascii="Calibri" w:hAnsi="Calibri"/>
        <w:sz w:val="20"/>
        <w:szCs w:val="20"/>
      </w:rPr>
      <w:fldChar w:fldCharType="begin"/>
    </w:r>
    <w:r w:rsidRPr="00C100DF">
      <w:rPr>
        <w:rFonts w:ascii="Calibri" w:hAnsi="Calibri"/>
        <w:sz w:val="20"/>
        <w:szCs w:val="20"/>
      </w:rPr>
      <w:instrText xml:space="preserve"> PAGE   \* MERGEFORMAT </w:instrText>
    </w:r>
    <w:r w:rsidRPr="00C100DF">
      <w:rPr>
        <w:rFonts w:ascii="Calibri" w:hAnsi="Calibri"/>
        <w:sz w:val="20"/>
        <w:szCs w:val="20"/>
      </w:rPr>
      <w:fldChar w:fldCharType="separate"/>
    </w:r>
    <w:r w:rsidR="00E71407" w:rsidRPr="00E71407">
      <w:rPr>
        <w:rFonts w:ascii="Calibri" w:eastAsia="Arial Unicode MS" w:hAnsi="Calibri" w:cs="Arial Unicode MS"/>
        <w:b/>
        <w:noProof/>
        <w:sz w:val="20"/>
        <w:szCs w:val="20"/>
      </w:rPr>
      <w:t>2</w:t>
    </w:r>
    <w:r w:rsidRPr="00C100DF">
      <w:rPr>
        <w:rFonts w:ascii="Calibri" w:eastAsia="Arial Unicode MS" w:hAnsi="Calibri" w:cs="Arial Unicode MS"/>
        <w:b/>
        <w:noProof/>
        <w:sz w:val="20"/>
        <w:szCs w:val="20"/>
      </w:rPr>
      <w:fldChar w:fldCharType="end"/>
    </w:r>
  </w:p>
  <w:p w14:paraId="002EFBC2" w14:textId="77777777" w:rsidR="00AA5254" w:rsidRPr="00C100DF" w:rsidRDefault="00AA5254" w:rsidP="00B172C8">
    <w:pPr>
      <w:pStyle w:val="Header"/>
      <w:tabs>
        <w:tab w:val="clear" w:pos="9360"/>
        <w:tab w:val="right" w:pos="14400"/>
      </w:tabs>
      <w:rPr>
        <w:rFonts w:ascii="Calibri" w:eastAsia="Arial Unicode MS" w:hAnsi="Calibri" w:cs="Arial Unicode MS"/>
        <w:b/>
        <w:noProof/>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9025" w14:textId="5E7E0EB5" w:rsidR="00AA5254" w:rsidRPr="00C100DF" w:rsidRDefault="00AA5254">
    <w:pPr>
      <w:pStyle w:val="Header"/>
      <w:rPr>
        <w:rFonts w:asciiTheme="minorHAnsi" w:hAnsiTheme="minorHAns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5"/>
  </w:num>
  <w:num w:numId="4">
    <w:abstractNumId w:val="19"/>
  </w:num>
  <w:num w:numId="5">
    <w:abstractNumId w:val="13"/>
  </w:num>
  <w:num w:numId="6">
    <w:abstractNumId w:val="18"/>
  </w:num>
  <w:num w:numId="7">
    <w:abstractNumId w:val="21"/>
  </w:num>
  <w:num w:numId="8">
    <w:abstractNumId w:val="11"/>
  </w:num>
  <w:num w:numId="9">
    <w:abstractNumId w:val="6"/>
  </w:num>
  <w:num w:numId="10">
    <w:abstractNumId w:val="28"/>
  </w:num>
  <w:num w:numId="11">
    <w:abstractNumId w:val="24"/>
  </w:num>
  <w:num w:numId="12">
    <w:abstractNumId w:val="8"/>
  </w:num>
  <w:num w:numId="13">
    <w:abstractNumId w:val="7"/>
  </w:num>
  <w:num w:numId="14">
    <w:abstractNumId w:val="26"/>
  </w:num>
  <w:num w:numId="15">
    <w:abstractNumId w:val="14"/>
  </w:num>
  <w:num w:numId="16">
    <w:abstractNumId w:val="2"/>
  </w:num>
  <w:num w:numId="17">
    <w:abstractNumId w:val="0"/>
  </w:num>
  <w:num w:numId="18">
    <w:abstractNumId w:val="27"/>
  </w:num>
  <w:num w:numId="19">
    <w:abstractNumId w:val="5"/>
  </w:num>
  <w:num w:numId="20">
    <w:abstractNumId w:val="10"/>
  </w:num>
  <w:num w:numId="21">
    <w:abstractNumId w:val="17"/>
  </w:num>
  <w:num w:numId="22">
    <w:abstractNumId w:val="3"/>
  </w:num>
  <w:num w:numId="23">
    <w:abstractNumId w:val="15"/>
  </w:num>
  <w:num w:numId="24">
    <w:abstractNumId w:val="4"/>
  </w:num>
  <w:num w:numId="25">
    <w:abstractNumId w:val="29"/>
  </w:num>
  <w:num w:numId="26">
    <w:abstractNumId w:val="1"/>
  </w:num>
  <w:num w:numId="27">
    <w:abstractNumId w:val="9"/>
  </w:num>
  <w:num w:numId="28">
    <w:abstractNumId w:val="1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9"/>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37F9"/>
    <w:rsid w:val="00043615"/>
    <w:rsid w:val="00045CC4"/>
    <w:rsid w:val="000550DE"/>
    <w:rsid w:val="00057DFD"/>
    <w:rsid w:val="00061F0A"/>
    <w:rsid w:val="00076EC6"/>
    <w:rsid w:val="00086BA9"/>
    <w:rsid w:val="00094D41"/>
    <w:rsid w:val="000B2DE3"/>
    <w:rsid w:val="000C3240"/>
    <w:rsid w:val="000D2866"/>
    <w:rsid w:val="000D3EC8"/>
    <w:rsid w:val="000E5A2E"/>
    <w:rsid w:val="000F6BF3"/>
    <w:rsid w:val="001076A2"/>
    <w:rsid w:val="001141FE"/>
    <w:rsid w:val="00122770"/>
    <w:rsid w:val="00122EBE"/>
    <w:rsid w:val="00135B21"/>
    <w:rsid w:val="0014585B"/>
    <w:rsid w:val="001568F0"/>
    <w:rsid w:val="00162C97"/>
    <w:rsid w:val="00174F8C"/>
    <w:rsid w:val="00184E3A"/>
    <w:rsid w:val="00186AE2"/>
    <w:rsid w:val="00191F53"/>
    <w:rsid w:val="001B3812"/>
    <w:rsid w:val="001C08DC"/>
    <w:rsid w:val="001D6000"/>
    <w:rsid w:val="001F1382"/>
    <w:rsid w:val="001F1A42"/>
    <w:rsid w:val="00221DDB"/>
    <w:rsid w:val="002559C1"/>
    <w:rsid w:val="00283DB5"/>
    <w:rsid w:val="00293249"/>
    <w:rsid w:val="002953B0"/>
    <w:rsid w:val="002B59B9"/>
    <w:rsid w:val="002D0AF9"/>
    <w:rsid w:val="002E19AF"/>
    <w:rsid w:val="002E56A7"/>
    <w:rsid w:val="002F0DB4"/>
    <w:rsid w:val="0030530C"/>
    <w:rsid w:val="00322A72"/>
    <w:rsid w:val="0033065A"/>
    <w:rsid w:val="003358B9"/>
    <w:rsid w:val="00366CDE"/>
    <w:rsid w:val="003906E0"/>
    <w:rsid w:val="003A5959"/>
    <w:rsid w:val="003A5982"/>
    <w:rsid w:val="003A5F8A"/>
    <w:rsid w:val="003D76FA"/>
    <w:rsid w:val="003F2696"/>
    <w:rsid w:val="003F3E92"/>
    <w:rsid w:val="00405F3D"/>
    <w:rsid w:val="0045524D"/>
    <w:rsid w:val="004664E0"/>
    <w:rsid w:val="00474531"/>
    <w:rsid w:val="00484285"/>
    <w:rsid w:val="00496074"/>
    <w:rsid w:val="004A2B7F"/>
    <w:rsid w:val="004D000E"/>
    <w:rsid w:val="004F0F37"/>
    <w:rsid w:val="0054414B"/>
    <w:rsid w:val="005838B9"/>
    <w:rsid w:val="00594FEE"/>
    <w:rsid w:val="005968F2"/>
    <w:rsid w:val="005A185B"/>
    <w:rsid w:val="0060573F"/>
    <w:rsid w:val="00615D98"/>
    <w:rsid w:val="00630E55"/>
    <w:rsid w:val="006416D7"/>
    <w:rsid w:val="00681ED8"/>
    <w:rsid w:val="006A3935"/>
    <w:rsid w:val="006B2408"/>
    <w:rsid w:val="006B6316"/>
    <w:rsid w:val="006C1319"/>
    <w:rsid w:val="006C17BC"/>
    <w:rsid w:val="006D3978"/>
    <w:rsid w:val="006D4937"/>
    <w:rsid w:val="006E740A"/>
    <w:rsid w:val="00711C14"/>
    <w:rsid w:val="00715519"/>
    <w:rsid w:val="00715E2C"/>
    <w:rsid w:val="00733E1F"/>
    <w:rsid w:val="00745D00"/>
    <w:rsid w:val="00760D04"/>
    <w:rsid w:val="00762E13"/>
    <w:rsid w:val="00772B03"/>
    <w:rsid w:val="007D21F7"/>
    <w:rsid w:val="007E3434"/>
    <w:rsid w:val="00813314"/>
    <w:rsid w:val="00865323"/>
    <w:rsid w:val="008B6221"/>
    <w:rsid w:val="008B6638"/>
    <w:rsid w:val="008B6CC6"/>
    <w:rsid w:val="008C68F8"/>
    <w:rsid w:val="008D1FE7"/>
    <w:rsid w:val="008F3BB7"/>
    <w:rsid w:val="00904A3F"/>
    <w:rsid w:val="0095096A"/>
    <w:rsid w:val="00951899"/>
    <w:rsid w:val="0095200E"/>
    <w:rsid w:val="00962F5B"/>
    <w:rsid w:val="00984E8A"/>
    <w:rsid w:val="009B64CB"/>
    <w:rsid w:val="009C29C3"/>
    <w:rsid w:val="009E1629"/>
    <w:rsid w:val="00A00AED"/>
    <w:rsid w:val="00A0692F"/>
    <w:rsid w:val="00A42C97"/>
    <w:rsid w:val="00A501C7"/>
    <w:rsid w:val="00A51AE8"/>
    <w:rsid w:val="00A71A81"/>
    <w:rsid w:val="00A7536B"/>
    <w:rsid w:val="00A9627C"/>
    <w:rsid w:val="00AA5254"/>
    <w:rsid w:val="00AB4D98"/>
    <w:rsid w:val="00AC49A0"/>
    <w:rsid w:val="00AE598E"/>
    <w:rsid w:val="00AF19DB"/>
    <w:rsid w:val="00B172C8"/>
    <w:rsid w:val="00B31949"/>
    <w:rsid w:val="00B60B3D"/>
    <w:rsid w:val="00B9770A"/>
    <w:rsid w:val="00BA4F4B"/>
    <w:rsid w:val="00BC2E1E"/>
    <w:rsid w:val="00BC65D4"/>
    <w:rsid w:val="00BC7738"/>
    <w:rsid w:val="00C02003"/>
    <w:rsid w:val="00C100DF"/>
    <w:rsid w:val="00C14206"/>
    <w:rsid w:val="00C20F7F"/>
    <w:rsid w:val="00C212AF"/>
    <w:rsid w:val="00C23DBB"/>
    <w:rsid w:val="00C33B19"/>
    <w:rsid w:val="00C47145"/>
    <w:rsid w:val="00C76F8A"/>
    <w:rsid w:val="00C80A22"/>
    <w:rsid w:val="00C8190B"/>
    <w:rsid w:val="00C8437F"/>
    <w:rsid w:val="00CA27C6"/>
    <w:rsid w:val="00CB7DB4"/>
    <w:rsid w:val="00CC1564"/>
    <w:rsid w:val="00CC53B1"/>
    <w:rsid w:val="00CD02FF"/>
    <w:rsid w:val="00CD27E1"/>
    <w:rsid w:val="00D22E7B"/>
    <w:rsid w:val="00D2518E"/>
    <w:rsid w:val="00D4120A"/>
    <w:rsid w:val="00D442E4"/>
    <w:rsid w:val="00D55E67"/>
    <w:rsid w:val="00D56433"/>
    <w:rsid w:val="00D64BE9"/>
    <w:rsid w:val="00D66156"/>
    <w:rsid w:val="00D668B4"/>
    <w:rsid w:val="00D811D5"/>
    <w:rsid w:val="00D91953"/>
    <w:rsid w:val="00D937B6"/>
    <w:rsid w:val="00D95015"/>
    <w:rsid w:val="00DB001D"/>
    <w:rsid w:val="00DC3A81"/>
    <w:rsid w:val="00E014C5"/>
    <w:rsid w:val="00E02741"/>
    <w:rsid w:val="00E33A9E"/>
    <w:rsid w:val="00E44411"/>
    <w:rsid w:val="00E5548B"/>
    <w:rsid w:val="00E623AF"/>
    <w:rsid w:val="00E64516"/>
    <w:rsid w:val="00E71407"/>
    <w:rsid w:val="00E81B36"/>
    <w:rsid w:val="00E91A27"/>
    <w:rsid w:val="00E947BE"/>
    <w:rsid w:val="00EA0783"/>
    <w:rsid w:val="00EA08B0"/>
    <w:rsid w:val="00EA1A78"/>
    <w:rsid w:val="00EA36E3"/>
    <w:rsid w:val="00EB0D3D"/>
    <w:rsid w:val="00EB357F"/>
    <w:rsid w:val="00EC6BF0"/>
    <w:rsid w:val="00ED7482"/>
    <w:rsid w:val="00EE14E1"/>
    <w:rsid w:val="00EF0820"/>
    <w:rsid w:val="00F13BE5"/>
    <w:rsid w:val="00F13C40"/>
    <w:rsid w:val="00FA535C"/>
    <w:rsid w:val="00FB566B"/>
    <w:rsid w:val="00FD33D4"/>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D3253C1"/>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CB0E-54B5-4157-A4B7-FF770A51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5567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Jennifer Anderson Warwick</cp:lastModifiedBy>
  <cp:revision>6</cp:revision>
  <cp:lastPrinted>2012-08-23T22:22:00Z</cp:lastPrinted>
  <dcterms:created xsi:type="dcterms:W3CDTF">2019-03-16T21:12:00Z</dcterms:created>
  <dcterms:modified xsi:type="dcterms:W3CDTF">2019-03-16T21:18:00Z</dcterms:modified>
</cp:coreProperties>
</file>