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A370" w14:textId="77777777" w:rsidR="000C58C4" w:rsidRDefault="000C58C4" w:rsidP="000C58C4"/>
    <w:p w14:paraId="0AB8D1BD" w14:textId="77777777" w:rsidR="000C58C4" w:rsidRPr="000C58C4" w:rsidRDefault="000C58C4" w:rsidP="000C58C4">
      <w:pPr>
        <w:rPr>
          <w:b/>
        </w:rPr>
      </w:pPr>
      <w:r w:rsidRPr="000C58C4">
        <w:rPr>
          <w:b/>
        </w:rPr>
        <w:t xml:space="preserve">SCHOOL     </w:t>
      </w:r>
    </w:p>
    <w:p w14:paraId="6F52EF2A" w14:textId="77777777" w:rsidR="000C58C4" w:rsidRDefault="000C58C4" w:rsidP="000C58C4">
      <w:pPr>
        <w:pStyle w:val="NoSpacing"/>
      </w:pPr>
      <w:r>
        <w:t xml:space="preserve"> 1.  Training for all school personnel that produce competencies in mental health disability </w:t>
      </w:r>
    </w:p>
    <w:p w14:paraId="5BADFE3D" w14:textId="77777777" w:rsidR="000C58C4" w:rsidRDefault="000C58C4" w:rsidP="000C58C4">
      <w:pPr>
        <w:pStyle w:val="NoSpacing"/>
      </w:pPr>
      <w:r>
        <w:t xml:space="preserve">      sensitivity, special education processes and beneficial interventions.</w:t>
      </w:r>
    </w:p>
    <w:p w14:paraId="3CFF5E39" w14:textId="77777777" w:rsidR="000C58C4" w:rsidRDefault="000C58C4" w:rsidP="000C58C4">
      <w:pPr>
        <w:pStyle w:val="NoSpacing"/>
      </w:pPr>
      <w:r>
        <w:t xml:space="preserve"> 2.  Safe Place in school for child to regroup while in crisis assisted by trained clinical staff and/or trusted</w:t>
      </w:r>
    </w:p>
    <w:p w14:paraId="2BCE9869" w14:textId="77777777" w:rsidR="000C58C4" w:rsidRDefault="000C58C4" w:rsidP="000C58C4">
      <w:pPr>
        <w:pStyle w:val="NoSpacing"/>
      </w:pPr>
      <w:r>
        <w:t xml:space="preserve">      mentors.  </w:t>
      </w:r>
    </w:p>
    <w:p w14:paraId="2FB9B69B" w14:textId="77777777" w:rsidR="000C58C4" w:rsidRDefault="000C58C4" w:rsidP="000C58C4">
      <w:pPr>
        <w:pStyle w:val="NoSpacing"/>
      </w:pPr>
      <w:r>
        <w:t xml:space="preserve"> 3.  Use of best practice interventions as alternatives to punitive and ineffective measures (e.g., Positive </w:t>
      </w:r>
    </w:p>
    <w:p w14:paraId="029F3693" w14:textId="77777777" w:rsidR="000C58C4" w:rsidRDefault="000C58C4" w:rsidP="000C58C4">
      <w:pPr>
        <w:pStyle w:val="NoSpacing"/>
      </w:pPr>
      <w:r>
        <w:t xml:space="preserve">      Behavior Supports; crisis plans; WRAP plans). </w:t>
      </w:r>
    </w:p>
    <w:p w14:paraId="30FD45D9" w14:textId="77777777" w:rsidR="000C58C4" w:rsidRDefault="000C58C4" w:rsidP="000C58C4">
      <w:pPr>
        <w:pStyle w:val="NoSpacing"/>
      </w:pPr>
      <w:r>
        <w:t xml:space="preserve"> 4.  Use of skills-based group work (social skills; conflict resolution; coping; and life skills) for children</w:t>
      </w:r>
    </w:p>
    <w:p w14:paraId="7F6D6242" w14:textId="77777777" w:rsidR="000C58C4" w:rsidRDefault="000C58C4" w:rsidP="000C58C4">
      <w:pPr>
        <w:pStyle w:val="NoSpacing"/>
      </w:pPr>
      <w:r>
        <w:t xml:space="preserve">      and youth at school.</w:t>
      </w:r>
    </w:p>
    <w:p w14:paraId="225F7950" w14:textId="77777777" w:rsidR="000C58C4" w:rsidRDefault="000C58C4" w:rsidP="000C58C4">
      <w:pPr>
        <w:pStyle w:val="NoSpacing"/>
      </w:pPr>
      <w:r>
        <w:t xml:space="preserve"> 5.  Specialized clinical staff and programs in all schools for all ages.  </w:t>
      </w:r>
    </w:p>
    <w:p w14:paraId="43BDA4F0" w14:textId="77777777" w:rsidR="000C58C4" w:rsidRDefault="000C58C4" w:rsidP="000C58C4">
      <w:pPr>
        <w:pStyle w:val="NoSpacing"/>
      </w:pPr>
      <w:r>
        <w:t xml:space="preserve"> 6.  Support for mainstream and special education teachers via specialized and well-trained teacher   </w:t>
      </w:r>
    </w:p>
    <w:p w14:paraId="5D6D71D6" w14:textId="77777777" w:rsidR="000C58C4" w:rsidRDefault="000C58C4" w:rsidP="000C58C4">
      <w:pPr>
        <w:pStyle w:val="NoSpacing"/>
      </w:pPr>
      <w:r>
        <w:t xml:space="preserve">      assistants, school aides, shadow aides and mentors to help</w:t>
      </w:r>
    </w:p>
    <w:p w14:paraId="4AB5191A" w14:textId="77777777" w:rsidR="000C58C4" w:rsidRDefault="000C58C4" w:rsidP="000C58C4">
      <w:pPr>
        <w:pStyle w:val="NoSpacing"/>
      </w:pPr>
      <w:r>
        <w:t xml:space="preserve"> 7.  Early Childhood assessment and treatment with specialized aides competent in specific disabilities.</w:t>
      </w:r>
    </w:p>
    <w:p w14:paraId="2090C5AD" w14:textId="77777777" w:rsidR="000C58C4" w:rsidRDefault="000C58C4" w:rsidP="000C58C4">
      <w:pPr>
        <w:pStyle w:val="NoSpacing"/>
      </w:pPr>
      <w:r>
        <w:t xml:space="preserve"> 8.  Family Partners available to every school and parent competent in SPED and IEP processes.</w:t>
      </w:r>
    </w:p>
    <w:p w14:paraId="6CFC3F68" w14:textId="77777777" w:rsidR="000C58C4" w:rsidRDefault="000C58C4" w:rsidP="000C58C4"/>
    <w:p w14:paraId="24197683" w14:textId="77777777" w:rsidR="000C58C4" w:rsidRPr="000C58C4" w:rsidRDefault="000C58C4" w:rsidP="000C58C4">
      <w:pPr>
        <w:rPr>
          <w:b/>
        </w:rPr>
      </w:pPr>
      <w:r w:rsidRPr="000C58C4">
        <w:rPr>
          <w:b/>
        </w:rPr>
        <w:t xml:space="preserve">HOME &amp; FAMILY     </w:t>
      </w:r>
    </w:p>
    <w:p w14:paraId="7FE451A2" w14:textId="77777777" w:rsidR="000C58C4" w:rsidRDefault="000C58C4" w:rsidP="000C58C4">
      <w:pPr>
        <w:pStyle w:val="NoSpacing"/>
      </w:pPr>
      <w:r>
        <w:t xml:space="preserve"> 1.  Information and education for all family members on mental health, school and other topics </w:t>
      </w:r>
    </w:p>
    <w:p w14:paraId="751CB014" w14:textId="77777777" w:rsidR="000C58C4" w:rsidRDefault="000C58C4" w:rsidP="000C58C4">
      <w:pPr>
        <w:pStyle w:val="NoSpacing"/>
      </w:pPr>
      <w:r>
        <w:t xml:space="preserve">      to promote understanding and compassion and to develop coping and system access skills. </w:t>
      </w:r>
    </w:p>
    <w:p w14:paraId="689BF5C2" w14:textId="77777777" w:rsidR="000C58C4" w:rsidRDefault="000C58C4" w:rsidP="000C58C4">
      <w:pPr>
        <w:pStyle w:val="NoSpacing"/>
      </w:pPr>
      <w:r>
        <w:t xml:space="preserve"> 2.  In-home crisis care (assessment, intervention, back-up and follow-through plans) provided by trained, certified mobile teams of professionals and paraprofessionals).  Crisis Respite beds available, if needed. </w:t>
      </w:r>
    </w:p>
    <w:p w14:paraId="4230157A" w14:textId="77777777" w:rsidR="000C58C4" w:rsidRDefault="000C58C4" w:rsidP="000C58C4">
      <w:pPr>
        <w:pStyle w:val="NoSpacing"/>
      </w:pPr>
      <w:r>
        <w:t xml:space="preserve"> 3.  Respite/Mentors available statewide.</w:t>
      </w:r>
    </w:p>
    <w:p w14:paraId="49B4C8C7" w14:textId="77777777" w:rsidR="000C58C4" w:rsidRDefault="000C58C4" w:rsidP="000C58C4">
      <w:pPr>
        <w:pStyle w:val="NoSpacing"/>
      </w:pPr>
      <w:r>
        <w:t xml:space="preserve"> 4.  Family Partners available statewide to support, advocate for and train parents in SPED, mental health, Wraparound, Medicaid and other necessary processes.   </w:t>
      </w:r>
    </w:p>
    <w:p w14:paraId="378763DE" w14:textId="77777777" w:rsidR="000C58C4" w:rsidRDefault="000C58C4" w:rsidP="000C58C4">
      <w:pPr>
        <w:pStyle w:val="NoSpacing"/>
      </w:pPr>
      <w:r>
        <w:t xml:space="preserve"> 5.  Free available transportation to services</w:t>
      </w:r>
    </w:p>
    <w:p w14:paraId="600F12DD" w14:textId="77777777" w:rsidR="000C58C4" w:rsidRDefault="000C58C4" w:rsidP="000C58C4">
      <w:pPr>
        <w:rPr>
          <w:b/>
        </w:rPr>
      </w:pPr>
    </w:p>
    <w:p w14:paraId="3D53929C" w14:textId="77777777" w:rsidR="000C58C4" w:rsidRPr="000C58C4" w:rsidRDefault="000C58C4" w:rsidP="000C58C4">
      <w:pPr>
        <w:rPr>
          <w:b/>
        </w:rPr>
      </w:pPr>
      <w:r w:rsidRPr="000C58C4">
        <w:rPr>
          <w:b/>
        </w:rPr>
        <w:t xml:space="preserve">COMMUNITY/SOCIAL/CHURCH     </w:t>
      </w:r>
    </w:p>
    <w:p w14:paraId="4A2C3AD8" w14:textId="77777777" w:rsidR="000C58C4" w:rsidRDefault="000C58C4" w:rsidP="000C58C4">
      <w:pPr>
        <w:pStyle w:val="NoSpacing"/>
      </w:pPr>
      <w:r>
        <w:t xml:space="preserve"> 1.  Youth-guided programs for skills development, socialization, tutoring and leadership   </w:t>
      </w:r>
    </w:p>
    <w:p w14:paraId="1DDA57F2" w14:textId="77777777" w:rsidR="000C58C4" w:rsidRDefault="000C58C4" w:rsidP="000C58C4">
      <w:pPr>
        <w:pStyle w:val="NoSpacing"/>
      </w:pPr>
      <w:r>
        <w:t xml:space="preserve">      opportunities that are affordable and available after-school with properly trained staff.  </w:t>
      </w:r>
    </w:p>
    <w:p w14:paraId="5C6CB2D5" w14:textId="77777777" w:rsidR="000C58C4" w:rsidRDefault="000C58C4" w:rsidP="000C58C4">
      <w:pPr>
        <w:pStyle w:val="NoSpacing"/>
      </w:pPr>
      <w:r>
        <w:t xml:space="preserve"> 2.  Free and available transportation to community activities for families and youth.</w:t>
      </w:r>
    </w:p>
    <w:p w14:paraId="51158000" w14:textId="77777777" w:rsidR="000C58C4" w:rsidRDefault="000C58C4" w:rsidP="000C58C4">
      <w:pPr>
        <w:pStyle w:val="NoSpacing"/>
      </w:pPr>
      <w:r>
        <w:t xml:space="preserve"> 3.  Specialized child-care workers and programs with well-trained staff.</w:t>
      </w:r>
    </w:p>
    <w:p w14:paraId="40DC6C0C" w14:textId="77777777" w:rsidR="000C58C4" w:rsidRDefault="000C58C4" w:rsidP="000C58C4">
      <w:pPr>
        <w:pStyle w:val="NoSpacing"/>
      </w:pPr>
      <w:r>
        <w:t xml:space="preserve"> 4.  Outreach and training for church staff to promote inclusion of youth in church activities.</w:t>
      </w:r>
    </w:p>
    <w:p w14:paraId="6329DF59" w14:textId="77777777" w:rsidR="000C58C4" w:rsidRDefault="000C58C4" w:rsidP="000C58C4"/>
    <w:p w14:paraId="586A551D" w14:textId="77777777" w:rsidR="000C58C4" w:rsidRPr="000C58C4" w:rsidRDefault="000C58C4" w:rsidP="000C58C4">
      <w:pPr>
        <w:rPr>
          <w:b/>
        </w:rPr>
      </w:pPr>
      <w:r w:rsidRPr="000C58C4">
        <w:rPr>
          <w:b/>
        </w:rPr>
        <w:t xml:space="preserve">RECREATION   </w:t>
      </w:r>
    </w:p>
    <w:p w14:paraId="02501613" w14:textId="77777777" w:rsidR="000C58C4" w:rsidRDefault="000C58C4" w:rsidP="000C58C4">
      <w:pPr>
        <w:pStyle w:val="NoSpacing"/>
      </w:pPr>
      <w:r>
        <w:t xml:space="preserve"> 1.  Skills-based, structured and therapeutic recreational programs with “No Reject/No Eject  </w:t>
      </w:r>
    </w:p>
    <w:p w14:paraId="556B96E4" w14:textId="77777777" w:rsidR="000C58C4" w:rsidRDefault="000C58C4" w:rsidP="000C58C4">
      <w:pPr>
        <w:pStyle w:val="NoSpacing"/>
      </w:pPr>
      <w:r>
        <w:t xml:space="preserve">      policy for children and youth with access to educational and recreation equipment all during </w:t>
      </w:r>
    </w:p>
    <w:p w14:paraId="1B888751" w14:textId="77777777" w:rsidR="000C58C4" w:rsidRDefault="000C58C4" w:rsidP="000C58C4">
      <w:pPr>
        <w:pStyle w:val="NoSpacing"/>
      </w:pPr>
      <w:r>
        <w:t xml:space="preserve">      year, especially school holidays and summer, with trained and supervised staff.  </w:t>
      </w:r>
    </w:p>
    <w:p w14:paraId="5FBBFAC7" w14:textId="77777777" w:rsidR="000C58C4" w:rsidRDefault="000C58C4" w:rsidP="000C58C4">
      <w:pPr>
        <w:pStyle w:val="NoSpacing"/>
      </w:pPr>
      <w:r>
        <w:t xml:space="preserve"> 2.  Opportunities to practice social skills learned in mainstream activities supported by shadow aides.</w:t>
      </w:r>
    </w:p>
    <w:p w14:paraId="499081A7" w14:textId="77777777" w:rsidR="000C58C4" w:rsidRDefault="000C58C4" w:rsidP="000C58C4"/>
    <w:p w14:paraId="47CAC9F2" w14:textId="77777777" w:rsidR="000C58C4" w:rsidRDefault="000C58C4" w:rsidP="000C58C4">
      <w:pPr>
        <w:rPr>
          <w:b/>
        </w:rPr>
      </w:pPr>
    </w:p>
    <w:p w14:paraId="49B2206E" w14:textId="77777777" w:rsidR="000C58C4" w:rsidRPr="000C58C4" w:rsidRDefault="000C58C4" w:rsidP="000C58C4">
      <w:pPr>
        <w:rPr>
          <w:b/>
        </w:rPr>
      </w:pPr>
      <w:r w:rsidRPr="000C58C4">
        <w:rPr>
          <w:b/>
        </w:rPr>
        <w:lastRenderedPageBreak/>
        <w:t xml:space="preserve">WORK   </w:t>
      </w:r>
    </w:p>
    <w:p w14:paraId="5192FBCB" w14:textId="77777777" w:rsidR="000C58C4" w:rsidRDefault="000C58C4" w:rsidP="000C58C4">
      <w:pPr>
        <w:pStyle w:val="NoSpacing"/>
      </w:pPr>
      <w:r>
        <w:t xml:space="preserve"> 1.  Job-coaches, vocational counselors and mentors trained to work with youth prior to and on the </w:t>
      </w:r>
    </w:p>
    <w:p w14:paraId="0ED280CD" w14:textId="77777777" w:rsidR="000C58C4" w:rsidRDefault="000C58C4" w:rsidP="000C58C4">
      <w:pPr>
        <w:pStyle w:val="NoSpacing"/>
      </w:pPr>
      <w:r>
        <w:t xml:space="preserve">      job.  </w:t>
      </w:r>
    </w:p>
    <w:p w14:paraId="3CA3FB16" w14:textId="77777777" w:rsidR="000C58C4" w:rsidRDefault="000C58C4" w:rsidP="000C58C4">
      <w:pPr>
        <w:pStyle w:val="NoSpacing"/>
      </w:pPr>
      <w:r>
        <w:t xml:space="preserve"> 2.  Specialized pre-training and practice for youth in social skills, teamwork, work place realities with</w:t>
      </w:r>
    </w:p>
    <w:p w14:paraId="79E440D2" w14:textId="77777777" w:rsidR="000C58C4" w:rsidRDefault="000C58C4" w:rsidP="000C58C4">
      <w:pPr>
        <w:pStyle w:val="NoSpacing"/>
      </w:pPr>
      <w:r>
        <w:t xml:space="preserve">      support team to help.  </w:t>
      </w:r>
    </w:p>
    <w:p w14:paraId="4497C395" w14:textId="77777777" w:rsidR="000C58C4" w:rsidRDefault="000C58C4" w:rsidP="000C58C4">
      <w:pPr>
        <w:pStyle w:val="NoSpacing"/>
      </w:pPr>
      <w:r>
        <w:t xml:space="preserve"> 3.  Begin job readiness and social skills practice early in school, by age 10, if possible, but no later than </w:t>
      </w:r>
    </w:p>
    <w:p w14:paraId="0D36F862" w14:textId="77777777" w:rsidR="000C58C4" w:rsidRDefault="000C58C4" w:rsidP="000C58C4">
      <w:pPr>
        <w:pStyle w:val="NoSpacing"/>
      </w:pPr>
      <w:r>
        <w:t xml:space="preserve">      middle school.  </w:t>
      </w:r>
    </w:p>
    <w:p w14:paraId="10E3857F" w14:textId="77777777" w:rsidR="000C58C4" w:rsidRDefault="000C58C4" w:rsidP="000C58C4">
      <w:pPr>
        <w:pStyle w:val="NoSpacing"/>
      </w:pPr>
      <w:r>
        <w:t xml:space="preserve"> 4.  Job developers and/or others educate employers on youth with SED in order to increase transition age employment opportunities.</w:t>
      </w:r>
    </w:p>
    <w:p w14:paraId="03850DF7" w14:textId="77777777" w:rsidR="000C58C4" w:rsidRDefault="000C58C4" w:rsidP="000C58C4">
      <w:pPr>
        <w:pStyle w:val="NoSpacing"/>
      </w:pPr>
      <w:r>
        <w:t xml:space="preserve"> 5.  Use Person Centered and WRAP planning techniques to guide job related activities.</w:t>
      </w:r>
    </w:p>
    <w:p w14:paraId="22757262" w14:textId="77777777" w:rsidR="000C58C4" w:rsidRDefault="000C58C4" w:rsidP="000C58C4">
      <w:pPr>
        <w:pStyle w:val="NoSpacing"/>
      </w:pPr>
      <w:r>
        <w:t xml:space="preserve"> 6.  Available transportation to job sites.</w:t>
      </w:r>
    </w:p>
    <w:p w14:paraId="0EB1CF2E" w14:textId="77777777" w:rsidR="000C58C4" w:rsidRDefault="000C58C4" w:rsidP="000C58C4">
      <w:pPr>
        <w:pStyle w:val="NoSpacing"/>
      </w:pPr>
    </w:p>
    <w:p w14:paraId="5665C651" w14:textId="77777777" w:rsidR="000C58C4" w:rsidRDefault="000C58C4" w:rsidP="000C58C4"/>
    <w:p w14:paraId="1975EA85" w14:textId="77777777" w:rsidR="000C58C4" w:rsidRPr="000C58C4" w:rsidRDefault="000C58C4" w:rsidP="000C58C4">
      <w:pPr>
        <w:rPr>
          <w:b/>
        </w:rPr>
      </w:pPr>
      <w:r w:rsidRPr="000C58C4">
        <w:rPr>
          <w:b/>
        </w:rPr>
        <w:t xml:space="preserve">SPECIAL TOPICS   </w:t>
      </w:r>
    </w:p>
    <w:p w14:paraId="5BB2A2AB" w14:textId="77777777" w:rsidR="000C58C4" w:rsidRDefault="000C58C4" w:rsidP="000C58C4">
      <w:pPr>
        <w:pStyle w:val="NoSpacing"/>
      </w:pPr>
      <w:r>
        <w:t xml:space="preserve"> 1.   Staffing Issues:  More and </w:t>
      </w:r>
      <w:proofErr w:type="gramStart"/>
      <w:r>
        <w:t>better informed</w:t>
      </w:r>
      <w:proofErr w:type="gramEnd"/>
      <w:r>
        <w:t xml:space="preserve"> child psychiatrists; social workers; school  </w:t>
      </w:r>
    </w:p>
    <w:p w14:paraId="6F17565B" w14:textId="77777777" w:rsidR="000C58C4" w:rsidRDefault="000C58C4" w:rsidP="000C58C4">
      <w:pPr>
        <w:pStyle w:val="NoSpacing"/>
      </w:pPr>
      <w:r>
        <w:t xml:space="preserve">       psychologists; school nurses; school-based therapists, case managers and aides; pediatricians;  </w:t>
      </w:r>
    </w:p>
    <w:p w14:paraId="6D58D1E6" w14:textId="77777777" w:rsidR="000C58C4" w:rsidRDefault="000C58C4" w:rsidP="000C58C4">
      <w:pPr>
        <w:pStyle w:val="NoSpacing"/>
      </w:pPr>
      <w:r>
        <w:t xml:space="preserve">       and Family Partners/WRAP Facilitators.</w:t>
      </w:r>
    </w:p>
    <w:p w14:paraId="037953AD" w14:textId="77777777" w:rsidR="000C58C4" w:rsidRDefault="000C58C4" w:rsidP="000C58C4">
      <w:pPr>
        <w:pStyle w:val="NoSpacing"/>
      </w:pPr>
      <w:r>
        <w:t xml:space="preserve"> 2.   Coordination:  </w:t>
      </w:r>
    </w:p>
    <w:p w14:paraId="608BD5B5" w14:textId="77777777" w:rsidR="000C58C4" w:rsidRDefault="000C58C4" w:rsidP="000C58C4">
      <w:pPr>
        <w:pStyle w:val="NoSpacing"/>
      </w:pPr>
      <w:r>
        <w:t xml:space="preserve">      A.  Specific and coordinated points of entry into system with concomitant early mental health  </w:t>
      </w:r>
    </w:p>
    <w:p w14:paraId="6F9273FE" w14:textId="77777777" w:rsidR="000C58C4" w:rsidRDefault="000C58C4" w:rsidP="000C58C4">
      <w:pPr>
        <w:pStyle w:val="NoSpacing"/>
      </w:pPr>
      <w:r>
        <w:t xml:space="preserve">            screening, assessment and diagnosis and improved protocol on coordination between systems.  </w:t>
      </w:r>
    </w:p>
    <w:p w14:paraId="6078BF0C" w14:textId="77777777" w:rsidR="000C58C4" w:rsidRDefault="000C58C4" w:rsidP="000C58C4">
      <w:pPr>
        <w:pStyle w:val="NoSpacing"/>
      </w:pPr>
      <w:r>
        <w:t xml:space="preserve">      B.  Improved coordination at all transition points:  </w:t>
      </w:r>
    </w:p>
    <w:p w14:paraId="13461F3B" w14:textId="77777777" w:rsidR="000C58C4" w:rsidRDefault="000C58C4" w:rsidP="000C58C4">
      <w:pPr>
        <w:pStyle w:val="NoSpacing"/>
      </w:pPr>
      <w:r>
        <w:t xml:space="preserve">           1.  Restrictive to community-care and vice-versa</w:t>
      </w:r>
    </w:p>
    <w:p w14:paraId="0428D52E" w14:textId="77777777" w:rsidR="000C58C4" w:rsidRDefault="000C58C4" w:rsidP="000C58C4">
      <w:pPr>
        <w:pStyle w:val="NoSpacing"/>
      </w:pPr>
      <w:r>
        <w:t xml:space="preserve">           2.  Transition to adult life </w:t>
      </w:r>
    </w:p>
    <w:p w14:paraId="2D8708C6" w14:textId="77777777" w:rsidR="000C58C4" w:rsidRDefault="000C58C4" w:rsidP="000C58C4">
      <w:pPr>
        <w:pStyle w:val="NoSpacing"/>
      </w:pPr>
      <w:r>
        <w:t xml:space="preserve"> 3.   Funding: </w:t>
      </w:r>
    </w:p>
    <w:p w14:paraId="30685D36" w14:textId="77777777" w:rsidR="000C58C4" w:rsidRDefault="000C58C4" w:rsidP="000C58C4">
      <w:pPr>
        <w:pStyle w:val="NoSpacing"/>
      </w:pPr>
      <w:r>
        <w:t xml:space="preserve">       A. Medicaid funding for Respite; Family Partners; Youth Mentors; administrative and planning time;</w:t>
      </w:r>
    </w:p>
    <w:p w14:paraId="2ECCACD2" w14:textId="77777777" w:rsidR="000C58C4" w:rsidRDefault="000C58C4" w:rsidP="000C58C4">
      <w:pPr>
        <w:pStyle w:val="NoSpacing"/>
      </w:pPr>
      <w:r>
        <w:t xml:space="preserve">            to families to do their own case coordination; for health and disease management; and overall </w:t>
      </w:r>
    </w:p>
    <w:p w14:paraId="7D0EC3B6" w14:textId="77777777" w:rsidR="000C58C4" w:rsidRDefault="000C58C4" w:rsidP="000C58C4">
      <w:pPr>
        <w:pStyle w:val="NoSpacing"/>
      </w:pPr>
      <w:r>
        <w:t xml:space="preserve">            increase in fees and higher caps.   </w:t>
      </w:r>
    </w:p>
    <w:p w14:paraId="3A770BA3" w14:textId="77777777" w:rsidR="000C58C4" w:rsidRDefault="000C58C4" w:rsidP="000C58C4">
      <w:pPr>
        <w:pStyle w:val="NoSpacing"/>
      </w:pPr>
      <w:r>
        <w:t xml:space="preserve">      B.  More flex dollars</w:t>
      </w:r>
    </w:p>
    <w:p w14:paraId="04064310" w14:textId="77777777" w:rsidR="000C58C4" w:rsidRDefault="000C58C4" w:rsidP="000C58C4">
      <w:pPr>
        <w:pStyle w:val="NoSpacing"/>
      </w:pPr>
      <w:r>
        <w:t xml:space="preserve">      C.  Funding for “family placement” beds for Group homes.</w:t>
      </w:r>
    </w:p>
    <w:p w14:paraId="7F475DED" w14:textId="77777777" w:rsidR="000C58C4" w:rsidRDefault="000C58C4" w:rsidP="000C58C4">
      <w:pPr>
        <w:pStyle w:val="NoSpacing"/>
      </w:pPr>
      <w:r>
        <w:t xml:space="preserve">      D.  Integrate funding across systems and target populations.</w:t>
      </w:r>
    </w:p>
    <w:p w14:paraId="6FEB583D" w14:textId="77777777" w:rsidR="000C58C4" w:rsidRDefault="000C58C4" w:rsidP="000C58C4">
      <w:pPr>
        <w:pStyle w:val="NoSpacing"/>
      </w:pPr>
      <w:r>
        <w:t xml:space="preserve"> 4.   Substance Abuse:  </w:t>
      </w:r>
    </w:p>
    <w:p w14:paraId="32A501D7" w14:textId="77777777" w:rsidR="000C58C4" w:rsidRDefault="000C58C4" w:rsidP="000C58C4">
      <w:pPr>
        <w:pStyle w:val="NoSpacing"/>
      </w:pPr>
      <w:r>
        <w:t xml:space="preserve">      A.  Need substance abuse prevention and education for youth in after-school programs and other  </w:t>
      </w:r>
    </w:p>
    <w:p w14:paraId="7F445B4F" w14:textId="77777777" w:rsidR="000C58C4" w:rsidRDefault="000C58C4" w:rsidP="000C58C4">
      <w:pPr>
        <w:pStyle w:val="NoSpacing"/>
      </w:pPr>
      <w:r>
        <w:t xml:space="preserve">            venues statewide.</w:t>
      </w:r>
    </w:p>
    <w:p w14:paraId="7C6FED77" w14:textId="77777777" w:rsidR="000C58C4" w:rsidRDefault="000C58C4" w:rsidP="000C58C4">
      <w:pPr>
        <w:pStyle w:val="NoSpacing"/>
      </w:pPr>
      <w:r>
        <w:t xml:space="preserve">      B.  Need step-down and follow-up to substance abuse and dual diagnosis primary care for youth via  </w:t>
      </w:r>
    </w:p>
    <w:p w14:paraId="6CF5F387" w14:textId="77777777" w:rsidR="000C58C4" w:rsidRDefault="000C58C4" w:rsidP="000C58C4">
      <w:pPr>
        <w:pStyle w:val="NoSpacing"/>
      </w:pPr>
      <w:r>
        <w:t xml:space="preserve">           AA-type group support and treatment in the community statewide.</w:t>
      </w:r>
    </w:p>
    <w:p w14:paraId="328C6147" w14:textId="77777777" w:rsidR="000C58C4" w:rsidRDefault="000C58C4" w:rsidP="000C58C4">
      <w:pPr>
        <w:pStyle w:val="NoSpacing"/>
      </w:pPr>
      <w:r>
        <w:t xml:space="preserve"> 5.   Adoptive/Foster Care:  Limit number of placements; use tracking system; improve communication </w:t>
      </w:r>
    </w:p>
    <w:p w14:paraId="4E7CB589" w14:textId="77777777" w:rsidR="000C58C4" w:rsidRDefault="000C58C4" w:rsidP="000C58C4">
      <w:pPr>
        <w:pStyle w:val="NoSpacing"/>
      </w:pPr>
      <w:r>
        <w:t xml:space="preserve">       between professionals; streamline TPR; increase # of independent living group homes</w:t>
      </w:r>
    </w:p>
    <w:p w14:paraId="214D3352" w14:textId="77777777" w:rsidR="000C58C4" w:rsidRDefault="000C58C4" w:rsidP="000C58C4">
      <w:pPr>
        <w:pStyle w:val="NoSpacing"/>
      </w:pPr>
      <w:r>
        <w:t>6.</w:t>
      </w:r>
      <w:r>
        <w:tab/>
        <w:t xml:space="preserve">Outreach &amp; Public Awareness:  Need more outreach and public awareness activities for parents, </w:t>
      </w:r>
    </w:p>
    <w:p w14:paraId="29B68F81" w14:textId="77777777" w:rsidR="000C58C4" w:rsidRDefault="000C58C4" w:rsidP="000C58C4">
      <w:pPr>
        <w:pStyle w:val="NoSpacing"/>
      </w:pPr>
      <w:r>
        <w:t xml:space="preserve">       professionals and general community about needs and services for children and youth with SED</w:t>
      </w:r>
    </w:p>
    <w:p w14:paraId="5BAC22FA" w14:textId="77777777" w:rsidR="000C58C4" w:rsidRDefault="000C58C4" w:rsidP="000C58C4">
      <w:pPr>
        <w:pStyle w:val="NoSpacing"/>
      </w:pPr>
      <w:r>
        <w:t xml:space="preserve">       and/or co-occurring disorders.</w:t>
      </w:r>
    </w:p>
    <w:p w14:paraId="75C6A5DC" w14:textId="77777777" w:rsidR="000C58C4" w:rsidRDefault="000C58C4" w:rsidP="000C58C4">
      <w:pPr>
        <w:pStyle w:val="NoSpacing"/>
      </w:pPr>
    </w:p>
    <w:p w14:paraId="60D5EF57" w14:textId="77777777" w:rsidR="00BA119C" w:rsidRDefault="00BA119C" w:rsidP="000C58C4">
      <w:pPr>
        <w:pStyle w:val="NoSpacing"/>
      </w:pPr>
    </w:p>
    <w:sectPr w:rsidR="00BA11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104D" w14:textId="77777777" w:rsidR="00AB47A5" w:rsidRDefault="00AB47A5" w:rsidP="000C58C4">
      <w:pPr>
        <w:spacing w:after="0" w:line="240" w:lineRule="auto"/>
      </w:pPr>
      <w:r>
        <w:separator/>
      </w:r>
    </w:p>
  </w:endnote>
  <w:endnote w:type="continuationSeparator" w:id="0">
    <w:p w14:paraId="5D8FFFA2" w14:textId="77777777" w:rsidR="00AB47A5" w:rsidRDefault="00AB47A5" w:rsidP="000C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D0B1" w14:textId="77777777" w:rsidR="00AB47A5" w:rsidRDefault="00AB47A5" w:rsidP="000C58C4">
      <w:pPr>
        <w:spacing w:after="0" w:line="240" w:lineRule="auto"/>
      </w:pPr>
      <w:r>
        <w:separator/>
      </w:r>
    </w:p>
  </w:footnote>
  <w:footnote w:type="continuationSeparator" w:id="0">
    <w:p w14:paraId="192BA2D1" w14:textId="77777777" w:rsidR="00AB47A5" w:rsidRDefault="00AB47A5" w:rsidP="000C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405B" w14:textId="77777777" w:rsidR="000C58C4" w:rsidRPr="000C58C4" w:rsidRDefault="000C58C4" w:rsidP="000C58C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Findings from 2005 and 2006 Focus Groups with Families of Children with Mental Health Challenges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C4"/>
    <w:rsid w:val="00003B6D"/>
    <w:rsid w:val="00012F30"/>
    <w:rsid w:val="00020A28"/>
    <w:rsid w:val="000224EE"/>
    <w:rsid w:val="00045634"/>
    <w:rsid w:val="00045A5A"/>
    <w:rsid w:val="0005623F"/>
    <w:rsid w:val="0005651C"/>
    <w:rsid w:val="00061218"/>
    <w:rsid w:val="0006480E"/>
    <w:rsid w:val="0007675B"/>
    <w:rsid w:val="00077F20"/>
    <w:rsid w:val="000928BA"/>
    <w:rsid w:val="000A56E8"/>
    <w:rsid w:val="000B0940"/>
    <w:rsid w:val="000B4EFC"/>
    <w:rsid w:val="000B60FD"/>
    <w:rsid w:val="000C3F97"/>
    <w:rsid w:val="000C5301"/>
    <w:rsid w:val="000C58C4"/>
    <w:rsid w:val="000C63A4"/>
    <w:rsid w:val="000D3FDA"/>
    <w:rsid w:val="000D4ACC"/>
    <w:rsid w:val="000D55C3"/>
    <w:rsid w:val="000E3AA4"/>
    <w:rsid w:val="000F3255"/>
    <w:rsid w:val="00101579"/>
    <w:rsid w:val="00102964"/>
    <w:rsid w:val="001033F8"/>
    <w:rsid w:val="001047FF"/>
    <w:rsid w:val="0011214E"/>
    <w:rsid w:val="0012196D"/>
    <w:rsid w:val="00124F35"/>
    <w:rsid w:val="001341EB"/>
    <w:rsid w:val="001525DA"/>
    <w:rsid w:val="001535F0"/>
    <w:rsid w:val="00154F7F"/>
    <w:rsid w:val="00161A3F"/>
    <w:rsid w:val="00162292"/>
    <w:rsid w:val="0017768C"/>
    <w:rsid w:val="001800E2"/>
    <w:rsid w:val="00184710"/>
    <w:rsid w:val="00184DC7"/>
    <w:rsid w:val="001866E8"/>
    <w:rsid w:val="001A0E59"/>
    <w:rsid w:val="001A6A7D"/>
    <w:rsid w:val="001B3964"/>
    <w:rsid w:val="001B550B"/>
    <w:rsid w:val="001B62EA"/>
    <w:rsid w:val="001C06BB"/>
    <w:rsid w:val="001C42A1"/>
    <w:rsid w:val="001C6069"/>
    <w:rsid w:val="001D4EB1"/>
    <w:rsid w:val="001D5320"/>
    <w:rsid w:val="001D75B2"/>
    <w:rsid w:val="001E26AC"/>
    <w:rsid w:val="001E5324"/>
    <w:rsid w:val="001F32FD"/>
    <w:rsid w:val="00203A63"/>
    <w:rsid w:val="00205641"/>
    <w:rsid w:val="002111DF"/>
    <w:rsid w:val="0021465D"/>
    <w:rsid w:val="0021569C"/>
    <w:rsid w:val="00216971"/>
    <w:rsid w:val="00230957"/>
    <w:rsid w:val="00233053"/>
    <w:rsid w:val="002334BC"/>
    <w:rsid w:val="00234220"/>
    <w:rsid w:val="002423AA"/>
    <w:rsid w:val="00247664"/>
    <w:rsid w:val="00250FBE"/>
    <w:rsid w:val="002625A1"/>
    <w:rsid w:val="00264858"/>
    <w:rsid w:val="00270E9E"/>
    <w:rsid w:val="00271AA3"/>
    <w:rsid w:val="00276BB4"/>
    <w:rsid w:val="00277E0E"/>
    <w:rsid w:val="00282CF8"/>
    <w:rsid w:val="00283AC3"/>
    <w:rsid w:val="0029339F"/>
    <w:rsid w:val="00297C23"/>
    <w:rsid w:val="002B3871"/>
    <w:rsid w:val="002B6406"/>
    <w:rsid w:val="002D076B"/>
    <w:rsid w:val="002D65FC"/>
    <w:rsid w:val="002D7193"/>
    <w:rsid w:val="002E4FD1"/>
    <w:rsid w:val="0031056A"/>
    <w:rsid w:val="00314374"/>
    <w:rsid w:val="0031503B"/>
    <w:rsid w:val="00326D95"/>
    <w:rsid w:val="00334786"/>
    <w:rsid w:val="00335D69"/>
    <w:rsid w:val="003409E5"/>
    <w:rsid w:val="003479C1"/>
    <w:rsid w:val="00350279"/>
    <w:rsid w:val="00357191"/>
    <w:rsid w:val="0035720E"/>
    <w:rsid w:val="00362414"/>
    <w:rsid w:val="003636FC"/>
    <w:rsid w:val="003661A1"/>
    <w:rsid w:val="00395374"/>
    <w:rsid w:val="003A3FF5"/>
    <w:rsid w:val="003B1494"/>
    <w:rsid w:val="003B45C7"/>
    <w:rsid w:val="003C426C"/>
    <w:rsid w:val="003D0C61"/>
    <w:rsid w:val="003D288F"/>
    <w:rsid w:val="003E64B7"/>
    <w:rsid w:val="00422066"/>
    <w:rsid w:val="00430C6A"/>
    <w:rsid w:val="00432DE5"/>
    <w:rsid w:val="00433CE0"/>
    <w:rsid w:val="00437C4B"/>
    <w:rsid w:val="00437FEE"/>
    <w:rsid w:val="00446856"/>
    <w:rsid w:val="00447AEE"/>
    <w:rsid w:val="00462702"/>
    <w:rsid w:val="00467C41"/>
    <w:rsid w:val="00475D5E"/>
    <w:rsid w:val="0048471B"/>
    <w:rsid w:val="00493245"/>
    <w:rsid w:val="004A29E3"/>
    <w:rsid w:val="004B1275"/>
    <w:rsid w:val="004C0D31"/>
    <w:rsid w:val="004C4F28"/>
    <w:rsid w:val="004D09D0"/>
    <w:rsid w:val="004D3240"/>
    <w:rsid w:val="004E187C"/>
    <w:rsid w:val="004E488C"/>
    <w:rsid w:val="004F59A5"/>
    <w:rsid w:val="004F5D73"/>
    <w:rsid w:val="00502443"/>
    <w:rsid w:val="0050502B"/>
    <w:rsid w:val="005060FD"/>
    <w:rsid w:val="00510206"/>
    <w:rsid w:val="00512B01"/>
    <w:rsid w:val="005172CF"/>
    <w:rsid w:val="00532687"/>
    <w:rsid w:val="00537C9A"/>
    <w:rsid w:val="00540D50"/>
    <w:rsid w:val="00544BBE"/>
    <w:rsid w:val="00545A38"/>
    <w:rsid w:val="00547164"/>
    <w:rsid w:val="00551DDF"/>
    <w:rsid w:val="0055621F"/>
    <w:rsid w:val="00570470"/>
    <w:rsid w:val="00591E7C"/>
    <w:rsid w:val="00595CAB"/>
    <w:rsid w:val="005A1FBC"/>
    <w:rsid w:val="005A408D"/>
    <w:rsid w:val="005B3D27"/>
    <w:rsid w:val="005B45CD"/>
    <w:rsid w:val="005C12A6"/>
    <w:rsid w:val="005C21C6"/>
    <w:rsid w:val="005C3252"/>
    <w:rsid w:val="005C5712"/>
    <w:rsid w:val="005D0098"/>
    <w:rsid w:val="005D1014"/>
    <w:rsid w:val="005D3DAF"/>
    <w:rsid w:val="005E00FA"/>
    <w:rsid w:val="005E128E"/>
    <w:rsid w:val="005F156A"/>
    <w:rsid w:val="005F4F18"/>
    <w:rsid w:val="00602406"/>
    <w:rsid w:val="00612279"/>
    <w:rsid w:val="00613EF5"/>
    <w:rsid w:val="006209D2"/>
    <w:rsid w:val="00622781"/>
    <w:rsid w:val="00644800"/>
    <w:rsid w:val="00647188"/>
    <w:rsid w:val="00647411"/>
    <w:rsid w:val="00651016"/>
    <w:rsid w:val="006529F1"/>
    <w:rsid w:val="006531C1"/>
    <w:rsid w:val="00653C1A"/>
    <w:rsid w:val="00661DA7"/>
    <w:rsid w:val="00670E81"/>
    <w:rsid w:val="00671949"/>
    <w:rsid w:val="00681994"/>
    <w:rsid w:val="00684FF7"/>
    <w:rsid w:val="00691FC7"/>
    <w:rsid w:val="0069632F"/>
    <w:rsid w:val="006A2237"/>
    <w:rsid w:val="006B1BFD"/>
    <w:rsid w:val="006B5B78"/>
    <w:rsid w:val="006C5C11"/>
    <w:rsid w:val="006D1D68"/>
    <w:rsid w:val="006D221E"/>
    <w:rsid w:val="006D283C"/>
    <w:rsid w:val="006D341A"/>
    <w:rsid w:val="006D4C07"/>
    <w:rsid w:val="006D7F87"/>
    <w:rsid w:val="006E17EE"/>
    <w:rsid w:val="006E2518"/>
    <w:rsid w:val="006E509F"/>
    <w:rsid w:val="006E519E"/>
    <w:rsid w:val="006E52B3"/>
    <w:rsid w:val="006E6D16"/>
    <w:rsid w:val="006F5552"/>
    <w:rsid w:val="00707486"/>
    <w:rsid w:val="0070790C"/>
    <w:rsid w:val="00711FD8"/>
    <w:rsid w:val="00716714"/>
    <w:rsid w:val="0072067C"/>
    <w:rsid w:val="0072135D"/>
    <w:rsid w:val="00722C1C"/>
    <w:rsid w:val="007309EA"/>
    <w:rsid w:val="0073355D"/>
    <w:rsid w:val="007351E3"/>
    <w:rsid w:val="00740FDB"/>
    <w:rsid w:val="0075403C"/>
    <w:rsid w:val="007562E6"/>
    <w:rsid w:val="00761ECC"/>
    <w:rsid w:val="00766C4E"/>
    <w:rsid w:val="00773527"/>
    <w:rsid w:val="00774639"/>
    <w:rsid w:val="00780233"/>
    <w:rsid w:val="00790331"/>
    <w:rsid w:val="00796318"/>
    <w:rsid w:val="00797300"/>
    <w:rsid w:val="007B27C4"/>
    <w:rsid w:val="007C45EA"/>
    <w:rsid w:val="007C63BC"/>
    <w:rsid w:val="007D02F3"/>
    <w:rsid w:val="007D6F6A"/>
    <w:rsid w:val="007E5CFA"/>
    <w:rsid w:val="007E64D8"/>
    <w:rsid w:val="007F1C49"/>
    <w:rsid w:val="007F277C"/>
    <w:rsid w:val="007F5A75"/>
    <w:rsid w:val="00800D79"/>
    <w:rsid w:val="00801E94"/>
    <w:rsid w:val="008031E3"/>
    <w:rsid w:val="00806243"/>
    <w:rsid w:val="00821EA8"/>
    <w:rsid w:val="00825B32"/>
    <w:rsid w:val="00826951"/>
    <w:rsid w:val="00833F33"/>
    <w:rsid w:val="008429C3"/>
    <w:rsid w:val="008431E1"/>
    <w:rsid w:val="00843521"/>
    <w:rsid w:val="008457CD"/>
    <w:rsid w:val="0084738B"/>
    <w:rsid w:val="008503E9"/>
    <w:rsid w:val="008504AB"/>
    <w:rsid w:val="0085490D"/>
    <w:rsid w:val="00867C1A"/>
    <w:rsid w:val="00875621"/>
    <w:rsid w:val="00881E6B"/>
    <w:rsid w:val="00883452"/>
    <w:rsid w:val="00883EC7"/>
    <w:rsid w:val="008907AD"/>
    <w:rsid w:val="00893016"/>
    <w:rsid w:val="008A42A4"/>
    <w:rsid w:val="008A54BE"/>
    <w:rsid w:val="008B4E4A"/>
    <w:rsid w:val="008C7D9F"/>
    <w:rsid w:val="008D079C"/>
    <w:rsid w:val="008D0AC7"/>
    <w:rsid w:val="008D262C"/>
    <w:rsid w:val="008D5426"/>
    <w:rsid w:val="008E24C4"/>
    <w:rsid w:val="008E2575"/>
    <w:rsid w:val="008E2AF1"/>
    <w:rsid w:val="008F17C5"/>
    <w:rsid w:val="008F37E6"/>
    <w:rsid w:val="00901D49"/>
    <w:rsid w:val="00905C75"/>
    <w:rsid w:val="00905CDD"/>
    <w:rsid w:val="0091218F"/>
    <w:rsid w:val="00914EA2"/>
    <w:rsid w:val="00921CAE"/>
    <w:rsid w:val="00926725"/>
    <w:rsid w:val="00927E62"/>
    <w:rsid w:val="00930842"/>
    <w:rsid w:val="00933E4A"/>
    <w:rsid w:val="00934210"/>
    <w:rsid w:val="00936466"/>
    <w:rsid w:val="00941F18"/>
    <w:rsid w:val="00945A59"/>
    <w:rsid w:val="00947C6B"/>
    <w:rsid w:val="0095000A"/>
    <w:rsid w:val="00951F00"/>
    <w:rsid w:val="00953CE6"/>
    <w:rsid w:val="0095586B"/>
    <w:rsid w:val="00961066"/>
    <w:rsid w:val="00961AF0"/>
    <w:rsid w:val="00964043"/>
    <w:rsid w:val="00964BC9"/>
    <w:rsid w:val="00967F51"/>
    <w:rsid w:val="00970C81"/>
    <w:rsid w:val="0098125C"/>
    <w:rsid w:val="009854C2"/>
    <w:rsid w:val="009946E3"/>
    <w:rsid w:val="009A3C92"/>
    <w:rsid w:val="009B3FBF"/>
    <w:rsid w:val="009C2C19"/>
    <w:rsid w:val="009C318D"/>
    <w:rsid w:val="009C3231"/>
    <w:rsid w:val="009C3244"/>
    <w:rsid w:val="009C42CE"/>
    <w:rsid w:val="009C76E3"/>
    <w:rsid w:val="009D2264"/>
    <w:rsid w:val="009D4B12"/>
    <w:rsid w:val="009E2EFE"/>
    <w:rsid w:val="00A00AD1"/>
    <w:rsid w:val="00A04ADC"/>
    <w:rsid w:val="00A05136"/>
    <w:rsid w:val="00A13721"/>
    <w:rsid w:val="00A176B5"/>
    <w:rsid w:val="00A22CAB"/>
    <w:rsid w:val="00A22D3B"/>
    <w:rsid w:val="00A26F19"/>
    <w:rsid w:val="00A31F79"/>
    <w:rsid w:val="00A45D9D"/>
    <w:rsid w:val="00A5046A"/>
    <w:rsid w:val="00A61787"/>
    <w:rsid w:val="00A63532"/>
    <w:rsid w:val="00A63DD9"/>
    <w:rsid w:val="00A81052"/>
    <w:rsid w:val="00A94654"/>
    <w:rsid w:val="00A95C1F"/>
    <w:rsid w:val="00AA0826"/>
    <w:rsid w:val="00AA3577"/>
    <w:rsid w:val="00AA53F0"/>
    <w:rsid w:val="00AB2C10"/>
    <w:rsid w:val="00AB47A5"/>
    <w:rsid w:val="00AB5593"/>
    <w:rsid w:val="00AB64B3"/>
    <w:rsid w:val="00AC4557"/>
    <w:rsid w:val="00AD19D1"/>
    <w:rsid w:val="00AD28B2"/>
    <w:rsid w:val="00AD5477"/>
    <w:rsid w:val="00AE24BB"/>
    <w:rsid w:val="00AE3101"/>
    <w:rsid w:val="00AE6628"/>
    <w:rsid w:val="00AF1054"/>
    <w:rsid w:val="00AF1472"/>
    <w:rsid w:val="00AF24A0"/>
    <w:rsid w:val="00AF58AB"/>
    <w:rsid w:val="00B05C82"/>
    <w:rsid w:val="00B06599"/>
    <w:rsid w:val="00B12D28"/>
    <w:rsid w:val="00B145EA"/>
    <w:rsid w:val="00B20D65"/>
    <w:rsid w:val="00B24C20"/>
    <w:rsid w:val="00B25047"/>
    <w:rsid w:val="00B31D16"/>
    <w:rsid w:val="00B37EB1"/>
    <w:rsid w:val="00B50035"/>
    <w:rsid w:val="00B532F2"/>
    <w:rsid w:val="00B66011"/>
    <w:rsid w:val="00B73ABD"/>
    <w:rsid w:val="00B754DC"/>
    <w:rsid w:val="00BA119C"/>
    <w:rsid w:val="00BA243D"/>
    <w:rsid w:val="00BB08FB"/>
    <w:rsid w:val="00BB3488"/>
    <w:rsid w:val="00BB4F17"/>
    <w:rsid w:val="00BB4F2A"/>
    <w:rsid w:val="00BC1BA4"/>
    <w:rsid w:val="00C00C78"/>
    <w:rsid w:val="00C02097"/>
    <w:rsid w:val="00C07662"/>
    <w:rsid w:val="00C120AC"/>
    <w:rsid w:val="00C14D66"/>
    <w:rsid w:val="00C1518C"/>
    <w:rsid w:val="00C17439"/>
    <w:rsid w:val="00C27A21"/>
    <w:rsid w:val="00C300FC"/>
    <w:rsid w:val="00C31F9A"/>
    <w:rsid w:val="00C32495"/>
    <w:rsid w:val="00C3317D"/>
    <w:rsid w:val="00C374CC"/>
    <w:rsid w:val="00C43579"/>
    <w:rsid w:val="00C453DD"/>
    <w:rsid w:val="00C46EC7"/>
    <w:rsid w:val="00C50936"/>
    <w:rsid w:val="00C53FC3"/>
    <w:rsid w:val="00C540BD"/>
    <w:rsid w:val="00C569D7"/>
    <w:rsid w:val="00C57F8F"/>
    <w:rsid w:val="00C625F3"/>
    <w:rsid w:val="00C63190"/>
    <w:rsid w:val="00C74BBC"/>
    <w:rsid w:val="00C76D50"/>
    <w:rsid w:val="00C94C3F"/>
    <w:rsid w:val="00CA4A15"/>
    <w:rsid w:val="00CB01CF"/>
    <w:rsid w:val="00CB156C"/>
    <w:rsid w:val="00CC3524"/>
    <w:rsid w:val="00CD6E45"/>
    <w:rsid w:val="00CE0D3A"/>
    <w:rsid w:val="00CE14D1"/>
    <w:rsid w:val="00CE6501"/>
    <w:rsid w:val="00CF32EE"/>
    <w:rsid w:val="00CF38EF"/>
    <w:rsid w:val="00CF5D62"/>
    <w:rsid w:val="00CF7A99"/>
    <w:rsid w:val="00D00473"/>
    <w:rsid w:val="00D04AC0"/>
    <w:rsid w:val="00D055F8"/>
    <w:rsid w:val="00D116C7"/>
    <w:rsid w:val="00D161C4"/>
    <w:rsid w:val="00D20497"/>
    <w:rsid w:val="00D21870"/>
    <w:rsid w:val="00D229D5"/>
    <w:rsid w:val="00D3678B"/>
    <w:rsid w:val="00D40C22"/>
    <w:rsid w:val="00D40F61"/>
    <w:rsid w:val="00D41820"/>
    <w:rsid w:val="00D42270"/>
    <w:rsid w:val="00D44747"/>
    <w:rsid w:val="00D449E3"/>
    <w:rsid w:val="00D635C7"/>
    <w:rsid w:val="00D71D5A"/>
    <w:rsid w:val="00D8043D"/>
    <w:rsid w:val="00D9115E"/>
    <w:rsid w:val="00DA0BF5"/>
    <w:rsid w:val="00DA4D44"/>
    <w:rsid w:val="00DA4FB2"/>
    <w:rsid w:val="00DB32DB"/>
    <w:rsid w:val="00DB3D62"/>
    <w:rsid w:val="00DB7073"/>
    <w:rsid w:val="00DC0075"/>
    <w:rsid w:val="00DC01AB"/>
    <w:rsid w:val="00DC41E3"/>
    <w:rsid w:val="00DD7F45"/>
    <w:rsid w:val="00DE14C4"/>
    <w:rsid w:val="00DE49CF"/>
    <w:rsid w:val="00DF08FA"/>
    <w:rsid w:val="00DF19EE"/>
    <w:rsid w:val="00DF34E1"/>
    <w:rsid w:val="00DF4912"/>
    <w:rsid w:val="00DF5EF5"/>
    <w:rsid w:val="00DF6D55"/>
    <w:rsid w:val="00E00A44"/>
    <w:rsid w:val="00E06D07"/>
    <w:rsid w:val="00E12386"/>
    <w:rsid w:val="00E14361"/>
    <w:rsid w:val="00E2497E"/>
    <w:rsid w:val="00E45970"/>
    <w:rsid w:val="00E52EA6"/>
    <w:rsid w:val="00E53C2C"/>
    <w:rsid w:val="00E65281"/>
    <w:rsid w:val="00E65E26"/>
    <w:rsid w:val="00E730F5"/>
    <w:rsid w:val="00E86641"/>
    <w:rsid w:val="00E94866"/>
    <w:rsid w:val="00E96CA2"/>
    <w:rsid w:val="00EB6147"/>
    <w:rsid w:val="00EC2EC2"/>
    <w:rsid w:val="00EC773D"/>
    <w:rsid w:val="00ED29DA"/>
    <w:rsid w:val="00ED2C3A"/>
    <w:rsid w:val="00ED42B8"/>
    <w:rsid w:val="00ED45AF"/>
    <w:rsid w:val="00ED73C7"/>
    <w:rsid w:val="00EE7DB4"/>
    <w:rsid w:val="00EF2B04"/>
    <w:rsid w:val="00EF410D"/>
    <w:rsid w:val="00F170EB"/>
    <w:rsid w:val="00F24BF8"/>
    <w:rsid w:val="00F25C74"/>
    <w:rsid w:val="00F42735"/>
    <w:rsid w:val="00F44A26"/>
    <w:rsid w:val="00F53217"/>
    <w:rsid w:val="00F635FD"/>
    <w:rsid w:val="00F82D38"/>
    <w:rsid w:val="00F86CC0"/>
    <w:rsid w:val="00F9168F"/>
    <w:rsid w:val="00FA3B15"/>
    <w:rsid w:val="00FB1169"/>
    <w:rsid w:val="00FC42E1"/>
    <w:rsid w:val="00FD17CF"/>
    <w:rsid w:val="00FD5183"/>
    <w:rsid w:val="00FE34E0"/>
    <w:rsid w:val="00FE3E5B"/>
    <w:rsid w:val="00FE40FB"/>
    <w:rsid w:val="00FE4A06"/>
    <w:rsid w:val="00FF5B57"/>
    <w:rsid w:val="00FF723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CD83"/>
  <w15:chartTrackingRefBased/>
  <w15:docId w15:val="{D90C7EB1-525C-4AA7-BD1C-42C98D85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8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5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C4"/>
  </w:style>
  <w:style w:type="paragraph" w:styleId="Footer">
    <w:name w:val="footer"/>
    <w:basedOn w:val="Normal"/>
    <w:link w:val="FooterChar"/>
    <w:uiPriority w:val="99"/>
    <w:unhideWhenUsed/>
    <w:rsid w:val="000C5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C4"/>
  </w:style>
  <w:style w:type="paragraph" w:styleId="BalloonText">
    <w:name w:val="Balloon Text"/>
    <w:basedOn w:val="Normal"/>
    <w:link w:val="BalloonTextChar"/>
    <w:uiPriority w:val="99"/>
    <w:semiHidden/>
    <w:unhideWhenUsed/>
    <w:rsid w:val="000C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Hogge</dc:creator>
  <cp:keywords/>
  <dc:description/>
  <cp:lastModifiedBy>Joy Hogge</cp:lastModifiedBy>
  <cp:revision>2</cp:revision>
  <cp:lastPrinted>2017-11-30T23:08:00Z</cp:lastPrinted>
  <dcterms:created xsi:type="dcterms:W3CDTF">2021-05-24T17:29:00Z</dcterms:created>
  <dcterms:modified xsi:type="dcterms:W3CDTF">2021-05-24T17:29:00Z</dcterms:modified>
</cp:coreProperties>
</file>