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18" w:type="dxa"/>
        <w:tblLayout w:type="fixed"/>
        <w:tblLook w:val="04A0" w:firstRow="1" w:lastRow="0" w:firstColumn="1" w:lastColumn="0" w:noHBand="0" w:noVBand="1"/>
      </w:tblPr>
      <w:tblGrid>
        <w:gridCol w:w="2628"/>
        <w:gridCol w:w="4860"/>
        <w:gridCol w:w="1260"/>
        <w:gridCol w:w="1170"/>
        <w:gridCol w:w="1170"/>
        <w:gridCol w:w="1170"/>
        <w:gridCol w:w="1080"/>
        <w:gridCol w:w="1080"/>
      </w:tblGrid>
      <w:tr w:rsidR="00595DAF" w:rsidRPr="00E9492B" w:rsidTr="00D5065B">
        <w:tc>
          <w:tcPr>
            <w:tcW w:w="14418" w:type="dxa"/>
            <w:gridSpan w:val="8"/>
          </w:tcPr>
          <w:p w:rsidR="00595DAF" w:rsidRPr="00E9492B" w:rsidRDefault="00595DAF" w:rsidP="002C38A1">
            <w:pPr>
              <w:keepNext/>
              <w:tabs>
                <w:tab w:val="left" w:leader="dot" w:pos="12840"/>
              </w:tabs>
              <w:rPr>
                <w:rFonts w:ascii="Arial" w:hAnsi="Arial" w:cs="Arial"/>
                <w:b/>
                <w:i/>
                <w:sz w:val="28"/>
                <w:szCs w:val="28"/>
              </w:rPr>
            </w:pPr>
            <w:r w:rsidRPr="00E9492B">
              <w:rPr>
                <w:rFonts w:ascii="Arial" w:hAnsi="Arial" w:cs="Arial"/>
                <w:b/>
                <w:i/>
                <w:sz w:val="28"/>
                <w:szCs w:val="28"/>
              </w:rPr>
              <w:t>STAFF QUALIFICATIONS &amp; PROFESSIONAL DEVELOPMENT</w:t>
            </w:r>
          </w:p>
        </w:tc>
      </w:tr>
      <w:tr w:rsidR="00595DAF" w:rsidRPr="00E9492B" w:rsidTr="00D5065B">
        <w:tc>
          <w:tcPr>
            <w:tcW w:w="2628" w:type="dxa"/>
          </w:tcPr>
          <w:p w:rsidR="00595DAF" w:rsidRPr="00E9492B" w:rsidRDefault="00595DAF" w:rsidP="002C38A1">
            <w:pPr>
              <w:keepNext/>
              <w:rPr>
                <w:rFonts w:ascii="Arial" w:hAnsi="Arial" w:cs="Arial"/>
                <w:b/>
                <w:bCs/>
                <w:spacing w:val="-2"/>
                <w:sz w:val="20"/>
                <w:szCs w:val="20"/>
              </w:rPr>
            </w:pPr>
            <w:r w:rsidRPr="00E9492B">
              <w:rPr>
                <w:rFonts w:ascii="Arial" w:hAnsi="Arial" w:cs="Arial"/>
                <w:b/>
                <w:bCs/>
                <w:spacing w:val="-2"/>
                <w:sz w:val="20"/>
                <w:szCs w:val="20"/>
              </w:rPr>
              <w:t>PERFORMANCE STANDARDS</w:t>
            </w:r>
          </w:p>
          <w:p w:rsidR="00595DAF" w:rsidRPr="00E9492B" w:rsidRDefault="00595DAF" w:rsidP="002C38A1">
            <w:pPr>
              <w:keepNext/>
              <w:rPr>
                <w:rFonts w:ascii="Arial" w:hAnsi="Arial" w:cs="Arial"/>
                <w:b/>
                <w:bCs/>
                <w:spacing w:val="-2"/>
                <w:sz w:val="20"/>
                <w:szCs w:val="20"/>
              </w:rPr>
            </w:pPr>
            <w:r w:rsidRPr="00E9492B">
              <w:rPr>
                <w:rFonts w:ascii="Arial" w:hAnsi="Arial" w:cs="Arial"/>
                <w:b/>
                <w:bCs/>
                <w:spacing w:val="-2"/>
                <w:sz w:val="20"/>
                <w:szCs w:val="20"/>
              </w:rPr>
              <w:t>FOR CENTERS</w:t>
            </w:r>
          </w:p>
        </w:tc>
        <w:tc>
          <w:tcPr>
            <w:tcW w:w="4860" w:type="dxa"/>
          </w:tcPr>
          <w:p w:rsidR="00595DAF" w:rsidRPr="00E9492B" w:rsidRDefault="00142285" w:rsidP="002C38A1">
            <w:pPr>
              <w:pStyle w:val="BodyText"/>
              <w:rPr>
                <w:rFonts w:ascii="Arial" w:hAnsi="Arial"/>
                <w:b/>
                <w:bCs/>
                <w:spacing w:val="-2"/>
              </w:rPr>
            </w:pPr>
            <w:r>
              <w:rPr>
                <w:rFonts w:ascii="Arial" w:hAnsi="Arial"/>
                <w:b/>
                <w:bCs/>
                <w:noProof/>
                <w:spacing w:val="-2"/>
                <w:sz w:val="28"/>
                <w:szCs w:val="28"/>
              </w:rPr>
              <mc:AlternateContent>
                <mc:Choice Requires="wpg">
                  <w:drawing>
                    <wp:anchor distT="0" distB="0" distL="114300" distR="114300" simplePos="0" relativeHeight="251683840" behindDoc="1" locked="0" layoutInCell="1" allowOverlap="1" wp14:anchorId="3BA0F326">
                      <wp:simplePos x="0" y="0"/>
                      <wp:positionH relativeFrom="column">
                        <wp:posOffset>1059180</wp:posOffset>
                      </wp:positionH>
                      <wp:positionV relativeFrom="paragraph">
                        <wp:posOffset>81915</wp:posOffset>
                      </wp:positionV>
                      <wp:extent cx="830580" cy="304800"/>
                      <wp:effectExtent l="22860" t="20955" r="22860" b="7620"/>
                      <wp:wrapNone/>
                      <wp:docPr id="1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304800"/>
                                <a:chOff x="5760" y="1080"/>
                                <a:chExt cx="1087" cy="480"/>
                              </a:xfrm>
                            </wpg:grpSpPr>
                            <wps:wsp>
                              <wps:cNvPr id="14" name="Freeform 93"/>
                              <wps:cNvSpPr>
                                <a:spLocks noChangeAspect="1"/>
                              </wps:cNvSpPr>
                              <wps:spPr bwMode="auto">
                                <a:xfrm>
                                  <a:off x="576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s:wsp>
                              <wps:cNvPr id="15" name="Freeform 94"/>
                              <wps:cNvSpPr>
                                <a:spLocks noChangeAspect="1"/>
                              </wps:cNvSpPr>
                              <wps:spPr bwMode="auto">
                                <a:xfrm>
                                  <a:off x="630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C423F" id="Group 92" o:spid="_x0000_s1026" style="position:absolute;margin-left:83.4pt;margin-top:6.45pt;width:65.4pt;height:24pt;z-index:-251632640" coordorigin="5760,1080" coordsize="1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">
                      <v:shape id="Freeform 93" o:spid="_x0000_s1027" style="position:absolute;left:576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shape id="Freeform 94" o:spid="_x0000_s1028" style="position:absolute;left:630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group>
                  </w:pict>
                </mc:Fallback>
              </mc:AlternateContent>
            </w:r>
          </w:p>
          <w:p w:rsidR="00595DAF" w:rsidRPr="00E9492B" w:rsidRDefault="00595DAF" w:rsidP="002C38A1">
            <w:pPr>
              <w:pStyle w:val="BodyText"/>
              <w:tabs>
                <w:tab w:val="left" w:pos="1005"/>
              </w:tabs>
              <w:rPr>
                <w:rFonts w:ascii="Arial" w:hAnsi="Arial"/>
                <w:b/>
                <w:bCs/>
                <w:spacing w:val="-2"/>
                <w:sz w:val="28"/>
                <w:szCs w:val="32"/>
              </w:rPr>
            </w:pPr>
            <w:smartTag w:uri="urn:schemas-microsoft-com:office:smarttags" w:element="stockticker">
              <w:r w:rsidRPr="00E9492B">
                <w:rPr>
                  <w:rFonts w:ascii="Arial" w:hAnsi="Arial"/>
                  <w:b/>
                  <w:bCs/>
                  <w:spacing w:val="-2"/>
                  <w:sz w:val="28"/>
                  <w:szCs w:val="32"/>
                </w:rPr>
                <w:t>STAR</w:t>
              </w:r>
            </w:smartTag>
            <w:r w:rsidRPr="00E9492B">
              <w:rPr>
                <w:rFonts w:ascii="Arial" w:hAnsi="Arial"/>
                <w:b/>
                <w:bCs/>
                <w:spacing w:val="-2"/>
                <w:sz w:val="28"/>
                <w:szCs w:val="32"/>
              </w:rPr>
              <w:t xml:space="preserve"> 2</w:t>
            </w:r>
          </w:p>
          <w:p w:rsidR="00595DAF" w:rsidRPr="00E9492B" w:rsidRDefault="00595DAF" w:rsidP="002C38A1">
            <w:pPr>
              <w:keepNext/>
              <w:jc w:val="center"/>
              <w:rPr>
                <w:rFonts w:ascii="Arial" w:hAnsi="Arial" w:cs="Arial"/>
                <w:b/>
                <w:bCs/>
                <w:spacing w:val="-2"/>
              </w:rPr>
            </w:pPr>
          </w:p>
          <w:p w:rsidR="00595DAF" w:rsidRPr="00E9492B" w:rsidRDefault="00595DAF" w:rsidP="002C38A1">
            <w:pPr>
              <w:keepNext/>
              <w:jc w:val="center"/>
              <w:rPr>
                <w:rFonts w:ascii="Arial" w:hAnsi="Arial" w:cs="Arial"/>
                <w:b/>
                <w:bCs/>
                <w:spacing w:val="-2"/>
                <w:sz w:val="20"/>
              </w:rPr>
            </w:pPr>
            <w:r w:rsidRPr="00E9492B">
              <w:rPr>
                <w:rFonts w:ascii="Arial" w:hAnsi="Arial" w:cs="Arial"/>
                <w:b/>
                <w:bCs/>
                <w:spacing w:val="-2"/>
                <w:sz w:val="20"/>
              </w:rPr>
              <w:t>Performance Standards</w:t>
            </w:r>
          </w:p>
          <w:p w:rsidR="00595DAF" w:rsidRPr="00E9492B" w:rsidRDefault="00595DAF" w:rsidP="002C38A1">
            <w:pPr>
              <w:keepNext/>
              <w:jc w:val="center"/>
              <w:rPr>
                <w:rFonts w:ascii="Arial" w:hAnsi="Arial" w:cs="Arial"/>
                <w:b/>
                <w:bCs/>
                <w:spacing w:val="-2"/>
                <w:sz w:val="20"/>
              </w:rPr>
            </w:pPr>
          </w:p>
        </w:tc>
        <w:tc>
          <w:tcPr>
            <w:tcW w:w="1260" w:type="dxa"/>
            <w:vAlign w:val="center"/>
          </w:tcPr>
          <w:p w:rsidR="00595DAF" w:rsidRPr="00E9492B" w:rsidRDefault="00595DAF" w:rsidP="0028452E">
            <w:pPr>
              <w:jc w:val="center"/>
              <w:rPr>
                <w:rFonts w:ascii="Arial" w:hAnsi="Arial" w:cs="Arial"/>
                <w:b/>
                <w:sz w:val="20"/>
              </w:rPr>
            </w:pPr>
            <w:r w:rsidRPr="00E9492B">
              <w:rPr>
                <w:rFonts w:ascii="Arial" w:hAnsi="Arial" w:cs="Arial"/>
                <w:b/>
                <w:sz w:val="20"/>
              </w:rPr>
              <w:t>Complete</w:t>
            </w:r>
            <w:r w:rsidR="006C6FC0" w:rsidRPr="00E9492B">
              <w:rPr>
                <w:rFonts w:ascii="Arial" w:hAnsi="Arial" w:cs="Arial"/>
                <w:b/>
                <w:sz w:val="20"/>
              </w:rPr>
              <w:t>/ Currently Meet Standard</w:t>
            </w:r>
          </w:p>
        </w:tc>
        <w:tc>
          <w:tcPr>
            <w:tcW w:w="1170" w:type="dxa"/>
            <w:vAlign w:val="center"/>
          </w:tcPr>
          <w:p w:rsidR="00595DAF" w:rsidRPr="00E9492B" w:rsidRDefault="00595DAF" w:rsidP="0028452E">
            <w:pPr>
              <w:jc w:val="center"/>
              <w:rPr>
                <w:rFonts w:ascii="Arial" w:hAnsi="Arial" w:cs="Arial"/>
                <w:b/>
                <w:sz w:val="20"/>
              </w:rPr>
            </w:pPr>
            <w:r w:rsidRPr="00E9492B">
              <w:rPr>
                <w:rFonts w:ascii="Arial" w:hAnsi="Arial" w:cs="Arial"/>
                <w:b/>
                <w:sz w:val="20"/>
              </w:rPr>
              <w:t>3 Months</w:t>
            </w:r>
          </w:p>
        </w:tc>
        <w:tc>
          <w:tcPr>
            <w:tcW w:w="1170" w:type="dxa"/>
            <w:vAlign w:val="center"/>
          </w:tcPr>
          <w:p w:rsidR="00595DAF" w:rsidRPr="00E9492B" w:rsidRDefault="00595DAF" w:rsidP="0028452E">
            <w:pPr>
              <w:jc w:val="center"/>
              <w:rPr>
                <w:rFonts w:ascii="Arial" w:hAnsi="Arial" w:cs="Arial"/>
                <w:b/>
                <w:sz w:val="20"/>
              </w:rPr>
            </w:pPr>
            <w:r w:rsidRPr="00E9492B">
              <w:rPr>
                <w:rFonts w:ascii="Arial" w:hAnsi="Arial" w:cs="Arial"/>
                <w:b/>
                <w:sz w:val="20"/>
              </w:rPr>
              <w:t>6 Months</w:t>
            </w:r>
          </w:p>
        </w:tc>
        <w:tc>
          <w:tcPr>
            <w:tcW w:w="1170" w:type="dxa"/>
            <w:vAlign w:val="center"/>
          </w:tcPr>
          <w:p w:rsidR="00595DAF" w:rsidRPr="00E9492B" w:rsidRDefault="00595DAF" w:rsidP="0028452E">
            <w:pPr>
              <w:jc w:val="center"/>
              <w:rPr>
                <w:rFonts w:ascii="Arial" w:hAnsi="Arial" w:cs="Arial"/>
                <w:b/>
                <w:sz w:val="20"/>
              </w:rPr>
            </w:pPr>
            <w:r w:rsidRPr="00E9492B">
              <w:rPr>
                <w:rFonts w:ascii="Arial" w:hAnsi="Arial" w:cs="Arial"/>
                <w:b/>
                <w:sz w:val="20"/>
              </w:rPr>
              <w:t>9 Months</w:t>
            </w:r>
          </w:p>
        </w:tc>
        <w:tc>
          <w:tcPr>
            <w:tcW w:w="1080" w:type="dxa"/>
            <w:vAlign w:val="center"/>
          </w:tcPr>
          <w:p w:rsidR="00595DAF" w:rsidRPr="00E9492B" w:rsidRDefault="00595DAF" w:rsidP="00595DAF">
            <w:pPr>
              <w:jc w:val="center"/>
              <w:rPr>
                <w:rFonts w:ascii="Arial" w:hAnsi="Arial" w:cs="Arial"/>
                <w:b/>
                <w:sz w:val="20"/>
              </w:rPr>
            </w:pPr>
            <w:r w:rsidRPr="00E9492B">
              <w:rPr>
                <w:rFonts w:ascii="Arial" w:hAnsi="Arial" w:cs="Arial"/>
                <w:b/>
                <w:sz w:val="20"/>
              </w:rPr>
              <w:t>12 Months</w:t>
            </w:r>
          </w:p>
        </w:tc>
        <w:tc>
          <w:tcPr>
            <w:tcW w:w="1080" w:type="dxa"/>
            <w:vAlign w:val="center"/>
          </w:tcPr>
          <w:p w:rsidR="00595DAF" w:rsidRPr="00E9492B" w:rsidRDefault="00595DAF" w:rsidP="0028452E">
            <w:pPr>
              <w:jc w:val="center"/>
              <w:rPr>
                <w:rFonts w:ascii="Arial" w:hAnsi="Arial" w:cs="Arial"/>
                <w:b/>
                <w:sz w:val="20"/>
              </w:rPr>
            </w:pPr>
            <w:r w:rsidRPr="00E9492B">
              <w:rPr>
                <w:rFonts w:ascii="Arial" w:hAnsi="Arial" w:cs="Arial"/>
                <w:b/>
                <w:sz w:val="20"/>
              </w:rPr>
              <w:t>12+ Months</w:t>
            </w:r>
          </w:p>
        </w:tc>
      </w:tr>
      <w:tr w:rsidR="00595DAF" w:rsidRPr="00E9492B" w:rsidTr="00350D38">
        <w:tc>
          <w:tcPr>
            <w:tcW w:w="2628" w:type="dxa"/>
          </w:tcPr>
          <w:p w:rsidR="00595DAF" w:rsidRPr="00E9492B" w:rsidRDefault="00595DAF" w:rsidP="002C38A1">
            <w:pPr>
              <w:tabs>
                <w:tab w:val="left" w:leader="dot" w:pos="12840"/>
              </w:tabs>
              <w:rPr>
                <w:rFonts w:ascii="Arial" w:hAnsi="Arial" w:cs="Arial"/>
                <w:spacing w:val="-2"/>
                <w:sz w:val="20"/>
                <w:szCs w:val="20"/>
              </w:rPr>
            </w:pPr>
            <w:r w:rsidRPr="00E9492B">
              <w:rPr>
                <w:rFonts w:ascii="Arial" w:hAnsi="Arial" w:cs="Arial"/>
                <w:b/>
                <w:bCs/>
                <w:i/>
                <w:iCs/>
                <w:spacing w:val="-2"/>
                <w:sz w:val="20"/>
                <w:szCs w:val="20"/>
              </w:rPr>
              <w:t>General</w:t>
            </w:r>
            <w:r w:rsidR="00094F5E">
              <w:rPr>
                <w:rFonts w:ascii="Arial" w:hAnsi="Arial" w:cs="Arial"/>
                <w:b/>
                <w:bCs/>
                <w:i/>
                <w:iCs/>
                <w:spacing w:val="-2"/>
                <w:sz w:val="20"/>
                <w:szCs w:val="20"/>
              </w:rPr>
              <w:t xml:space="preserve"> CC.1</w:t>
            </w:r>
          </w:p>
        </w:tc>
        <w:tc>
          <w:tcPr>
            <w:tcW w:w="4860" w:type="dxa"/>
          </w:tcPr>
          <w:p w:rsidR="00595DAF" w:rsidRPr="00E9492B" w:rsidRDefault="00595DAF" w:rsidP="00094F5E">
            <w:pPr>
              <w:tabs>
                <w:tab w:val="left" w:leader="dot" w:pos="12840"/>
              </w:tabs>
              <w:rPr>
                <w:rFonts w:ascii="Arial" w:hAnsi="Arial" w:cs="Arial"/>
                <w:spacing w:val="-2"/>
                <w:sz w:val="20"/>
                <w:szCs w:val="20"/>
              </w:rPr>
            </w:pPr>
            <w:r w:rsidRPr="00E9492B">
              <w:rPr>
                <w:rFonts w:ascii="Arial" w:hAnsi="Arial" w:cs="Arial"/>
                <w:spacing w:val="-2"/>
                <w:sz w:val="20"/>
                <w:szCs w:val="20"/>
              </w:rPr>
              <w:t xml:space="preserve">Must meet all standards for </w:t>
            </w:r>
            <w:smartTag w:uri="urn:schemas-microsoft-com:office:smarttags" w:element="stockticker">
              <w:r w:rsidRPr="00E9492B">
                <w:rPr>
                  <w:rFonts w:ascii="Arial" w:hAnsi="Arial" w:cs="Arial"/>
                  <w:spacing w:val="-2"/>
                  <w:sz w:val="20"/>
                  <w:szCs w:val="20"/>
                </w:rPr>
                <w:t>STAR</w:t>
              </w:r>
            </w:smartTag>
            <w:r w:rsidRPr="00E9492B">
              <w:rPr>
                <w:rFonts w:ascii="Arial" w:hAnsi="Arial" w:cs="Arial"/>
                <w:spacing w:val="-2"/>
                <w:sz w:val="20"/>
                <w:szCs w:val="20"/>
              </w:rPr>
              <w:t xml:space="preserve"> 1 and maintain Re</w:t>
            </w:r>
            <w:r w:rsidR="00094F5E">
              <w:rPr>
                <w:rFonts w:ascii="Arial" w:hAnsi="Arial" w:cs="Arial"/>
                <w:spacing w:val="-2"/>
                <w:sz w:val="20"/>
                <w:szCs w:val="20"/>
              </w:rPr>
              <w:t xml:space="preserve">gular Certificate of Compliance from DHS, hold private academic license and are in good standing with PA </w:t>
            </w:r>
            <w:r w:rsidR="00350D38">
              <w:rPr>
                <w:rFonts w:ascii="Arial" w:hAnsi="Arial" w:cs="Arial"/>
                <w:spacing w:val="-2"/>
                <w:sz w:val="20"/>
                <w:szCs w:val="20"/>
              </w:rPr>
              <w:t>Dept.</w:t>
            </w:r>
            <w:r w:rsidR="00094F5E">
              <w:rPr>
                <w:rFonts w:ascii="Arial" w:hAnsi="Arial" w:cs="Arial"/>
                <w:spacing w:val="-2"/>
                <w:sz w:val="20"/>
                <w:szCs w:val="20"/>
              </w:rPr>
              <w:t xml:space="preserve"> of Education, or be a Head Start or Early Head Start program with substantial compliance.</w:t>
            </w:r>
          </w:p>
        </w:tc>
        <w:tc>
          <w:tcPr>
            <w:tcW w:w="1260" w:type="dxa"/>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r>
      <w:tr w:rsidR="00595DAF" w:rsidRPr="00E9492B" w:rsidTr="00350D38">
        <w:tc>
          <w:tcPr>
            <w:tcW w:w="2628" w:type="dxa"/>
          </w:tcPr>
          <w:p w:rsidR="00DC2372" w:rsidRDefault="00094F5E" w:rsidP="00D5065B">
            <w:pPr>
              <w:tabs>
                <w:tab w:val="left" w:leader="dot" w:pos="12840"/>
              </w:tabs>
              <w:rPr>
                <w:rFonts w:ascii="Arial" w:hAnsi="Arial" w:cs="Arial"/>
                <w:b/>
                <w:i/>
                <w:spacing w:val="-2"/>
                <w:sz w:val="20"/>
                <w:szCs w:val="20"/>
              </w:rPr>
            </w:pPr>
            <w:r>
              <w:rPr>
                <w:rFonts w:ascii="Arial" w:hAnsi="Arial" w:cs="Arial"/>
                <w:b/>
                <w:i/>
                <w:spacing w:val="-2"/>
                <w:sz w:val="20"/>
                <w:szCs w:val="20"/>
              </w:rPr>
              <w:t>Staff Qualifications and Professional Development</w:t>
            </w:r>
          </w:p>
          <w:p w:rsidR="00D5065B" w:rsidRPr="00D5065B" w:rsidRDefault="00D5065B" w:rsidP="00D5065B">
            <w:pPr>
              <w:tabs>
                <w:tab w:val="left" w:leader="dot" w:pos="12840"/>
              </w:tabs>
              <w:rPr>
                <w:rFonts w:ascii="Arial" w:hAnsi="Arial" w:cs="Arial"/>
                <w:b/>
                <w:i/>
                <w:spacing w:val="-2"/>
                <w:sz w:val="20"/>
                <w:szCs w:val="20"/>
              </w:rPr>
            </w:pPr>
            <w:r>
              <w:rPr>
                <w:rFonts w:ascii="Arial" w:hAnsi="Arial" w:cs="Arial"/>
                <w:b/>
                <w:i/>
                <w:spacing w:val="-2"/>
                <w:sz w:val="20"/>
                <w:szCs w:val="20"/>
              </w:rPr>
              <w:t>SQ 2.1</w:t>
            </w:r>
          </w:p>
        </w:tc>
        <w:tc>
          <w:tcPr>
            <w:tcW w:w="4860" w:type="dxa"/>
          </w:tcPr>
          <w:p w:rsidR="00595DAF" w:rsidRPr="004146DA" w:rsidRDefault="00D5065B" w:rsidP="00D5065B">
            <w:pPr>
              <w:tabs>
                <w:tab w:val="left" w:leader="dot" w:pos="12840"/>
              </w:tabs>
              <w:rPr>
                <w:rFonts w:ascii="Arial" w:hAnsi="Arial" w:cs="Arial"/>
                <w:spacing w:val="-2"/>
                <w:sz w:val="20"/>
                <w:szCs w:val="20"/>
              </w:rPr>
            </w:pPr>
            <w:r w:rsidRPr="004146DA">
              <w:rPr>
                <w:rFonts w:ascii="Arial" w:hAnsi="Arial" w:cs="Arial"/>
                <w:spacing w:val="-2"/>
                <w:sz w:val="20"/>
                <w:szCs w:val="20"/>
              </w:rPr>
              <w:t xml:space="preserve">Program Leadership and Staff complete NEW Keystone STARS Orientation Part 1 and 2 </w:t>
            </w:r>
            <w:r w:rsidRPr="004146DA">
              <w:rPr>
                <w:rFonts w:ascii="Arial" w:hAnsi="Arial" w:cs="Arial"/>
                <w:b/>
                <w:spacing w:val="-2"/>
                <w:sz w:val="20"/>
                <w:szCs w:val="20"/>
              </w:rPr>
              <w:t>(within 90 days of hire)</w:t>
            </w:r>
            <w:r w:rsidR="008C4F25" w:rsidRPr="004146DA">
              <w:rPr>
                <w:rFonts w:ascii="Arial" w:hAnsi="Arial" w:cs="Arial"/>
                <w:spacing w:val="-2"/>
                <w:sz w:val="20"/>
                <w:szCs w:val="20"/>
              </w:rPr>
              <w:t xml:space="preserve">.  Staff show evidence of using </w:t>
            </w:r>
            <w:r w:rsidR="008C4F25" w:rsidRPr="004146DA">
              <w:rPr>
                <w:rFonts w:ascii="Arial" w:hAnsi="Arial" w:cs="Arial"/>
                <w:spacing w:val="-2"/>
                <w:sz w:val="20"/>
                <w:szCs w:val="20"/>
                <w:u w:val="single"/>
              </w:rPr>
              <w:t>Caring For Our Children Basics</w:t>
            </w:r>
            <w:r w:rsidR="008C4F25" w:rsidRPr="004146DA">
              <w:rPr>
                <w:rFonts w:ascii="Arial" w:hAnsi="Arial" w:cs="Arial"/>
                <w:spacing w:val="-2"/>
                <w:sz w:val="20"/>
                <w:szCs w:val="20"/>
              </w:rPr>
              <w:t xml:space="preserve"> (CFOCB) to support practice</w:t>
            </w:r>
          </w:p>
        </w:tc>
        <w:tc>
          <w:tcPr>
            <w:tcW w:w="1260" w:type="dxa"/>
          </w:tcPr>
          <w:p w:rsidR="00595DAF" w:rsidRPr="00E9492B" w:rsidRDefault="00595DAF">
            <w:pPr>
              <w:rPr>
                <w:rFonts w:ascii="Arial" w:hAnsi="Arial" w:cs="Arial"/>
              </w:rPr>
            </w:pPr>
          </w:p>
        </w:tc>
        <w:tc>
          <w:tcPr>
            <w:tcW w:w="1170" w:type="dxa"/>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r>
      <w:tr w:rsidR="00595DAF" w:rsidRPr="00E9492B" w:rsidTr="00350D38">
        <w:tc>
          <w:tcPr>
            <w:tcW w:w="2628" w:type="dxa"/>
          </w:tcPr>
          <w:p w:rsidR="00094F5E" w:rsidRDefault="00094F5E" w:rsidP="00094F5E">
            <w:pPr>
              <w:tabs>
                <w:tab w:val="left" w:leader="dot" w:pos="12840"/>
              </w:tabs>
              <w:rPr>
                <w:rFonts w:ascii="Arial" w:hAnsi="Arial" w:cs="Arial"/>
                <w:b/>
                <w:i/>
                <w:spacing w:val="-2"/>
                <w:sz w:val="20"/>
                <w:szCs w:val="20"/>
              </w:rPr>
            </w:pPr>
            <w:r>
              <w:rPr>
                <w:rFonts w:ascii="Arial" w:hAnsi="Arial" w:cs="Arial"/>
                <w:b/>
                <w:i/>
                <w:spacing w:val="-2"/>
                <w:sz w:val="20"/>
                <w:szCs w:val="20"/>
              </w:rPr>
              <w:t>Staff Qualifications and Professional Development</w:t>
            </w:r>
          </w:p>
          <w:p w:rsidR="00595DAF" w:rsidRPr="00E9492B" w:rsidRDefault="00D5065B" w:rsidP="00D5065B">
            <w:pPr>
              <w:tabs>
                <w:tab w:val="left" w:leader="dot" w:pos="12840"/>
              </w:tabs>
              <w:rPr>
                <w:rFonts w:ascii="Arial" w:hAnsi="Arial" w:cs="Arial"/>
                <w:b/>
                <w:i/>
                <w:spacing w:val="-2"/>
                <w:sz w:val="20"/>
                <w:szCs w:val="20"/>
              </w:rPr>
            </w:pPr>
            <w:r>
              <w:rPr>
                <w:rFonts w:ascii="Arial" w:hAnsi="Arial" w:cs="Arial"/>
                <w:b/>
                <w:i/>
                <w:spacing w:val="-2"/>
                <w:sz w:val="20"/>
                <w:szCs w:val="20"/>
              </w:rPr>
              <w:t>SQ 2.2</w:t>
            </w:r>
            <w:bookmarkStart w:id="0" w:name="_GoBack"/>
            <w:bookmarkEnd w:id="0"/>
          </w:p>
        </w:tc>
        <w:tc>
          <w:tcPr>
            <w:tcW w:w="4860" w:type="dxa"/>
          </w:tcPr>
          <w:p w:rsidR="00595DAF" w:rsidRPr="004146DA" w:rsidRDefault="00D5065B" w:rsidP="002C38A1">
            <w:pPr>
              <w:tabs>
                <w:tab w:val="left" w:leader="dot" w:pos="12840"/>
              </w:tabs>
              <w:rPr>
                <w:rFonts w:ascii="Arial" w:hAnsi="Arial" w:cs="Arial"/>
                <w:b/>
                <w:spacing w:val="-2"/>
                <w:sz w:val="20"/>
                <w:szCs w:val="20"/>
              </w:rPr>
            </w:pPr>
            <w:r w:rsidRPr="004146DA">
              <w:rPr>
                <w:rFonts w:ascii="Arial" w:hAnsi="Arial" w:cs="Arial"/>
                <w:spacing w:val="-2"/>
                <w:sz w:val="20"/>
                <w:szCs w:val="20"/>
              </w:rPr>
              <w:t xml:space="preserve">Program Leadership and Staff are registered in the Professional Development Registry </w:t>
            </w:r>
            <w:r w:rsidRPr="004146DA">
              <w:rPr>
                <w:rFonts w:ascii="Arial" w:hAnsi="Arial" w:cs="Arial"/>
                <w:b/>
                <w:spacing w:val="-2"/>
                <w:sz w:val="20"/>
                <w:szCs w:val="20"/>
              </w:rPr>
              <w:t>(within 60 days of hire)</w:t>
            </w:r>
          </w:p>
        </w:tc>
        <w:tc>
          <w:tcPr>
            <w:tcW w:w="1260" w:type="dxa"/>
          </w:tcPr>
          <w:p w:rsidR="00595DAF" w:rsidRPr="00E9492B" w:rsidRDefault="00595DAF">
            <w:pPr>
              <w:rPr>
                <w:rFonts w:ascii="Arial" w:hAnsi="Arial" w:cs="Arial"/>
              </w:rPr>
            </w:pPr>
          </w:p>
        </w:tc>
        <w:tc>
          <w:tcPr>
            <w:tcW w:w="1170" w:type="dxa"/>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17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c>
          <w:tcPr>
            <w:tcW w:w="1080" w:type="dxa"/>
            <w:shd w:val="clear" w:color="auto" w:fill="BFBFBF" w:themeFill="background1" w:themeFillShade="BF"/>
          </w:tcPr>
          <w:p w:rsidR="00595DAF" w:rsidRPr="00E9492B" w:rsidRDefault="00595DAF">
            <w:pPr>
              <w:rPr>
                <w:rFonts w:ascii="Arial" w:hAnsi="Arial" w:cs="Arial"/>
              </w:rPr>
            </w:pPr>
          </w:p>
        </w:tc>
      </w:tr>
      <w:tr w:rsidR="00595DAF" w:rsidRPr="00E9492B" w:rsidTr="00D5065B">
        <w:tc>
          <w:tcPr>
            <w:tcW w:w="2628" w:type="dxa"/>
          </w:tcPr>
          <w:p w:rsidR="00094F5E" w:rsidRDefault="00094F5E" w:rsidP="00094F5E">
            <w:pPr>
              <w:tabs>
                <w:tab w:val="left" w:leader="dot" w:pos="12840"/>
              </w:tabs>
              <w:rPr>
                <w:rFonts w:ascii="Arial" w:hAnsi="Arial" w:cs="Arial"/>
                <w:b/>
                <w:i/>
                <w:spacing w:val="-2"/>
                <w:sz w:val="20"/>
                <w:szCs w:val="20"/>
              </w:rPr>
            </w:pPr>
            <w:r>
              <w:rPr>
                <w:rFonts w:ascii="Arial" w:hAnsi="Arial" w:cs="Arial"/>
                <w:b/>
                <w:i/>
                <w:spacing w:val="-2"/>
                <w:sz w:val="20"/>
                <w:szCs w:val="20"/>
              </w:rPr>
              <w:t>Staff Qualifications and Professional Development</w:t>
            </w:r>
          </w:p>
          <w:p w:rsidR="00595DAF" w:rsidRPr="00E9492B" w:rsidRDefault="00D5065B" w:rsidP="00D5065B">
            <w:pPr>
              <w:tabs>
                <w:tab w:val="left" w:leader="dot" w:pos="12840"/>
              </w:tabs>
              <w:ind w:right="-115"/>
              <w:rPr>
                <w:rFonts w:ascii="Arial" w:hAnsi="Arial" w:cs="Arial"/>
                <w:b/>
                <w:i/>
                <w:spacing w:val="-2"/>
                <w:sz w:val="20"/>
                <w:szCs w:val="20"/>
              </w:rPr>
            </w:pPr>
            <w:r>
              <w:rPr>
                <w:rFonts w:ascii="Arial" w:hAnsi="Arial" w:cs="Arial"/>
                <w:b/>
                <w:i/>
                <w:spacing w:val="-2"/>
                <w:sz w:val="20"/>
                <w:szCs w:val="20"/>
              </w:rPr>
              <w:t>SQ 2.3</w:t>
            </w:r>
          </w:p>
        </w:tc>
        <w:tc>
          <w:tcPr>
            <w:tcW w:w="4860" w:type="dxa"/>
          </w:tcPr>
          <w:p w:rsidR="00595DAF" w:rsidRPr="00E9492B" w:rsidRDefault="00D5065B" w:rsidP="00D5065B">
            <w:pPr>
              <w:tabs>
                <w:tab w:val="left" w:leader="dot" w:pos="12840"/>
              </w:tabs>
              <w:rPr>
                <w:rFonts w:ascii="Arial" w:hAnsi="Arial" w:cs="Arial"/>
                <w:spacing w:val="-2"/>
                <w:sz w:val="20"/>
                <w:szCs w:val="20"/>
              </w:rPr>
            </w:pPr>
            <w:r>
              <w:rPr>
                <w:rFonts w:ascii="Arial" w:hAnsi="Arial" w:cs="Arial"/>
                <w:spacing w:val="-2"/>
                <w:sz w:val="20"/>
                <w:szCs w:val="20"/>
              </w:rPr>
              <w:t>Individualized annual professional development plans are developed for Program Leadership and Staff to support educational achievement and professional growth.  Annual written professional development plans are based on needs identified in the Big Ideas and Individual Professional Development Plan (IPDP).  Plan includes goals to support further education.</w:t>
            </w:r>
          </w:p>
        </w:tc>
        <w:tc>
          <w:tcPr>
            <w:tcW w:w="1260" w:type="dxa"/>
          </w:tcPr>
          <w:p w:rsidR="00595DAF" w:rsidRPr="00E9492B" w:rsidRDefault="00595DAF">
            <w:pPr>
              <w:rPr>
                <w:rFonts w:ascii="Arial" w:hAnsi="Arial" w:cs="Arial"/>
              </w:rPr>
            </w:pPr>
          </w:p>
        </w:tc>
        <w:tc>
          <w:tcPr>
            <w:tcW w:w="1170" w:type="dxa"/>
          </w:tcPr>
          <w:p w:rsidR="00595DAF" w:rsidRPr="00E9492B" w:rsidRDefault="00595DAF">
            <w:pPr>
              <w:rPr>
                <w:rFonts w:ascii="Arial" w:hAnsi="Arial" w:cs="Arial"/>
              </w:rPr>
            </w:pPr>
          </w:p>
        </w:tc>
        <w:tc>
          <w:tcPr>
            <w:tcW w:w="1170" w:type="dxa"/>
          </w:tcPr>
          <w:p w:rsidR="00595DAF" w:rsidRPr="00E9492B" w:rsidRDefault="00595DAF">
            <w:pPr>
              <w:rPr>
                <w:rFonts w:ascii="Arial" w:hAnsi="Arial" w:cs="Arial"/>
              </w:rPr>
            </w:pPr>
          </w:p>
        </w:tc>
        <w:tc>
          <w:tcPr>
            <w:tcW w:w="1170" w:type="dxa"/>
          </w:tcPr>
          <w:p w:rsidR="00595DAF" w:rsidRPr="00E9492B" w:rsidRDefault="00595DAF">
            <w:pPr>
              <w:rPr>
                <w:rFonts w:ascii="Arial" w:hAnsi="Arial" w:cs="Arial"/>
              </w:rPr>
            </w:pPr>
          </w:p>
        </w:tc>
        <w:tc>
          <w:tcPr>
            <w:tcW w:w="1080" w:type="dxa"/>
          </w:tcPr>
          <w:p w:rsidR="00595DAF" w:rsidRPr="00E9492B" w:rsidRDefault="00595DAF">
            <w:pPr>
              <w:rPr>
                <w:rFonts w:ascii="Arial" w:hAnsi="Arial" w:cs="Arial"/>
              </w:rPr>
            </w:pPr>
          </w:p>
        </w:tc>
        <w:tc>
          <w:tcPr>
            <w:tcW w:w="1080" w:type="dxa"/>
          </w:tcPr>
          <w:p w:rsidR="00595DAF" w:rsidRPr="00E9492B" w:rsidRDefault="00595DAF">
            <w:pPr>
              <w:rPr>
                <w:rFonts w:ascii="Arial" w:hAnsi="Arial" w:cs="Arial"/>
              </w:rPr>
            </w:pPr>
          </w:p>
        </w:tc>
      </w:tr>
      <w:tr w:rsidR="006C6FC0" w:rsidRPr="00E9492B" w:rsidTr="002A5609">
        <w:tc>
          <w:tcPr>
            <w:tcW w:w="14418" w:type="dxa"/>
            <w:gridSpan w:val="8"/>
          </w:tcPr>
          <w:p w:rsidR="006C6FC0" w:rsidRPr="00E9492B" w:rsidRDefault="002A5609" w:rsidP="002C38A1">
            <w:pPr>
              <w:keepNext/>
              <w:tabs>
                <w:tab w:val="left" w:leader="dot" w:pos="12840"/>
              </w:tabs>
              <w:rPr>
                <w:rFonts w:ascii="Arial" w:hAnsi="Arial" w:cs="Arial"/>
                <w:b/>
                <w:i/>
                <w:sz w:val="28"/>
                <w:szCs w:val="28"/>
              </w:rPr>
            </w:pPr>
            <w:r>
              <w:rPr>
                <w:rFonts w:ascii="Arial" w:hAnsi="Arial" w:cs="Arial"/>
                <w:b/>
                <w:i/>
                <w:sz w:val="28"/>
                <w:szCs w:val="28"/>
              </w:rPr>
              <w:t xml:space="preserve">EARLY CARE AND </w:t>
            </w:r>
            <w:r w:rsidR="006C6FC0" w:rsidRPr="00E9492B">
              <w:rPr>
                <w:rFonts w:ascii="Arial" w:hAnsi="Arial" w:cs="Arial"/>
                <w:b/>
                <w:i/>
                <w:sz w:val="28"/>
                <w:szCs w:val="28"/>
              </w:rPr>
              <w:t>LEARNING PROGRAM</w:t>
            </w:r>
          </w:p>
        </w:tc>
      </w:tr>
      <w:tr w:rsidR="006C6FC0" w:rsidRPr="00E9492B" w:rsidTr="00DC5EA9">
        <w:trPr>
          <w:trHeight w:val="1070"/>
        </w:trPr>
        <w:tc>
          <w:tcPr>
            <w:tcW w:w="2628" w:type="dxa"/>
          </w:tcPr>
          <w:p w:rsidR="006C6FC0" w:rsidRPr="00E9492B" w:rsidRDefault="006C6FC0" w:rsidP="002C38A1">
            <w:pPr>
              <w:keepNext/>
              <w:rPr>
                <w:rFonts w:ascii="Arial" w:hAnsi="Arial" w:cs="Arial"/>
                <w:b/>
                <w:bCs/>
                <w:spacing w:val="-2"/>
                <w:sz w:val="20"/>
                <w:szCs w:val="20"/>
              </w:rPr>
            </w:pPr>
            <w:r w:rsidRPr="00E9492B">
              <w:rPr>
                <w:rFonts w:ascii="Arial" w:hAnsi="Arial" w:cs="Arial"/>
                <w:b/>
                <w:bCs/>
                <w:spacing w:val="-2"/>
                <w:sz w:val="20"/>
                <w:szCs w:val="20"/>
              </w:rPr>
              <w:t>PERFORMANCE STANDARDS</w:t>
            </w:r>
          </w:p>
          <w:p w:rsidR="006C6FC0" w:rsidRPr="00E9492B" w:rsidRDefault="006C6FC0" w:rsidP="002C38A1">
            <w:pPr>
              <w:keepNext/>
              <w:rPr>
                <w:rFonts w:ascii="Arial" w:hAnsi="Arial" w:cs="Arial"/>
                <w:b/>
                <w:bCs/>
                <w:spacing w:val="-2"/>
                <w:sz w:val="20"/>
                <w:szCs w:val="20"/>
              </w:rPr>
            </w:pPr>
            <w:r w:rsidRPr="00E9492B">
              <w:rPr>
                <w:rFonts w:ascii="Arial" w:hAnsi="Arial" w:cs="Arial"/>
                <w:b/>
                <w:bCs/>
                <w:spacing w:val="-2"/>
                <w:sz w:val="20"/>
                <w:szCs w:val="20"/>
              </w:rPr>
              <w:t>FOR CENTERS</w:t>
            </w:r>
          </w:p>
        </w:tc>
        <w:tc>
          <w:tcPr>
            <w:tcW w:w="4860" w:type="dxa"/>
          </w:tcPr>
          <w:p w:rsidR="006C6FC0" w:rsidRPr="00E9492B" w:rsidRDefault="006C6FC0" w:rsidP="002C38A1">
            <w:pPr>
              <w:pStyle w:val="BodyText"/>
              <w:rPr>
                <w:rFonts w:ascii="Arial" w:hAnsi="Arial"/>
                <w:b/>
                <w:bCs/>
                <w:spacing w:val="-2"/>
              </w:rPr>
            </w:pPr>
            <w:r w:rsidRPr="00E9492B">
              <w:rPr>
                <w:rFonts w:ascii="Arial" w:hAnsi="Arial"/>
                <w:b/>
                <w:bCs/>
                <w:noProof/>
                <w:spacing w:val="-2"/>
                <w:sz w:val="28"/>
                <w:szCs w:val="28"/>
              </w:rPr>
              <mc:AlternateContent>
                <mc:Choice Requires="wpg">
                  <w:drawing>
                    <wp:anchor distT="0" distB="0" distL="114300" distR="114300" simplePos="0" relativeHeight="251691008" behindDoc="1" locked="0" layoutInCell="1" allowOverlap="1" wp14:anchorId="511AF470" wp14:editId="12204807">
                      <wp:simplePos x="0" y="0"/>
                      <wp:positionH relativeFrom="column">
                        <wp:posOffset>1036320</wp:posOffset>
                      </wp:positionH>
                      <wp:positionV relativeFrom="paragraph">
                        <wp:posOffset>81915</wp:posOffset>
                      </wp:positionV>
                      <wp:extent cx="868680" cy="304800"/>
                      <wp:effectExtent l="0" t="0" r="2667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304800"/>
                                <a:chOff x="5760" y="1080"/>
                                <a:chExt cx="1087" cy="480"/>
                              </a:xfrm>
                            </wpg:grpSpPr>
                            <wps:wsp>
                              <wps:cNvPr id="2" name="Freeform 81"/>
                              <wps:cNvSpPr>
                                <a:spLocks noChangeAspect="1"/>
                              </wps:cNvSpPr>
                              <wps:spPr bwMode="auto">
                                <a:xfrm>
                                  <a:off x="576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s:wsp>
                              <wps:cNvPr id="3" name="Freeform 82"/>
                              <wps:cNvSpPr>
                                <a:spLocks noChangeAspect="1"/>
                              </wps:cNvSpPr>
                              <wps:spPr bwMode="auto">
                                <a:xfrm>
                                  <a:off x="630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D94" id="Group 1" o:spid="_x0000_s1026" style="position:absolute;margin-left:81.6pt;margin-top:6.45pt;width:68.4pt;height:24pt;z-index:-251625472" coordorigin="5760,1080" coordsize="1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">
                      <v:shape id="Freeform 81" o:spid="_x0000_s1027" style="position:absolute;left:576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shape id="Freeform 82" o:spid="_x0000_s1028" style="position:absolute;left:630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group>
                  </w:pict>
                </mc:Fallback>
              </mc:AlternateContent>
            </w:r>
          </w:p>
          <w:p w:rsidR="006C6FC0" w:rsidRPr="00E9492B" w:rsidRDefault="006C6FC0" w:rsidP="002C38A1">
            <w:pPr>
              <w:pStyle w:val="BodyText"/>
              <w:tabs>
                <w:tab w:val="left" w:pos="1005"/>
              </w:tabs>
              <w:rPr>
                <w:rFonts w:ascii="Arial" w:hAnsi="Arial"/>
                <w:b/>
                <w:bCs/>
                <w:spacing w:val="-2"/>
                <w:sz w:val="28"/>
                <w:szCs w:val="32"/>
              </w:rPr>
            </w:pPr>
            <w:smartTag w:uri="urn:schemas-microsoft-com:office:smarttags" w:element="stockticker">
              <w:r w:rsidRPr="00E9492B">
                <w:rPr>
                  <w:rFonts w:ascii="Arial" w:hAnsi="Arial"/>
                  <w:b/>
                  <w:bCs/>
                  <w:spacing w:val="-2"/>
                  <w:sz w:val="28"/>
                  <w:szCs w:val="32"/>
                </w:rPr>
                <w:t>STAR</w:t>
              </w:r>
            </w:smartTag>
            <w:r w:rsidRPr="00E9492B">
              <w:rPr>
                <w:rFonts w:ascii="Arial" w:hAnsi="Arial"/>
                <w:b/>
                <w:bCs/>
                <w:spacing w:val="-2"/>
                <w:sz w:val="28"/>
                <w:szCs w:val="32"/>
              </w:rPr>
              <w:t xml:space="preserve"> 2</w:t>
            </w:r>
          </w:p>
          <w:p w:rsidR="006C6FC0" w:rsidRPr="00E9492B" w:rsidRDefault="006C6FC0" w:rsidP="002C38A1">
            <w:pPr>
              <w:keepNext/>
              <w:jc w:val="center"/>
              <w:rPr>
                <w:rFonts w:ascii="Arial" w:hAnsi="Arial" w:cs="Arial"/>
                <w:b/>
                <w:bCs/>
                <w:spacing w:val="-2"/>
              </w:rPr>
            </w:pPr>
          </w:p>
          <w:p w:rsidR="006C6FC0" w:rsidRPr="00E9492B" w:rsidRDefault="006C6FC0" w:rsidP="002C38A1">
            <w:pPr>
              <w:keepNext/>
              <w:jc w:val="center"/>
              <w:rPr>
                <w:rFonts w:ascii="Arial" w:hAnsi="Arial" w:cs="Arial"/>
                <w:b/>
                <w:bCs/>
                <w:spacing w:val="-2"/>
                <w:sz w:val="20"/>
              </w:rPr>
            </w:pPr>
            <w:r w:rsidRPr="00E9492B">
              <w:rPr>
                <w:rFonts w:ascii="Arial" w:hAnsi="Arial" w:cs="Arial"/>
                <w:b/>
                <w:bCs/>
                <w:spacing w:val="-2"/>
                <w:sz w:val="20"/>
              </w:rPr>
              <w:t>Performance Standards</w:t>
            </w:r>
          </w:p>
          <w:p w:rsidR="006C6FC0" w:rsidRPr="00E9492B" w:rsidRDefault="006C6FC0" w:rsidP="002C38A1">
            <w:pPr>
              <w:keepNext/>
              <w:jc w:val="center"/>
              <w:rPr>
                <w:rFonts w:ascii="Arial" w:hAnsi="Arial" w:cs="Arial"/>
                <w:b/>
                <w:bCs/>
                <w:spacing w:val="-2"/>
                <w:sz w:val="20"/>
              </w:rPr>
            </w:pPr>
          </w:p>
        </w:tc>
        <w:tc>
          <w:tcPr>
            <w:tcW w:w="1260" w:type="dxa"/>
            <w:vAlign w:val="center"/>
          </w:tcPr>
          <w:p w:rsidR="006C6FC0" w:rsidRPr="00E9492B" w:rsidRDefault="006C6FC0" w:rsidP="002C38A1">
            <w:pPr>
              <w:jc w:val="center"/>
              <w:rPr>
                <w:rFonts w:ascii="Arial" w:hAnsi="Arial" w:cs="Arial"/>
                <w:b/>
                <w:sz w:val="20"/>
              </w:rPr>
            </w:pPr>
            <w:r w:rsidRPr="00E9492B">
              <w:rPr>
                <w:rFonts w:ascii="Arial" w:hAnsi="Arial" w:cs="Arial"/>
                <w:b/>
                <w:sz w:val="20"/>
              </w:rPr>
              <w:t>Complete/ Currently Meet Standard</w:t>
            </w:r>
          </w:p>
        </w:tc>
        <w:tc>
          <w:tcPr>
            <w:tcW w:w="1170" w:type="dxa"/>
            <w:vAlign w:val="center"/>
          </w:tcPr>
          <w:p w:rsidR="006C6FC0" w:rsidRPr="00E9492B" w:rsidRDefault="006C6FC0" w:rsidP="002C38A1">
            <w:pPr>
              <w:jc w:val="center"/>
              <w:rPr>
                <w:rFonts w:ascii="Arial" w:hAnsi="Arial" w:cs="Arial"/>
                <w:b/>
                <w:sz w:val="20"/>
              </w:rPr>
            </w:pPr>
            <w:r w:rsidRPr="00E9492B">
              <w:rPr>
                <w:rFonts w:ascii="Arial" w:hAnsi="Arial" w:cs="Arial"/>
                <w:b/>
                <w:sz w:val="20"/>
              </w:rPr>
              <w:t>3 Months</w:t>
            </w:r>
          </w:p>
        </w:tc>
        <w:tc>
          <w:tcPr>
            <w:tcW w:w="1170" w:type="dxa"/>
            <w:vAlign w:val="center"/>
          </w:tcPr>
          <w:p w:rsidR="006C6FC0" w:rsidRPr="00E9492B" w:rsidRDefault="006C6FC0" w:rsidP="002C38A1">
            <w:pPr>
              <w:jc w:val="center"/>
              <w:rPr>
                <w:rFonts w:ascii="Arial" w:hAnsi="Arial" w:cs="Arial"/>
                <w:b/>
                <w:sz w:val="20"/>
              </w:rPr>
            </w:pPr>
            <w:r w:rsidRPr="00E9492B">
              <w:rPr>
                <w:rFonts w:ascii="Arial" w:hAnsi="Arial" w:cs="Arial"/>
                <w:b/>
                <w:sz w:val="20"/>
              </w:rPr>
              <w:t>6 Months</w:t>
            </w:r>
          </w:p>
        </w:tc>
        <w:tc>
          <w:tcPr>
            <w:tcW w:w="1170" w:type="dxa"/>
            <w:vAlign w:val="center"/>
          </w:tcPr>
          <w:p w:rsidR="006C6FC0" w:rsidRPr="00E9492B" w:rsidRDefault="006C6FC0" w:rsidP="002C38A1">
            <w:pPr>
              <w:jc w:val="center"/>
              <w:rPr>
                <w:rFonts w:ascii="Arial" w:hAnsi="Arial" w:cs="Arial"/>
                <w:b/>
                <w:sz w:val="20"/>
              </w:rPr>
            </w:pPr>
            <w:r w:rsidRPr="00E9492B">
              <w:rPr>
                <w:rFonts w:ascii="Arial" w:hAnsi="Arial" w:cs="Arial"/>
                <w:b/>
                <w:sz w:val="20"/>
              </w:rPr>
              <w:t>9 Months</w:t>
            </w:r>
          </w:p>
        </w:tc>
        <w:tc>
          <w:tcPr>
            <w:tcW w:w="1080" w:type="dxa"/>
            <w:vAlign w:val="center"/>
          </w:tcPr>
          <w:p w:rsidR="006C6FC0" w:rsidRPr="00E9492B" w:rsidRDefault="006C6FC0" w:rsidP="0043401B">
            <w:pPr>
              <w:jc w:val="center"/>
              <w:rPr>
                <w:rFonts w:ascii="Arial" w:hAnsi="Arial" w:cs="Arial"/>
                <w:b/>
                <w:sz w:val="20"/>
              </w:rPr>
            </w:pPr>
            <w:r w:rsidRPr="00E9492B">
              <w:rPr>
                <w:rFonts w:ascii="Arial" w:hAnsi="Arial" w:cs="Arial"/>
                <w:b/>
                <w:sz w:val="20"/>
              </w:rPr>
              <w:t>12 Months</w:t>
            </w:r>
          </w:p>
        </w:tc>
        <w:tc>
          <w:tcPr>
            <w:tcW w:w="1080" w:type="dxa"/>
            <w:vAlign w:val="center"/>
          </w:tcPr>
          <w:p w:rsidR="006C6FC0" w:rsidRPr="00E9492B" w:rsidRDefault="006C6FC0" w:rsidP="002C38A1">
            <w:pPr>
              <w:jc w:val="center"/>
              <w:rPr>
                <w:rFonts w:ascii="Arial" w:hAnsi="Arial" w:cs="Arial"/>
                <w:b/>
                <w:sz w:val="20"/>
              </w:rPr>
            </w:pPr>
            <w:r w:rsidRPr="00E9492B">
              <w:rPr>
                <w:rFonts w:ascii="Arial" w:hAnsi="Arial" w:cs="Arial"/>
                <w:b/>
                <w:sz w:val="20"/>
              </w:rPr>
              <w:t>12+ Months</w:t>
            </w:r>
          </w:p>
        </w:tc>
      </w:tr>
      <w:tr w:rsidR="003245EF" w:rsidRPr="00E9492B" w:rsidTr="002A5609">
        <w:tc>
          <w:tcPr>
            <w:tcW w:w="2628" w:type="dxa"/>
          </w:tcPr>
          <w:p w:rsidR="007139BC" w:rsidRDefault="002A5609" w:rsidP="007139BC">
            <w:pPr>
              <w:tabs>
                <w:tab w:val="left" w:leader="dot" w:pos="12840"/>
              </w:tabs>
              <w:rPr>
                <w:rFonts w:ascii="Arial" w:hAnsi="Arial" w:cs="Arial"/>
                <w:b/>
                <w:i/>
                <w:spacing w:val="-2"/>
                <w:sz w:val="20"/>
                <w:szCs w:val="20"/>
              </w:rPr>
            </w:pPr>
            <w:r w:rsidRPr="002A5609">
              <w:rPr>
                <w:rFonts w:ascii="Arial" w:hAnsi="Arial" w:cs="Arial"/>
                <w:b/>
                <w:i/>
                <w:spacing w:val="-2"/>
                <w:sz w:val="20"/>
                <w:szCs w:val="20"/>
              </w:rPr>
              <w:t>Early Care and Education Program</w:t>
            </w:r>
          </w:p>
          <w:p w:rsidR="002A5609" w:rsidRPr="002A5609" w:rsidRDefault="002A5609" w:rsidP="007139BC">
            <w:pPr>
              <w:tabs>
                <w:tab w:val="left" w:leader="dot" w:pos="12840"/>
              </w:tabs>
              <w:rPr>
                <w:rFonts w:ascii="Arial" w:hAnsi="Arial" w:cs="Arial"/>
                <w:b/>
                <w:i/>
                <w:spacing w:val="-2"/>
                <w:sz w:val="20"/>
                <w:szCs w:val="20"/>
              </w:rPr>
            </w:pPr>
            <w:r>
              <w:rPr>
                <w:rFonts w:ascii="Arial" w:hAnsi="Arial" w:cs="Arial"/>
                <w:b/>
                <w:i/>
                <w:spacing w:val="-2"/>
                <w:sz w:val="20"/>
                <w:szCs w:val="20"/>
              </w:rPr>
              <w:t>EC 2.1</w:t>
            </w:r>
          </w:p>
        </w:tc>
        <w:tc>
          <w:tcPr>
            <w:tcW w:w="4860" w:type="dxa"/>
          </w:tcPr>
          <w:p w:rsidR="003245EF" w:rsidRPr="00E9492B" w:rsidRDefault="002A5609" w:rsidP="00785F73">
            <w:pPr>
              <w:tabs>
                <w:tab w:val="left" w:leader="dot" w:pos="12840"/>
              </w:tabs>
              <w:rPr>
                <w:rFonts w:ascii="Arial" w:hAnsi="Arial" w:cs="Arial"/>
                <w:spacing w:val="-2"/>
                <w:sz w:val="20"/>
                <w:szCs w:val="20"/>
              </w:rPr>
            </w:pPr>
            <w:r>
              <w:rPr>
                <w:rFonts w:ascii="Arial" w:hAnsi="Arial" w:cs="Arial"/>
                <w:spacing w:val="-2"/>
                <w:sz w:val="20"/>
                <w:szCs w:val="20"/>
              </w:rPr>
              <w:t>Program conducts self-assessments using evidence-based tools and creates a CQI Plan with goals and action items to support achievement.</w:t>
            </w:r>
          </w:p>
        </w:tc>
        <w:tc>
          <w:tcPr>
            <w:tcW w:w="126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080" w:type="dxa"/>
          </w:tcPr>
          <w:p w:rsidR="003245EF" w:rsidRPr="00E9492B" w:rsidRDefault="003245EF" w:rsidP="002C38A1">
            <w:pPr>
              <w:jc w:val="center"/>
              <w:rPr>
                <w:rFonts w:ascii="Arial" w:hAnsi="Arial" w:cs="Arial"/>
                <w:b/>
              </w:rPr>
            </w:pPr>
          </w:p>
        </w:tc>
        <w:tc>
          <w:tcPr>
            <w:tcW w:w="1080" w:type="dxa"/>
            <w:vAlign w:val="center"/>
          </w:tcPr>
          <w:p w:rsidR="003245EF" w:rsidRPr="00E9492B" w:rsidRDefault="003245EF" w:rsidP="002C38A1">
            <w:pPr>
              <w:jc w:val="center"/>
              <w:rPr>
                <w:rFonts w:ascii="Arial" w:hAnsi="Arial" w:cs="Arial"/>
                <w:b/>
              </w:rPr>
            </w:pPr>
          </w:p>
        </w:tc>
      </w:tr>
      <w:tr w:rsidR="003245EF" w:rsidRPr="00E9492B" w:rsidTr="002A5609">
        <w:tc>
          <w:tcPr>
            <w:tcW w:w="2628" w:type="dxa"/>
          </w:tcPr>
          <w:p w:rsidR="002A5609" w:rsidRDefault="002A5609" w:rsidP="002A5609">
            <w:pPr>
              <w:tabs>
                <w:tab w:val="left" w:leader="dot" w:pos="12840"/>
              </w:tabs>
              <w:rPr>
                <w:rFonts w:ascii="Arial" w:hAnsi="Arial" w:cs="Arial"/>
                <w:b/>
                <w:i/>
                <w:spacing w:val="-2"/>
                <w:sz w:val="20"/>
                <w:szCs w:val="20"/>
              </w:rPr>
            </w:pPr>
            <w:r w:rsidRPr="002A5609">
              <w:rPr>
                <w:rFonts w:ascii="Arial" w:hAnsi="Arial" w:cs="Arial"/>
                <w:b/>
                <w:i/>
                <w:spacing w:val="-2"/>
                <w:sz w:val="20"/>
                <w:szCs w:val="20"/>
              </w:rPr>
              <w:t>Early Care and Education Program</w:t>
            </w:r>
          </w:p>
          <w:p w:rsidR="003D65EC" w:rsidRPr="00E9492B" w:rsidRDefault="002A5609" w:rsidP="002A5609">
            <w:pPr>
              <w:tabs>
                <w:tab w:val="left" w:leader="dot" w:pos="12840"/>
              </w:tabs>
              <w:rPr>
                <w:rFonts w:ascii="Arial" w:hAnsi="Arial" w:cs="Arial"/>
                <w:b/>
                <w:bCs/>
                <w:i/>
                <w:iCs/>
                <w:spacing w:val="-2"/>
                <w:sz w:val="20"/>
                <w:szCs w:val="20"/>
              </w:rPr>
            </w:pPr>
            <w:r>
              <w:rPr>
                <w:rFonts w:ascii="Arial" w:hAnsi="Arial" w:cs="Arial"/>
                <w:b/>
                <w:i/>
                <w:spacing w:val="-2"/>
                <w:sz w:val="20"/>
                <w:szCs w:val="20"/>
              </w:rPr>
              <w:t>EC 2.2</w:t>
            </w:r>
          </w:p>
        </w:tc>
        <w:tc>
          <w:tcPr>
            <w:tcW w:w="4860" w:type="dxa"/>
          </w:tcPr>
          <w:p w:rsidR="003245EF" w:rsidRPr="00E9492B" w:rsidRDefault="002A5609" w:rsidP="002A5609">
            <w:pPr>
              <w:tabs>
                <w:tab w:val="left" w:leader="dot" w:pos="12840"/>
              </w:tabs>
              <w:rPr>
                <w:rFonts w:ascii="Arial" w:hAnsi="Arial" w:cs="Arial"/>
                <w:spacing w:val="-2"/>
                <w:sz w:val="20"/>
                <w:szCs w:val="20"/>
              </w:rPr>
            </w:pPr>
            <w:r>
              <w:rPr>
                <w:rFonts w:ascii="Arial" w:hAnsi="Arial" w:cs="Arial"/>
                <w:spacing w:val="-2"/>
                <w:sz w:val="20"/>
                <w:szCs w:val="20"/>
              </w:rPr>
              <w:t xml:space="preserve">Pennsylvania’s Early Learning Standards are used as a resource for staff to support planning and documentation of children’s learning.  Lesson plans </w:t>
            </w:r>
            <w:r>
              <w:rPr>
                <w:rFonts w:ascii="Arial" w:hAnsi="Arial" w:cs="Arial"/>
                <w:spacing w:val="-2"/>
                <w:sz w:val="20"/>
                <w:szCs w:val="20"/>
              </w:rPr>
              <w:lastRenderedPageBreak/>
              <w:t>reflect a balance of activities that support developmentally appropriate learning through play.</w:t>
            </w:r>
          </w:p>
        </w:tc>
        <w:tc>
          <w:tcPr>
            <w:tcW w:w="126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170" w:type="dxa"/>
            <w:vAlign w:val="center"/>
          </w:tcPr>
          <w:p w:rsidR="003245EF" w:rsidRPr="00E9492B" w:rsidRDefault="003245EF" w:rsidP="002C38A1">
            <w:pPr>
              <w:jc w:val="center"/>
              <w:rPr>
                <w:rFonts w:ascii="Arial" w:hAnsi="Arial" w:cs="Arial"/>
                <w:b/>
              </w:rPr>
            </w:pPr>
          </w:p>
        </w:tc>
        <w:tc>
          <w:tcPr>
            <w:tcW w:w="1080" w:type="dxa"/>
          </w:tcPr>
          <w:p w:rsidR="003245EF" w:rsidRPr="00E9492B" w:rsidRDefault="003245EF" w:rsidP="002C38A1">
            <w:pPr>
              <w:jc w:val="center"/>
              <w:rPr>
                <w:rFonts w:ascii="Arial" w:hAnsi="Arial" w:cs="Arial"/>
                <w:b/>
              </w:rPr>
            </w:pPr>
          </w:p>
        </w:tc>
        <w:tc>
          <w:tcPr>
            <w:tcW w:w="1080" w:type="dxa"/>
            <w:vAlign w:val="center"/>
          </w:tcPr>
          <w:p w:rsidR="003245EF" w:rsidRPr="00E9492B" w:rsidRDefault="003245EF" w:rsidP="002C38A1">
            <w:pPr>
              <w:jc w:val="center"/>
              <w:rPr>
                <w:rFonts w:ascii="Arial" w:hAnsi="Arial" w:cs="Arial"/>
                <w:b/>
              </w:rPr>
            </w:pPr>
          </w:p>
        </w:tc>
      </w:tr>
      <w:tr w:rsidR="002A5609" w:rsidRPr="00E9492B" w:rsidTr="00350D38">
        <w:tc>
          <w:tcPr>
            <w:tcW w:w="2628" w:type="dxa"/>
          </w:tcPr>
          <w:p w:rsidR="002A5609" w:rsidRDefault="002A5609" w:rsidP="002A5609">
            <w:pPr>
              <w:tabs>
                <w:tab w:val="left" w:leader="dot" w:pos="12840"/>
              </w:tabs>
              <w:rPr>
                <w:rFonts w:ascii="Arial" w:hAnsi="Arial" w:cs="Arial"/>
                <w:b/>
                <w:i/>
                <w:spacing w:val="-2"/>
                <w:sz w:val="20"/>
                <w:szCs w:val="20"/>
              </w:rPr>
            </w:pPr>
            <w:r w:rsidRPr="002A5609">
              <w:rPr>
                <w:rFonts w:ascii="Arial" w:hAnsi="Arial" w:cs="Arial"/>
                <w:b/>
                <w:i/>
                <w:spacing w:val="-2"/>
                <w:sz w:val="20"/>
                <w:szCs w:val="20"/>
              </w:rPr>
              <w:t>Early Care and Education Program</w:t>
            </w:r>
          </w:p>
          <w:p w:rsidR="002A5609" w:rsidRPr="002A5609" w:rsidRDefault="002A5609" w:rsidP="002A5609">
            <w:pPr>
              <w:tabs>
                <w:tab w:val="left" w:leader="dot" w:pos="12840"/>
              </w:tabs>
              <w:rPr>
                <w:rFonts w:ascii="Arial" w:hAnsi="Arial" w:cs="Arial"/>
                <w:b/>
                <w:i/>
                <w:spacing w:val="-2"/>
                <w:sz w:val="20"/>
                <w:szCs w:val="20"/>
              </w:rPr>
            </w:pPr>
            <w:r>
              <w:rPr>
                <w:rFonts w:ascii="Arial" w:hAnsi="Arial" w:cs="Arial"/>
                <w:b/>
                <w:i/>
                <w:spacing w:val="-2"/>
                <w:sz w:val="20"/>
                <w:szCs w:val="20"/>
              </w:rPr>
              <w:t xml:space="preserve">EC 2.3  </w:t>
            </w:r>
          </w:p>
        </w:tc>
        <w:tc>
          <w:tcPr>
            <w:tcW w:w="4860" w:type="dxa"/>
          </w:tcPr>
          <w:p w:rsidR="002A5609" w:rsidRDefault="002A5609" w:rsidP="002A5609">
            <w:pPr>
              <w:tabs>
                <w:tab w:val="left" w:leader="dot" w:pos="12840"/>
              </w:tabs>
              <w:rPr>
                <w:rFonts w:ascii="Arial" w:hAnsi="Arial" w:cs="Arial"/>
                <w:spacing w:val="-2"/>
                <w:sz w:val="20"/>
                <w:szCs w:val="20"/>
              </w:rPr>
            </w:pPr>
            <w:r w:rsidRPr="004146DA">
              <w:rPr>
                <w:rFonts w:ascii="Arial" w:hAnsi="Arial" w:cs="Arial"/>
                <w:spacing w:val="-2"/>
                <w:sz w:val="20"/>
                <w:szCs w:val="20"/>
              </w:rPr>
              <w:t xml:space="preserve">A research-based developmental screening tool </w:t>
            </w:r>
            <w:proofErr w:type="gramStart"/>
            <w:r w:rsidRPr="004146DA">
              <w:rPr>
                <w:rFonts w:ascii="Arial" w:hAnsi="Arial" w:cs="Arial"/>
                <w:spacing w:val="-2"/>
                <w:sz w:val="20"/>
                <w:szCs w:val="20"/>
              </w:rPr>
              <w:t>is used</w:t>
            </w:r>
            <w:proofErr w:type="gramEnd"/>
            <w:r w:rsidRPr="004146DA">
              <w:rPr>
                <w:rFonts w:ascii="Arial" w:hAnsi="Arial" w:cs="Arial"/>
                <w:spacing w:val="-2"/>
                <w:sz w:val="20"/>
                <w:szCs w:val="20"/>
              </w:rPr>
              <w:t xml:space="preserve"> </w:t>
            </w:r>
            <w:r w:rsidRPr="004146DA">
              <w:rPr>
                <w:rFonts w:ascii="Arial" w:hAnsi="Arial" w:cs="Arial"/>
                <w:b/>
                <w:spacing w:val="-2"/>
                <w:sz w:val="20"/>
                <w:szCs w:val="20"/>
              </w:rPr>
              <w:t>within 45 days of enrollment</w:t>
            </w:r>
            <w:r w:rsidRPr="004146DA">
              <w:rPr>
                <w:rFonts w:ascii="Arial" w:hAnsi="Arial" w:cs="Arial"/>
                <w:spacing w:val="-2"/>
                <w:sz w:val="20"/>
                <w:szCs w:val="20"/>
              </w:rPr>
              <w:t xml:space="preserve"> to identify </w:t>
            </w:r>
            <w:r>
              <w:rPr>
                <w:rFonts w:ascii="Arial" w:hAnsi="Arial" w:cs="Arial"/>
                <w:spacing w:val="-2"/>
                <w:sz w:val="20"/>
                <w:szCs w:val="20"/>
              </w:rPr>
              <w:t>children who made need additional evaluation and/or intervention strategies.</w:t>
            </w:r>
          </w:p>
        </w:tc>
        <w:tc>
          <w:tcPr>
            <w:tcW w:w="126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170" w:type="dxa"/>
            <w:shd w:val="clear" w:color="auto" w:fill="BFBFBF" w:themeFill="background1" w:themeFillShade="BF"/>
            <w:vAlign w:val="center"/>
          </w:tcPr>
          <w:p w:rsidR="002A5609" w:rsidRPr="00E9492B" w:rsidRDefault="002A5609" w:rsidP="002C38A1">
            <w:pPr>
              <w:jc w:val="center"/>
              <w:rPr>
                <w:rFonts w:ascii="Arial" w:hAnsi="Arial" w:cs="Arial"/>
                <w:b/>
              </w:rPr>
            </w:pPr>
          </w:p>
        </w:tc>
        <w:tc>
          <w:tcPr>
            <w:tcW w:w="1170" w:type="dxa"/>
            <w:shd w:val="clear" w:color="auto" w:fill="BFBFBF" w:themeFill="background1" w:themeFillShade="BF"/>
            <w:vAlign w:val="center"/>
          </w:tcPr>
          <w:p w:rsidR="002A5609" w:rsidRPr="00E9492B" w:rsidRDefault="002A5609" w:rsidP="002C38A1">
            <w:pPr>
              <w:jc w:val="center"/>
              <w:rPr>
                <w:rFonts w:ascii="Arial" w:hAnsi="Arial" w:cs="Arial"/>
                <w:b/>
              </w:rPr>
            </w:pPr>
          </w:p>
        </w:tc>
        <w:tc>
          <w:tcPr>
            <w:tcW w:w="1080" w:type="dxa"/>
            <w:shd w:val="clear" w:color="auto" w:fill="BFBFBF" w:themeFill="background1" w:themeFillShade="BF"/>
          </w:tcPr>
          <w:p w:rsidR="002A5609" w:rsidRPr="00E9492B" w:rsidRDefault="002A5609" w:rsidP="002C38A1">
            <w:pPr>
              <w:jc w:val="center"/>
              <w:rPr>
                <w:rFonts w:ascii="Arial" w:hAnsi="Arial" w:cs="Arial"/>
                <w:b/>
              </w:rPr>
            </w:pPr>
          </w:p>
        </w:tc>
        <w:tc>
          <w:tcPr>
            <w:tcW w:w="1080" w:type="dxa"/>
            <w:shd w:val="clear" w:color="auto" w:fill="BFBFBF" w:themeFill="background1" w:themeFillShade="BF"/>
            <w:vAlign w:val="center"/>
          </w:tcPr>
          <w:p w:rsidR="002A5609" w:rsidRPr="00E9492B" w:rsidRDefault="002A5609" w:rsidP="002C38A1">
            <w:pPr>
              <w:jc w:val="center"/>
              <w:rPr>
                <w:rFonts w:ascii="Arial" w:hAnsi="Arial" w:cs="Arial"/>
                <w:b/>
              </w:rPr>
            </w:pPr>
          </w:p>
        </w:tc>
      </w:tr>
      <w:tr w:rsidR="002A5609" w:rsidRPr="00E9492B" w:rsidTr="002A5609">
        <w:tc>
          <w:tcPr>
            <w:tcW w:w="2628" w:type="dxa"/>
          </w:tcPr>
          <w:p w:rsidR="002A5609" w:rsidRDefault="002A5609" w:rsidP="002A5609">
            <w:pPr>
              <w:tabs>
                <w:tab w:val="left" w:leader="dot" w:pos="12840"/>
              </w:tabs>
              <w:rPr>
                <w:rFonts w:ascii="Arial" w:hAnsi="Arial" w:cs="Arial"/>
                <w:b/>
                <w:i/>
                <w:spacing w:val="-2"/>
                <w:sz w:val="20"/>
                <w:szCs w:val="20"/>
              </w:rPr>
            </w:pPr>
            <w:r w:rsidRPr="002A5609">
              <w:rPr>
                <w:rFonts w:ascii="Arial" w:hAnsi="Arial" w:cs="Arial"/>
                <w:b/>
                <w:i/>
                <w:spacing w:val="-2"/>
                <w:sz w:val="20"/>
                <w:szCs w:val="20"/>
              </w:rPr>
              <w:t>Early Care and Education Program</w:t>
            </w:r>
          </w:p>
          <w:p w:rsidR="002A5609" w:rsidRPr="002A5609" w:rsidRDefault="002A5609" w:rsidP="002A5609">
            <w:pPr>
              <w:tabs>
                <w:tab w:val="left" w:leader="dot" w:pos="12840"/>
              </w:tabs>
              <w:rPr>
                <w:rFonts w:ascii="Arial" w:hAnsi="Arial" w:cs="Arial"/>
                <w:b/>
                <w:i/>
                <w:spacing w:val="-2"/>
                <w:sz w:val="20"/>
                <w:szCs w:val="20"/>
              </w:rPr>
            </w:pPr>
            <w:r>
              <w:rPr>
                <w:rFonts w:ascii="Arial" w:hAnsi="Arial" w:cs="Arial"/>
                <w:b/>
                <w:i/>
                <w:spacing w:val="-2"/>
                <w:sz w:val="20"/>
                <w:szCs w:val="20"/>
              </w:rPr>
              <w:t>EC 2.4</w:t>
            </w:r>
          </w:p>
        </w:tc>
        <w:tc>
          <w:tcPr>
            <w:tcW w:w="4860" w:type="dxa"/>
          </w:tcPr>
          <w:p w:rsidR="002A5609" w:rsidRDefault="002A5609" w:rsidP="002A5609">
            <w:pPr>
              <w:tabs>
                <w:tab w:val="left" w:leader="dot" w:pos="12840"/>
              </w:tabs>
              <w:rPr>
                <w:rFonts w:ascii="Arial" w:hAnsi="Arial" w:cs="Arial"/>
                <w:spacing w:val="-2"/>
                <w:sz w:val="20"/>
                <w:szCs w:val="20"/>
              </w:rPr>
            </w:pPr>
            <w:r>
              <w:rPr>
                <w:rFonts w:ascii="Arial" w:hAnsi="Arial" w:cs="Arial"/>
                <w:spacing w:val="-2"/>
                <w:sz w:val="20"/>
                <w:szCs w:val="20"/>
              </w:rPr>
              <w:t>Program adopts Pennsylvania’s Office of Child Development and Early Learning policies</w:t>
            </w:r>
            <w:r w:rsidR="008C4F25">
              <w:rPr>
                <w:rFonts w:ascii="Arial" w:hAnsi="Arial" w:cs="Arial"/>
                <w:spacing w:val="-2"/>
                <w:sz w:val="20"/>
                <w:szCs w:val="20"/>
              </w:rPr>
              <w:t>, practices</w:t>
            </w:r>
            <w:r>
              <w:rPr>
                <w:rFonts w:ascii="Arial" w:hAnsi="Arial" w:cs="Arial"/>
                <w:spacing w:val="-2"/>
                <w:sz w:val="20"/>
                <w:szCs w:val="20"/>
              </w:rPr>
              <w:t xml:space="preserve"> and supports regarding inclusion.  The program develops a process to address the local steps in the OCDEL Inclusion Announcement.</w:t>
            </w:r>
          </w:p>
        </w:tc>
        <w:tc>
          <w:tcPr>
            <w:tcW w:w="126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080" w:type="dxa"/>
          </w:tcPr>
          <w:p w:rsidR="002A5609" w:rsidRPr="00E9492B" w:rsidRDefault="002A5609" w:rsidP="002C38A1">
            <w:pPr>
              <w:jc w:val="center"/>
              <w:rPr>
                <w:rFonts w:ascii="Arial" w:hAnsi="Arial" w:cs="Arial"/>
                <w:b/>
              </w:rPr>
            </w:pPr>
          </w:p>
        </w:tc>
        <w:tc>
          <w:tcPr>
            <w:tcW w:w="1080" w:type="dxa"/>
            <w:vAlign w:val="center"/>
          </w:tcPr>
          <w:p w:rsidR="002A5609" w:rsidRPr="00E9492B" w:rsidRDefault="002A5609" w:rsidP="002C38A1">
            <w:pPr>
              <w:jc w:val="center"/>
              <w:rPr>
                <w:rFonts w:ascii="Arial" w:hAnsi="Arial" w:cs="Arial"/>
                <w:b/>
              </w:rPr>
            </w:pPr>
          </w:p>
        </w:tc>
      </w:tr>
      <w:tr w:rsidR="002A5609" w:rsidRPr="00E9492B" w:rsidTr="002A5609">
        <w:tc>
          <w:tcPr>
            <w:tcW w:w="2628" w:type="dxa"/>
          </w:tcPr>
          <w:p w:rsidR="002A5609" w:rsidRDefault="002A5609" w:rsidP="002A5609">
            <w:pPr>
              <w:tabs>
                <w:tab w:val="left" w:leader="dot" w:pos="12840"/>
              </w:tabs>
              <w:rPr>
                <w:rFonts w:ascii="Arial" w:hAnsi="Arial" w:cs="Arial"/>
                <w:b/>
                <w:i/>
                <w:spacing w:val="-2"/>
                <w:sz w:val="20"/>
                <w:szCs w:val="20"/>
              </w:rPr>
            </w:pPr>
            <w:r w:rsidRPr="002A5609">
              <w:rPr>
                <w:rFonts w:ascii="Arial" w:hAnsi="Arial" w:cs="Arial"/>
                <w:b/>
                <w:i/>
                <w:spacing w:val="-2"/>
                <w:sz w:val="20"/>
                <w:szCs w:val="20"/>
              </w:rPr>
              <w:t>Early Care and Education Program</w:t>
            </w:r>
          </w:p>
          <w:p w:rsidR="002A5609" w:rsidRPr="002A5609" w:rsidRDefault="002A5609" w:rsidP="002A5609">
            <w:pPr>
              <w:tabs>
                <w:tab w:val="left" w:leader="dot" w:pos="12840"/>
              </w:tabs>
              <w:rPr>
                <w:rFonts w:ascii="Arial" w:hAnsi="Arial" w:cs="Arial"/>
                <w:b/>
                <w:i/>
                <w:spacing w:val="-2"/>
                <w:sz w:val="20"/>
                <w:szCs w:val="20"/>
              </w:rPr>
            </w:pPr>
            <w:r>
              <w:rPr>
                <w:rFonts w:ascii="Arial" w:hAnsi="Arial" w:cs="Arial"/>
                <w:b/>
                <w:i/>
                <w:spacing w:val="-2"/>
                <w:sz w:val="20"/>
                <w:szCs w:val="20"/>
              </w:rPr>
              <w:t>EC 2.5</w:t>
            </w:r>
          </w:p>
        </w:tc>
        <w:tc>
          <w:tcPr>
            <w:tcW w:w="4860" w:type="dxa"/>
          </w:tcPr>
          <w:p w:rsidR="002A5609" w:rsidRDefault="002A5609" w:rsidP="008C4F25">
            <w:pPr>
              <w:tabs>
                <w:tab w:val="left" w:leader="dot" w:pos="12840"/>
              </w:tabs>
              <w:rPr>
                <w:rFonts w:ascii="Arial" w:hAnsi="Arial" w:cs="Arial"/>
                <w:spacing w:val="-2"/>
                <w:sz w:val="20"/>
                <w:szCs w:val="20"/>
              </w:rPr>
            </w:pPr>
            <w:r>
              <w:rPr>
                <w:rFonts w:ascii="Arial" w:hAnsi="Arial" w:cs="Arial"/>
                <w:spacing w:val="-2"/>
                <w:sz w:val="20"/>
                <w:szCs w:val="20"/>
              </w:rPr>
              <w:t>Program adopts Pennsylvania’s Office of Child Development and Early Learning policies</w:t>
            </w:r>
            <w:r w:rsidR="008C4F25">
              <w:rPr>
                <w:rFonts w:ascii="Arial" w:hAnsi="Arial" w:cs="Arial"/>
                <w:spacing w:val="-2"/>
                <w:sz w:val="20"/>
                <w:szCs w:val="20"/>
              </w:rPr>
              <w:t>, practices and supports regarding suspension and expulsion and has policies in place to support the social and emotional development of children served.</w:t>
            </w:r>
          </w:p>
        </w:tc>
        <w:tc>
          <w:tcPr>
            <w:tcW w:w="126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170" w:type="dxa"/>
            <w:vAlign w:val="center"/>
          </w:tcPr>
          <w:p w:rsidR="002A5609" w:rsidRPr="00E9492B" w:rsidRDefault="002A5609" w:rsidP="002C38A1">
            <w:pPr>
              <w:jc w:val="center"/>
              <w:rPr>
                <w:rFonts w:ascii="Arial" w:hAnsi="Arial" w:cs="Arial"/>
                <w:b/>
              </w:rPr>
            </w:pPr>
          </w:p>
        </w:tc>
        <w:tc>
          <w:tcPr>
            <w:tcW w:w="1080" w:type="dxa"/>
          </w:tcPr>
          <w:p w:rsidR="002A5609" w:rsidRPr="00E9492B" w:rsidRDefault="002A5609" w:rsidP="002C38A1">
            <w:pPr>
              <w:jc w:val="center"/>
              <w:rPr>
                <w:rFonts w:ascii="Arial" w:hAnsi="Arial" w:cs="Arial"/>
                <w:b/>
              </w:rPr>
            </w:pPr>
          </w:p>
        </w:tc>
        <w:tc>
          <w:tcPr>
            <w:tcW w:w="1080" w:type="dxa"/>
            <w:vAlign w:val="center"/>
          </w:tcPr>
          <w:p w:rsidR="002A5609" w:rsidRPr="00E9492B" w:rsidRDefault="002A5609" w:rsidP="002C38A1">
            <w:pPr>
              <w:jc w:val="center"/>
              <w:rPr>
                <w:rFonts w:ascii="Arial" w:hAnsi="Arial" w:cs="Arial"/>
                <w:b/>
              </w:rPr>
            </w:pPr>
          </w:p>
        </w:tc>
      </w:tr>
      <w:tr w:rsidR="00FA59A8" w:rsidRPr="00E9492B" w:rsidTr="008C4F25">
        <w:tc>
          <w:tcPr>
            <w:tcW w:w="14418" w:type="dxa"/>
            <w:gridSpan w:val="8"/>
          </w:tcPr>
          <w:p w:rsidR="00FA59A8" w:rsidRPr="00E9492B" w:rsidRDefault="00FA59A8" w:rsidP="008C4F25">
            <w:pPr>
              <w:keepNext/>
              <w:tabs>
                <w:tab w:val="left" w:leader="dot" w:pos="12840"/>
              </w:tabs>
              <w:rPr>
                <w:rFonts w:ascii="Arial" w:hAnsi="Arial" w:cs="Arial"/>
                <w:b/>
                <w:i/>
                <w:sz w:val="28"/>
                <w:szCs w:val="28"/>
              </w:rPr>
            </w:pPr>
            <w:r w:rsidRPr="00E9492B">
              <w:rPr>
                <w:rFonts w:ascii="Arial" w:hAnsi="Arial" w:cs="Arial"/>
                <w:b/>
                <w:i/>
                <w:sz w:val="28"/>
                <w:szCs w:val="28"/>
              </w:rPr>
              <w:t>PARTNERSHIPS WITH FAMIL</w:t>
            </w:r>
            <w:r w:rsidR="008C4F25">
              <w:rPr>
                <w:rFonts w:ascii="Arial" w:hAnsi="Arial" w:cs="Arial"/>
                <w:b/>
                <w:i/>
                <w:sz w:val="28"/>
                <w:szCs w:val="28"/>
              </w:rPr>
              <w:t xml:space="preserve">IES </w:t>
            </w:r>
            <w:r w:rsidRPr="00E9492B">
              <w:rPr>
                <w:rFonts w:ascii="Arial" w:hAnsi="Arial" w:cs="Arial"/>
                <w:b/>
                <w:i/>
                <w:sz w:val="28"/>
                <w:szCs w:val="28"/>
              </w:rPr>
              <w:t>&amp; COMMUNITY</w:t>
            </w:r>
          </w:p>
        </w:tc>
      </w:tr>
      <w:tr w:rsidR="00FA59A8" w:rsidRPr="00E9492B" w:rsidTr="00DC5EA9">
        <w:trPr>
          <w:trHeight w:val="1196"/>
        </w:trPr>
        <w:tc>
          <w:tcPr>
            <w:tcW w:w="2628" w:type="dxa"/>
          </w:tcPr>
          <w:p w:rsidR="00FA59A8" w:rsidRPr="00E9492B" w:rsidRDefault="00FA59A8" w:rsidP="002C38A1">
            <w:pPr>
              <w:keepNext/>
              <w:rPr>
                <w:rFonts w:ascii="Arial" w:hAnsi="Arial" w:cs="Arial"/>
                <w:b/>
                <w:bCs/>
                <w:spacing w:val="-2"/>
                <w:sz w:val="20"/>
                <w:szCs w:val="20"/>
              </w:rPr>
            </w:pPr>
            <w:r w:rsidRPr="00E9492B">
              <w:rPr>
                <w:rFonts w:ascii="Arial" w:hAnsi="Arial" w:cs="Arial"/>
                <w:b/>
                <w:bCs/>
                <w:spacing w:val="-2"/>
                <w:sz w:val="20"/>
                <w:szCs w:val="20"/>
              </w:rPr>
              <w:t>PERFORMANCE STANDARDS</w:t>
            </w:r>
          </w:p>
          <w:p w:rsidR="00FA59A8" w:rsidRPr="00E9492B" w:rsidRDefault="00FA59A8" w:rsidP="002C38A1">
            <w:pPr>
              <w:keepNext/>
              <w:rPr>
                <w:rFonts w:ascii="Arial" w:hAnsi="Arial" w:cs="Arial"/>
                <w:b/>
                <w:bCs/>
                <w:spacing w:val="-2"/>
                <w:sz w:val="20"/>
                <w:szCs w:val="20"/>
              </w:rPr>
            </w:pPr>
            <w:r w:rsidRPr="00E9492B">
              <w:rPr>
                <w:rFonts w:ascii="Arial" w:hAnsi="Arial" w:cs="Arial"/>
                <w:b/>
                <w:bCs/>
                <w:spacing w:val="-2"/>
                <w:sz w:val="20"/>
                <w:szCs w:val="20"/>
              </w:rPr>
              <w:t>FOR CENTERS</w:t>
            </w:r>
          </w:p>
        </w:tc>
        <w:tc>
          <w:tcPr>
            <w:tcW w:w="4860" w:type="dxa"/>
          </w:tcPr>
          <w:p w:rsidR="00FA59A8" w:rsidRPr="00E9492B" w:rsidRDefault="00FA59A8" w:rsidP="002C38A1">
            <w:pPr>
              <w:pStyle w:val="BodyText"/>
              <w:rPr>
                <w:rFonts w:ascii="Arial" w:hAnsi="Arial"/>
                <w:b/>
                <w:bCs/>
                <w:spacing w:val="-2"/>
              </w:rPr>
            </w:pPr>
            <w:r w:rsidRPr="00E9492B">
              <w:rPr>
                <w:rFonts w:ascii="Arial" w:hAnsi="Arial"/>
                <w:b/>
                <w:bCs/>
                <w:noProof/>
                <w:spacing w:val="-2"/>
                <w:sz w:val="28"/>
                <w:szCs w:val="28"/>
              </w:rPr>
              <mc:AlternateContent>
                <mc:Choice Requires="wpg">
                  <w:drawing>
                    <wp:anchor distT="0" distB="0" distL="114300" distR="114300" simplePos="0" relativeHeight="251695104" behindDoc="1" locked="0" layoutInCell="1" allowOverlap="1" wp14:anchorId="7B77F820" wp14:editId="4476DDAF">
                      <wp:simplePos x="0" y="0"/>
                      <wp:positionH relativeFrom="column">
                        <wp:posOffset>1059180</wp:posOffset>
                      </wp:positionH>
                      <wp:positionV relativeFrom="paragraph">
                        <wp:posOffset>81915</wp:posOffset>
                      </wp:positionV>
                      <wp:extent cx="853440" cy="304800"/>
                      <wp:effectExtent l="0" t="0" r="2286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304800"/>
                                <a:chOff x="5760" y="1080"/>
                                <a:chExt cx="1087" cy="480"/>
                              </a:xfrm>
                            </wpg:grpSpPr>
                            <wps:wsp>
                              <wps:cNvPr id="5" name="Freeform 81"/>
                              <wps:cNvSpPr>
                                <a:spLocks noChangeAspect="1"/>
                              </wps:cNvSpPr>
                              <wps:spPr bwMode="auto">
                                <a:xfrm>
                                  <a:off x="576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s:wsp>
                              <wps:cNvPr id="6" name="Freeform 82"/>
                              <wps:cNvSpPr>
                                <a:spLocks noChangeAspect="1"/>
                              </wps:cNvSpPr>
                              <wps:spPr bwMode="auto">
                                <a:xfrm>
                                  <a:off x="630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3B0D8" id="Group 4" o:spid="_x0000_s1026" style="position:absolute;margin-left:83.4pt;margin-top:6.45pt;width:67.2pt;height:24pt;z-index:-251621376" coordorigin="5760,1080" coordsize="1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">
                      <v:shape id="Freeform 81" o:spid="_x0000_s1027" style="position:absolute;left:576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shape id="Freeform 82" o:spid="_x0000_s1028" style="position:absolute;left:630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group>
                  </w:pict>
                </mc:Fallback>
              </mc:AlternateContent>
            </w:r>
          </w:p>
          <w:p w:rsidR="00FA59A8" w:rsidRPr="00E9492B" w:rsidRDefault="00FA59A8" w:rsidP="002C38A1">
            <w:pPr>
              <w:pStyle w:val="BodyText"/>
              <w:tabs>
                <w:tab w:val="left" w:pos="1005"/>
              </w:tabs>
              <w:rPr>
                <w:rFonts w:ascii="Arial" w:hAnsi="Arial"/>
                <w:b/>
                <w:bCs/>
                <w:spacing w:val="-2"/>
                <w:sz w:val="28"/>
                <w:szCs w:val="32"/>
              </w:rPr>
            </w:pPr>
            <w:smartTag w:uri="urn:schemas-microsoft-com:office:smarttags" w:element="stockticker">
              <w:r w:rsidRPr="00E9492B">
                <w:rPr>
                  <w:rFonts w:ascii="Arial" w:hAnsi="Arial"/>
                  <w:b/>
                  <w:bCs/>
                  <w:spacing w:val="-2"/>
                  <w:sz w:val="28"/>
                  <w:szCs w:val="32"/>
                </w:rPr>
                <w:t>STAR</w:t>
              </w:r>
            </w:smartTag>
            <w:r w:rsidRPr="00E9492B">
              <w:rPr>
                <w:rFonts w:ascii="Arial" w:hAnsi="Arial"/>
                <w:b/>
                <w:bCs/>
                <w:spacing w:val="-2"/>
                <w:sz w:val="28"/>
                <w:szCs w:val="32"/>
              </w:rPr>
              <w:t xml:space="preserve"> 2</w:t>
            </w:r>
          </w:p>
          <w:p w:rsidR="00FA59A8" w:rsidRPr="00E9492B" w:rsidRDefault="00FA59A8" w:rsidP="002C38A1">
            <w:pPr>
              <w:keepNext/>
              <w:jc w:val="center"/>
              <w:rPr>
                <w:rFonts w:ascii="Arial" w:hAnsi="Arial" w:cs="Arial"/>
                <w:b/>
                <w:bCs/>
                <w:spacing w:val="-2"/>
              </w:rPr>
            </w:pPr>
          </w:p>
          <w:p w:rsidR="00FA59A8" w:rsidRPr="00E9492B" w:rsidRDefault="00FA59A8" w:rsidP="002C38A1">
            <w:pPr>
              <w:keepNext/>
              <w:jc w:val="center"/>
              <w:rPr>
                <w:rFonts w:ascii="Arial" w:hAnsi="Arial" w:cs="Arial"/>
                <w:b/>
                <w:bCs/>
                <w:spacing w:val="-2"/>
                <w:sz w:val="20"/>
              </w:rPr>
            </w:pPr>
            <w:r w:rsidRPr="00E9492B">
              <w:rPr>
                <w:rFonts w:ascii="Arial" w:hAnsi="Arial" w:cs="Arial"/>
                <w:b/>
                <w:bCs/>
                <w:spacing w:val="-2"/>
                <w:sz w:val="20"/>
              </w:rPr>
              <w:t>Performance Standards</w:t>
            </w:r>
          </w:p>
          <w:p w:rsidR="00FA59A8" w:rsidRPr="00E9492B" w:rsidRDefault="00FA59A8" w:rsidP="002C38A1">
            <w:pPr>
              <w:keepNext/>
              <w:jc w:val="center"/>
              <w:rPr>
                <w:rFonts w:ascii="Arial" w:hAnsi="Arial" w:cs="Arial"/>
                <w:b/>
                <w:bCs/>
                <w:spacing w:val="-2"/>
                <w:sz w:val="20"/>
              </w:rPr>
            </w:pPr>
          </w:p>
        </w:tc>
        <w:tc>
          <w:tcPr>
            <w:tcW w:w="126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Complete</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3 Months</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6 Months</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9 Months</w:t>
            </w:r>
          </w:p>
        </w:tc>
        <w:tc>
          <w:tcPr>
            <w:tcW w:w="1080" w:type="dxa"/>
            <w:vAlign w:val="center"/>
          </w:tcPr>
          <w:p w:rsidR="00FA59A8" w:rsidRPr="00E9492B" w:rsidRDefault="00FA59A8" w:rsidP="00D12EE1">
            <w:pPr>
              <w:jc w:val="center"/>
              <w:rPr>
                <w:rFonts w:ascii="Arial" w:hAnsi="Arial" w:cs="Arial"/>
                <w:b/>
                <w:sz w:val="20"/>
              </w:rPr>
            </w:pPr>
            <w:r w:rsidRPr="00E9492B">
              <w:rPr>
                <w:rFonts w:ascii="Arial" w:hAnsi="Arial" w:cs="Arial"/>
                <w:b/>
                <w:sz w:val="20"/>
              </w:rPr>
              <w:t>12 Months</w:t>
            </w:r>
          </w:p>
        </w:tc>
        <w:tc>
          <w:tcPr>
            <w:tcW w:w="108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12+ Months</w:t>
            </w:r>
          </w:p>
        </w:tc>
      </w:tr>
      <w:tr w:rsidR="00FA59A8" w:rsidRPr="00E9492B" w:rsidTr="008C4F25">
        <w:tc>
          <w:tcPr>
            <w:tcW w:w="2628" w:type="dxa"/>
          </w:tcPr>
          <w:p w:rsidR="00FA59A8" w:rsidRDefault="008C4F25" w:rsidP="002C38A1">
            <w:pPr>
              <w:tabs>
                <w:tab w:val="left" w:leader="dot" w:pos="12840"/>
              </w:tabs>
              <w:rPr>
                <w:rFonts w:ascii="Arial" w:hAnsi="Arial" w:cs="Arial"/>
                <w:b/>
                <w:bCs/>
                <w:i/>
                <w:iCs/>
                <w:spacing w:val="-2"/>
                <w:sz w:val="20"/>
                <w:szCs w:val="20"/>
              </w:rPr>
            </w:pPr>
            <w:r>
              <w:rPr>
                <w:rFonts w:ascii="Arial" w:hAnsi="Arial" w:cs="Arial"/>
                <w:b/>
                <w:bCs/>
                <w:i/>
                <w:iCs/>
                <w:spacing w:val="-2"/>
                <w:sz w:val="20"/>
                <w:szCs w:val="20"/>
              </w:rPr>
              <w:t>Partnerships with Families and Communities</w:t>
            </w:r>
          </w:p>
          <w:p w:rsidR="008C4F25" w:rsidRPr="00E9492B" w:rsidRDefault="008C4F25" w:rsidP="002C38A1">
            <w:pPr>
              <w:tabs>
                <w:tab w:val="left" w:leader="dot" w:pos="12840"/>
              </w:tabs>
              <w:rPr>
                <w:rFonts w:ascii="Arial" w:hAnsi="Arial" w:cs="Arial"/>
                <w:b/>
                <w:bCs/>
                <w:i/>
                <w:iCs/>
                <w:spacing w:val="-2"/>
                <w:sz w:val="20"/>
                <w:szCs w:val="20"/>
              </w:rPr>
            </w:pPr>
            <w:r>
              <w:rPr>
                <w:rFonts w:ascii="Arial" w:hAnsi="Arial" w:cs="Arial"/>
                <w:b/>
                <w:bCs/>
                <w:i/>
                <w:iCs/>
                <w:spacing w:val="-2"/>
                <w:sz w:val="20"/>
                <w:szCs w:val="20"/>
              </w:rPr>
              <w:t>FC 2.1</w:t>
            </w:r>
          </w:p>
        </w:tc>
        <w:tc>
          <w:tcPr>
            <w:tcW w:w="4860" w:type="dxa"/>
          </w:tcPr>
          <w:p w:rsidR="00FA59A8" w:rsidRPr="00E9492B" w:rsidRDefault="008C4F25" w:rsidP="002C38A1">
            <w:pPr>
              <w:rPr>
                <w:rFonts w:ascii="Arial" w:hAnsi="Arial" w:cs="Arial"/>
                <w:spacing w:val="-2"/>
                <w:sz w:val="20"/>
                <w:szCs w:val="20"/>
              </w:rPr>
            </w:pPr>
            <w:r>
              <w:rPr>
                <w:rFonts w:ascii="Arial" w:hAnsi="Arial" w:cs="Arial"/>
                <w:spacing w:val="-2"/>
                <w:sz w:val="20"/>
                <w:szCs w:val="20"/>
              </w:rPr>
              <w:t>IEP or IFSP written plans, and/or special needs assessments are utilized as appropriate to inform practice.  Participants at IEP/IFSP meetings to include family members, the child’s teacher, specialists and director or administrator.</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r>
      <w:tr w:rsidR="00FA59A8" w:rsidRPr="00E9492B" w:rsidTr="008C4F25">
        <w:tc>
          <w:tcPr>
            <w:tcW w:w="2628" w:type="dxa"/>
          </w:tcPr>
          <w:p w:rsidR="00C33CBF" w:rsidRDefault="00C33CBF" w:rsidP="00C33CBF">
            <w:pPr>
              <w:tabs>
                <w:tab w:val="left" w:leader="dot" w:pos="12840"/>
              </w:tabs>
              <w:rPr>
                <w:rFonts w:ascii="Arial" w:hAnsi="Arial" w:cs="Arial"/>
                <w:b/>
                <w:bCs/>
                <w:i/>
                <w:iCs/>
                <w:spacing w:val="-2"/>
                <w:sz w:val="20"/>
                <w:szCs w:val="20"/>
              </w:rPr>
            </w:pPr>
            <w:r>
              <w:rPr>
                <w:rFonts w:ascii="Arial" w:hAnsi="Arial" w:cs="Arial"/>
                <w:b/>
                <w:bCs/>
                <w:i/>
                <w:iCs/>
                <w:spacing w:val="-2"/>
                <w:sz w:val="20"/>
                <w:szCs w:val="20"/>
              </w:rPr>
              <w:t>Partnerships with Families and Communities</w:t>
            </w:r>
          </w:p>
          <w:p w:rsidR="00FA59A8" w:rsidRPr="00E9492B" w:rsidRDefault="00C33CBF" w:rsidP="00C33CBF">
            <w:pPr>
              <w:tabs>
                <w:tab w:val="left" w:leader="dot" w:pos="12840"/>
              </w:tabs>
              <w:rPr>
                <w:rFonts w:ascii="Arial" w:hAnsi="Arial" w:cs="Arial"/>
                <w:b/>
                <w:bCs/>
                <w:i/>
                <w:iCs/>
                <w:spacing w:val="-2"/>
                <w:sz w:val="20"/>
                <w:szCs w:val="20"/>
              </w:rPr>
            </w:pPr>
            <w:r>
              <w:rPr>
                <w:rFonts w:ascii="Arial" w:hAnsi="Arial" w:cs="Arial"/>
                <w:b/>
                <w:bCs/>
                <w:i/>
                <w:iCs/>
                <w:spacing w:val="-2"/>
                <w:sz w:val="20"/>
                <w:szCs w:val="20"/>
              </w:rPr>
              <w:t>FC 2.2</w:t>
            </w:r>
          </w:p>
        </w:tc>
        <w:tc>
          <w:tcPr>
            <w:tcW w:w="4860" w:type="dxa"/>
          </w:tcPr>
          <w:p w:rsidR="00FA59A8" w:rsidRPr="00E9492B" w:rsidRDefault="00FA59A8" w:rsidP="00C33CBF">
            <w:pPr>
              <w:rPr>
                <w:rFonts w:ascii="Arial" w:hAnsi="Arial" w:cs="Arial"/>
                <w:spacing w:val="-2"/>
                <w:sz w:val="20"/>
                <w:szCs w:val="20"/>
              </w:rPr>
            </w:pPr>
            <w:r w:rsidRPr="00E9492B">
              <w:rPr>
                <w:rFonts w:ascii="Arial" w:hAnsi="Arial" w:cs="Arial"/>
                <w:spacing w:val="-2"/>
                <w:sz w:val="20"/>
                <w:szCs w:val="20"/>
              </w:rPr>
              <w:t xml:space="preserve">Program </w:t>
            </w:r>
            <w:r w:rsidR="00C33CBF">
              <w:rPr>
                <w:rFonts w:ascii="Arial" w:hAnsi="Arial" w:cs="Arial"/>
                <w:spacing w:val="-2"/>
                <w:sz w:val="20"/>
                <w:szCs w:val="20"/>
              </w:rPr>
              <w:t>has a written policy to support a child’s transition from one classroom/group or program to the next and from preschool to kindergarten.  The policy includes a plan for the program to share information with families regarding transitioning plans.  Includes a plan to support school age children in transitioning to self-care.</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r>
      <w:tr w:rsidR="00C33CBF" w:rsidRPr="00E9492B" w:rsidTr="008C4F25">
        <w:tc>
          <w:tcPr>
            <w:tcW w:w="2628" w:type="dxa"/>
          </w:tcPr>
          <w:p w:rsidR="00C33CBF" w:rsidRDefault="00C33CBF" w:rsidP="00C33CBF">
            <w:pPr>
              <w:tabs>
                <w:tab w:val="left" w:leader="dot" w:pos="12840"/>
              </w:tabs>
              <w:rPr>
                <w:rFonts w:ascii="Arial" w:hAnsi="Arial" w:cs="Arial"/>
                <w:b/>
                <w:bCs/>
                <w:i/>
                <w:iCs/>
                <w:spacing w:val="-2"/>
                <w:sz w:val="20"/>
                <w:szCs w:val="20"/>
              </w:rPr>
            </w:pPr>
            <w:r>
              <w:rPr>
                <w:rFonts w:ascii="Arial" w:hAnsi="Arial" w:cs="Arial"/>
                <w:b/>
                <w:bCs/>
                <w:i/>
                <w:iCs/>
                <w:spacing w:val="-2"/>
                <w:sz w:val="20"/>
                <w:szCs w:val="20"/>
              </w:rPr>
              <w:t>Partnerships with Families and Communities</w:t>
            </w:r>
          </w:p>
          <w:p w:rsidR="00C33CBF" w:rsidRDefault="00C33CBF" w:rsidP="00C33CBF">
            <w:pPr>
              <w:tabs>
                <w:tab w:val="left" w:leader="dot" w:pos="12840"/>
              </w:tabs>
              <w:rPr>
                <w:rFonts w:ascii="Arial" w:hAnsi="Arial" w:cs="Arial"/>
                <w:b/>
                <w:bCs/>
                <w:i/>
                <w:iCs/>
                <w:spacing w:val="-2"/>
                <w:sz w:val="20"/>
                <w:szCs w:val="20"/>
              </w:rPr>
            </w:pPr>
            <w:r>
              <w:rPr>
                <w:rFonts w:ascii="Arial" w:hAnsi="Arial" w:cs="Arial"/>
                <w:b/>
                <w:bCs/>
                <w:i/>
                <w:iCs/>
                <w:spacing w:val="-2"/>
                <w:sz w:val="20"/>
                <w:szCs w:val="20"/>
              </w:rPr>
              <w:t>FC 2.3</w:t>
            </w:r>
          </w:p>
        </w:tc>
        <w:tc>
          <w:tcPr>
            <w:tcW w:w="4860" w:type="dxa"/>
          </w:tcPr>
          <w:p w:rsidR="00C33CBF" w:rsidRPr="00E9492B" w:rsidRDefault="00C33CBF" w:rsidP="00C33CBF">
            <w:pPr>
              <w:rPr>
                <w:rFonts w:ascii="Arial" w:hAnsi="Arial" w:cs="Arial"/>
                <w:spacing w:val="-2"/>
                <w:sz w:val="20"/>
                <w:szCs w:val="20"/>
              </w:rPr>
            </w:pPr>
            <w:r>
              <w:rPr>
                <w:rFonts w:ascii="Arial" w:hAnsi="Arial" w:cs="Arial"/>
                <w:spacing w:val="-2"/>
                <w:sz w:val="20"/>
                <w:szCs w:val="20"/>
              </w:rPr>
              <w:t>Programs have a policy and/or practice in place to support and encourage family engagement and a minimum of one family conference is offered per year to discuss children’s progress and behavioral, social and physical needs.</w:t>
            </w:r>
          </w:p>
        </w:tc>
        <w:tc>
          <w:tcPr>
            <w:tcW w:w="126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080" w:type="dxa"/>
          </w:tcPr>
          <w:p w:rsidR="00C33CBF" w:rsidRPr="00E9492B" w:rsidRDefault="00C33CBF" w:rsidP="002C38A1">
            <w:pPr>
              <w:jc w:val="center"/>
              <w:rPr>
                <w:rFonts w:ascii="Arial" w:hAnsi="Arial" w:cs="Arial"/>
                <w:b/>
              </w:rPr>
            </w:pPr>
          </w:p>
        </w:tc>
        <w:tc>
          <w:tcPr>
            <w:tcW w:w="1080" w:type="dxa"/>
            <w:vAlign w:val="center"/>
          </w:tcPr>
          <w:p w:rsidR="00C33CBF" w:rsidRPr="00E9492B" w:rsidRDefault="00C33CBF" w:rsidP="002C38A1">
            <w:pPr>
              <w:jc w:val="center"/>
              <w:rPr>
                <w:rFonts w:ascii="Arial" w:hAnsi="Arial" w:cs="Arial"/>
                <w:b/>
              </w:rPr>
            </w:pPr>
          </w:p>
        </w:tc>
      </w:tr>
      <w:tr w:rsidR="00C33CBF" w:rsidRPr="00E9492B" w:rsidTr="008C4F25">
        <w:tc>
          <w:tcPr>
            <w:tcW w:w="2628" w:type="dxa"/>
          </w:tcPr>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lastRenderedPageBreak/>
              <w:t>Partnerships with Families and Communities</w:t>
            </w:r>
          </w:p>
          <w:p w:rsidR="00C33CBF"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FC 2.4</w:t>
            </w:r>
          </w:p>
        </w:tc>
        <w:tc>
          <w:tcPr>
            <w:tcW w:w="4860" w:type="dxa"/>
          </w:tcPr>
          <w:p w:rsidR="00C33CBF" w:rsidRDefault="008C0B3E" w:rsidP="00C33CBF">
            <w:pPr>
              <w:rPr>
                <w:rFonts w:ascii="Arial" w:hAnsi="Arial" w:cs="Arial"/>
                <w:spacing w:val="-2"/>
                <w:sz w:val="20"/>
                <w:szCs w:val="20"/>
              </w:rPr>
            </w:pPr>
            <w:r>
              <w:rPr>
                <w:rFonts w:ascii="Arial" w:hAnsi="Arial" w:cs="Arial"/>
                <w:spacing w:val="-2"/>
                <w:sz w:val="20"/>
                <w:szCs w:val="20"/>
              </w:rPr>
              <w:t xml:space="preserve">A Family Handbook is distributed to outline program policies and practices beyond those required by Certification.  </w:t>
            </w:r>
          </w:p>
        </w:tc>
        <w:tc>
          <w:tcPr>
            <w:tcW w:w="126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170" w:type="dxa"/>
            <w:vAlign w:val="center"/>
          </w:tcPr>
          <w:p w:rsidR="00C33CBF" w:rsidRPr="00E9492B" w:rsidRDefault="00C33CBF" w:rsidP="002C38A1">
            <w:pPr>
              <w:jc w:val="center"/>
              <w:rPr>
                <w:rFonts w:ascii="Arial" w:hAnsi="Arial" w:cs="Arial"/>
                <w:b/>
              </w:rPr>
            </w:pPr>
          </w:p>
        </w:tc>
        <w:tc>
          <w:tcPr>
            <w:tcW w:w="1080" w:type="dxa"/>
          </w:tcPr>
          <w:p w:rsidR="00C33CBF" w:rsidRPr="00E9492B" w:rsidRDefault="00C33CBF" w:rsidP="002C38A1">
            <w:pPr>
              <w:jc w:val="center"/>
              <w:rPr>
                <w:rFonts w:ascii="Arial" w:hAnsi="Arial" w:cs="Arial"/>
                <w:b/>
              </w:rPr>
            </w:pPr>
          </w:p>
        </w:tc>
        <w:tc>
          <w:tcPr>
            <w:tcW w:w="1080" w:type="dxa"/>
            <w:vAlign w:val="center"/>
          </w:tcPr>
          <w:p w:rsidR="00C33CBF" w:rsidRPr="00E9492B" w:rsidRDefault="00C33CBF" w:rsidP="002C38A1">
            <w:pPr>
              <w:jc w:val="center"/>
              <w:rPr>
                <w:rFonts w:ascii="Arial" w:hAnsi="Arial" w:cs="Arial"/>
                <w:b/>
              </w:rPr>
            </w:pPr>
          </w:p>
        </w:tc>
      </w:tr>
    </w:tbl>
    <w:p w:rsidR="006B4858" w:rsidRPr="00E9492B" w:rsidRDefault="006B4858">
      <w:pPr>
        <w:rPr>
          <w:rFonts w:ascii="Arial" w:hAnsi="Arial" w:cs="Arial"/>
        </w:rPr>
      </w:pPr>
    </w:p>
    <w:tbl>
      <w:tblPr>
        <w:tblStyle w:val="TableGrid"/>
        <w:tblW w:w="14418" w:type="dxa"/>
        <w:tblLayout w:type="fixed"/>
        <w:tblLook w:val="04A0" w:firstRow="1" w:lastRow="0" w:firstColumn="1" w:lastColumn="0" w:noHBand="0" w:noVBand="1"/>
      </w:tblPr>
      <w:tblGrid>
        <w:gridCol w:w="2628"/>
        <w:gridCol w:w="4860"/>
        <w:gridCol w:w="1260"/>
        <w:gridCol w:w="1170"/>
        <w:gridCol w:w="1170"/>
        <w:gridCol w:w="1170"/>
        <w:gridCol w:w="1080"/>
        <w:gridCol w:w="1080"/>
      </w:tblGrid>
      <w:tr w:rsidR="00FA59A8" w:rsidRPr="00E9492B" w:rsidTr="008C0B3E">
        <w:tc>
          <w:tcPr>
            <w:tcW w:w="14418" w:type="dxa"/>
            <w:gridSpan w:val="8"/>
          </w:tcPr>
          <w:p w:rsidR="00FA59A8" w:rsidRPr="00E9492B" w:rsidRDefault="00FA59A8" w:rsidP="002C38A1">
            <w:pPr>
              <w:keepNext/>
              <w:rPr>
                <w:rFonts w:ascii="Arial" w:hAnsi="Arial" w:cs="Arial"/>
                <w:b/>
                <w:i/>
                <w:sz w:val="28"/>
                <w:szCs w:val="28"/>
              </w:rPr>
            </w:pPr>
            <w:r w:rsidRPr="00E9492B">
              <w:rPr>
                <w:rFonts w:ascii="Arial" w:hAnsi="Arial" w:cs="Arial"/>
                <w:b/>
                <w:i/>
                <w:sz w:val="28"/>
                <w:szCs w:val="28"/>
              </w:rPr>
              <w:t xml:space="preserve">LEADERSHIP </w:t>
            </w:r>
            <w:smartTag w:uri="urn:schemas-microsoft-com:office:smarttags" w:element="stockticker">
              <w:r w:rsidRPr="00E9492B">
                <w:rPr>
                  <w:rFonts w:ascii="Arial" w:hAnsi="Arial" w:cs="Arial"/>
                  <w:b/>
                  <w:i/>
                  <w:sz w:val="28"/>
                  <w:szCs w:val="28"/>
                </w:rPr>
                <w:t>AND</w:t>
              </w:r>
            </w:smartTag>
            <w:r w:rsidRPr="00E9492B">
              <w:rPr>
                <w:rFonts w:ascii="Arial" w:hAnsi="Arial" w:cs="Arial"/>
                <w:b/>
                <w:i/>
                <w:sz w:val="28"/>
                <w:szCs w:val="28"/>
              </w:rPr>
              <w:t xml:space="preserve"> MANAGEMENT</w:t>
            </w:r>
          </w:p>
        </w:tc>
      </w:tr>
      <w:tr w:rsidR="00FA59A8" w:rsidRPr="00E9492B" w:rsidTr="008C0B3E">
        <w:tc>
          <w:tcPr>
            <w:tcW w:w="2628" w:type="dxa"/>
          </w:tcPr>
          <w:p w:rsidR="00FA59A8" w:rsidRPr="00E9492B" w:rsidRDefault="00FA59A8" w:rsidP="002C38A1">
            <w:pPr>
              <w:keepNext/>
              <w:rPr>
                <w:rFonts w:ascii="Arial" w:hAnsi="Arial" w:cs="Arial"/>
                <w:b/>
                <w:bCs/>
                <w:spacing w:val="-2"/>
                <w:sz w:val="20"/>
                <w:szCs w:val="20"/>
              </w:rPr>
            </w:pPr>
            <w:r w:rsidRPr="00E9492B">
              <w:rPr>
                <w:rFonts w:ascii="Arial" w:hAnsi="Arial" w:cs="Arial"/>
                <w:b/>
                <w:bCs/>
                <w:spacing w:val="-2"/>
                <w:sz w:val="20"/>
                <w:szCs w:val="20"/>
              </w:rPr>
              <w:t>PERFORMANCE STANDARDS</w:t>
            </w:r>
          </w:p>
          <w:p w:rsidR="00FA59A8" w:rsidRPr="00E9492B" w:rsidRDefault="00FA59A8" w:rsidP="002C38A1">
            <w:pPr>
              <w:keepNext/>
              <w:rPr>
                <w:rFonts w:ascii="Arial" w:hAnsi="Arial" w:cs="Arial"/>
                <w:b/>
                <w:bCs/>
                <w:spacing w:val="-2"/>
                <w:sz w:val="20"/>
                <w:szCs w:val="20"/>
              </w:rPr>
            </w:pPr>
            <w:r w:rsidRPr="00E9492B">
              <w:rPr>
                <w:rFonts w:ascii="Arial" w:hAnsi="Arial" w:cs="Arial"/>
                <w:b/>
                <w:bCs/>
                <w:spacing w:val="-2"/>
                <w:sz w:val="20"/>
                <w:szCs w:val="20"/>
              </w:rPr>
              <w:t>FOR CENTERS</w:t>
            </w:r>
          </w:p>
        </w:tc>
        <w:tc>
          <w:tcPr>
            <w:tcW w:w="4860" w:type="dxa"/>
          </w:tcPr>
          <w:p w:rsidR="00FA59A8" w:rsidRPr="00E9492B" w:rsidRDefault="00FA59A8" w:rsidP="002C38A1">
            <w:pPr>
              <w:pStyle w:val="BodyText"/>
              <w:rPr>
                <w:rFonts w:ascii="Arial" w:hAnsi="Arial"/>
                <w:b/>
                <w:bCs/>
                <w:spacing w:val="-2"/>
              </w:rPr>
            </w:pPr>
            <w:r w:rsidRPr="00E9492B">
              <w:rPr>
                <w:rFonts w:ascii="Arial" w:hAnsi="Arial"/>
                <w:b/>
                <w:bCs/>
                <w:noProof/>
                <w:spacing w:val="-2"/>
                <w:sz w:val="28"/>
                <w:szCs w:val="28"/>
              </w:rPr>
              <mc:AlternateContent>
                <mc:Choice Requires="wpg">
                  <w:drawing>
                    <wp:anchor distT="0" distB="0" distL="114300" distR="114300" simplePos="0" relativeHeight="251699200" behindDoc="1" locked="0" layoutInCell="1" allowOverlap="1" wp14:anchorId="1F23585F" wp14:editId="2A01E72A">
                      <wp:simplePos x="0" y="0"/>
                      <wp:positionH relativeFrom="column">
                        <wp:posOffset>1082040</wp:posOffset>
                      </wp:positionH>
                      <wp:positionV relativeFrom="paragraph">
                        <wp:posOffset>81915</wp:posOffset>
                      </wp:positionV>
                      <wp:extent cx="777240" cy="304800"/>
                      <wp:effectExtent l="0" t="0" r="2286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04800"/>
                                <a:chOff x="5760" y="1080"/>
                                <a:chExt cx="1087" cy="480"/>
                              </a:xfrm>
                            </wpg:grpSpPr>
                            <wps:wsp>
                              <wps:cNvPr id="8" name="Freeform 81"/>
                              <wps:cNvSpPr>
                                <a:spLocks noChangeAspect="1"/>
                              </wps:cNvSpPr>
                              <wps:spPr bwMode="auto">
                                <a:xfrm>
                                  <a:off x="576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s:wsp>
                              <wps:cNvPr id="9" name="Freeform 82"/>
                              <wps:cNvSpPr>
                                <a:spLocks noChangeAspect="1"/>
                              </wps:cNvSpPr>
                              <wps:spPr bwMode="auto">
                                <a:xfrm>
                                  <a:off x="6300" y="1080"/>
                                  <a:ext cx="547" cy="480"/>
                                </a:xfrm>
                                <a:custGeom>
                                  <a:avLst/>
                                  <a:gdLst>
                                    <a:gd name="T0" fmla="*/ 1212 w 3968"/>
                                    <a:gd name="T1" fmla="*/ 2111 h 3411"/>
                                    <a:gd name="T2" fmla="*/ 0 w 3968"/>
                                    <a:gd name="T3" fmla="*/ 1303 h 3411"/>
                                    <a:gd name="T4" fmla="*/ 1509 w 3968"/>
                                    <a:gd name="T5" fmla="*/ 1292 h 3411"/>
                                    <a:gd name="T6" fmla="*/ 1982 w 3968"/>
                                    <a:gd name="T7" fmla="*/ 0 h 3411"/>
                                    <a:gd name="T8" fmla="*/ 2458 w 3968"/>
                                    <a:gd name="T9" fmla="*/ 1292 h 3411"/>
                                    <a:gd name="T10" fmla="*/ 3968 w 3968"/>
                                    <a:gd name="T11" fmla="*/ 1303 h 3411"/>
                                    <a:gd name="T12" fmla="*/ 2753 w 3968"/>
                                    <a:gd name="T13" fmla="*/ 2110 h 3411"/>
                                    <a:gd name="T14" fmla="*/ 3206 w 3968"/>
                                    <a:gd name="T15" fmla="*/ 3411 h 3411"/>
                                    <a:gd name="T16" fmla="*/ 1982 w 3968"/>
                                    <a:gd name="T17" fmla="*/ 2617 h 3411"/>
                                    <a:gd name="T18" fmla="*/ 755 w 3968"/>
                                    <a:gd name="T19" fmla="*/ 3411 h 3411"/>
                                    <a:gd name="T20" fmla="*/ 1212 w 3968"/>
                                    <a:gd name="T21" fmla="*/ 2111 h 3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68" h="3411">
                                      <a:moveTo>
                                        <a:pt x="1212" y="2111"/>
                                      </a:moveTo>
                                      <a:lnTo>
                                        <a:pt x="0" y="1303"/>
                                      </a:lnTo>
                                      <a:lnTo>
                                        <a:pt x="1509" y="1292"/>
                                      </a:lnTo>
                                      <a:lnTo>
                                        <a:pt x="1982" y="0"/>
                                      </a:lnTo>
                                      <a:lnTo>
                                        <a:pt x="2458" y="1292"/>
                                      </a:lnTo>
                                      <a:lnTo>
                                        <a:pt x="3968" y="1303"/>
                                      </a:lnTo>
                                      <a:lnTo>
                                        <a:pt x="2753" y="2110"/>
                                      </a:lnTo>
                                      <a:lnTo>
                                        <a:pt x="3206" y="3411"/>
                                      </a:lnTo>
                                      <a:lnTo>
                                        <a:pt x="1982" y="2617"/>
                                      </a:lnTo>
                                      <a:lnTo>
                                        <a:pt x="755" y="3411"/>
                                      </a:lnTo>
                                      <a:lnTo>
                                        <a:pt x="1212" y="2111"/>
                                      </a:lnTo>
                                      <a:close/>
                                    </a:path>
                                  </a:pathLst>
                                </a:custGeom>
                                <a:solidFill>
                                  <a:srgbClr val="FFFF00">
                                    <a:alpha val="50000"/>
                                  </a:srgbClr>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E82F0" id="Group 7" o:spid="_x0000_s1026" style="position:absolute;margin-left:85.2pt;margin-top:6.45pt;width:61.2pt;height:24pt;z-index:-251617280" coordorigin="5760,1080" coordsize="1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">
                      <v:shape id="Freeform 81" o:spid="_x0000_s1027" style="position:absolute;left:576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shape id="Freeform 82" o:spid="_x0000_s1028" style="position:absolute;left:6300;top:1080;width:547;height:480;visibility:visible;mso-wrap-style:square;v-text-anchor:top" coordsize="3968,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" path="m1212,2111l,1303r1509,-11l1982,r476,1292l3968,1303,2753,2110r453,1301l1982,2617,755,3411,1212,2111xe" fillcolor="yellow" strokecolor="gray">
                        <v:fill opacity="32896f"/>
                        <v:path arrowok="t" o:connecttype="custom" o:connectlocs="167,297;0,183;208,182;273,0;339,182;547,183;380,297;442,480;273,368;104,480;167,297" o:connectangles="0,0,0,0,0,0,0,0,0,0,0"/>
                        <o:lock v:ext="edit" aspectratio="t"/>
                      </v:shape>
                    </v:group>
                  </w:pict>
                </mc:Fallback>
              </mc:AlternateContent>
            </w:r>
          </w:p>
          <w:p w:rsidR="00FA59A8" w:rsidRPr="00E9492B" w:rsidRDefault="00FA59A8" w:rsidP="002C38A1">
            <w:pPr>
              <w:pStyle w:val="BodyText"/>
              <w:tabs>
                <w:tab w:val="left" w:pos="1005"/>
              </w:tabs>
              <w:rPr>
                <w:rFonts w:ascii="Arial" w:hAnsi="Arial"/>
                <w:b/>
                <w:bCs/>
                <w:spacing w:val="-2"/>
                <w:sz w:val="28"/>
                <w:szCs w:val="32"/>
              </w:rPr>
            </w:pPr>
            <w:smartTag w:uri="urn:schemas-microsoft-com:office:smarttags" w:element="stockticker">
              <w:r w:rsidRPr="00E9492B">
                <w:rPr>
                  <w:rFonts w:ascii="Arial" w:hAnsi="Arial"/>
                  <w:b/>
                  <w:bCs/>
                  <w:spacing w:val="-2"/>
                  <w:sz w:val="28"/>
                  <w:szCs w:val="32"/>
                </w:rPr>
                <w:t>STAR</w:t>
              </w:r>
            </w:smartTag>
            <w:r w:rsidRPr="00E9492B">
              <w:rPr>
                <w:rFonts w:ascii="Arial" w:hAnsi="Arial"/>
                <w:b/>
                <w:bCs/>
                <w:spacing w:val="-2"/>
                <w:sz w:val="28"/>
                <w:szCs w:val="32"/>
              </w:rPr>
              <w:t xml:space="preserve"> 2</w:t>
            </w:r>
          </w:p>
          <w:p w:rsidR="00FA59A8" w:rsidRPr="00E9492B" w:rsidRDefault="00FA59A8" w:rsidP="002C38A1">
            <w:pPr>
              <w:keepNext/>
              <w:jc w:val="center"/>
              <w:rPr>
                <w:rFonts w:ascii="Arial" w:hAnsi="Arial" w:cs="Arial"/>
                <w:b/>
                <w:bCs/>
                <w:spacing w:val="-2"/>
              </w:rPr>
            </w:pPr>
          </w:p>
          <w:p w:rsidR="00FA59A8" w:rsidRPr="00E9492B" w:rsidRDefault="00FA59A8" w:rsidP="002C38A1">
            <w:pPr>
              <w:keepNext/>
              <w:jc w:val="center"/>
              <w:rPr>
                <w:rFonts w:ascii="Arial" w:hAnsi="Arial" w:cs="Arial"/>
                <w:b/>
                <w:bCs/>
                <w:spacing w:val="-2"/>
                <w:sz w:val="20"/>
              </w:rPr>
            </w:pPr>
            <w:r w:rsidRPr="00E9492B">
              <w:rPr>
                <w:rFonts w:ascii="Arial" w:hAnsi="Arial" w:cs="Arial"/>
                <w:b/>
                <w:bCs/>
                <w:spacing w:val="-2"/>
                <w:sz w:val="20"/>
              </w:rPr>
              <w:t>Performance Standards</w:t>
            </w:r>
          </w:p>
          <w:p w:rsidR="00FA59A8" w:rsidRPr="00E9492B" w:rsidRDefault="00FA59A8" w:rsidP="002C38A1">
            <w:pPr>
              <w:keepNext/>
              <w:jc w:val="center"/>
              <w:rPr>
                <w:rFonts w:ascii="Arial" w:hAnsi="Arial" w:cs="Arial"/>
                <w:b/>
                <w:bCs/>
                <w:spacing w:val="-2"/>
                <w:sz w:val="20"/>
              </w:rPr>
            </w:pPr>
          </w:p>
        </w:tc>
        <w:tc>
          <w:tcPr>
            <w:tcW w:w="126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Complete</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3 Months</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6 Months</w:t>
            </w:r>
          </w:p>
        </w:tc>
        <w:tc>
          <w:tcPr>
            <w:tcW w:w="117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9 Months</w:t>
            </w:r>
          </w:p>
        </w:tc>
        <w:tc>
          <w:tcPr>
            <w:tcW w:w="1080" w:type="dxa"/>
            <w:vAlign w:val="center"/>
          </w:tcPr>
          <w:p w:rsidR="00FA59A8" w:rsidRPr="00E9492B" w:rsidRDefault="00FA59A8" w:rsidP="002C38A1">
            <w:pPr>
              <w:jc w:val="center"/>
              <w:rPr>
                <w:rFonts w:ascii="Arial" w:hAnsi="Arial" w:cs="Arial"/>
                <w:b/>
                <w:sz w:val="20"/>
              </w:rPr>
            </w:pPr>
            <w:r w:rsidRPr="00E9492B">
              <w:rPr>
                <w:rFonts w:ascii="Arial" w:hAnsi="Arial" w:cs="Arial"/>
                <w:b/>
                <w:sz w:val="20"/>
              </w:rPr>
              <w:t>12 Months</w:t>
            </w:r>
          </w:p>
        </w:tc>
        <w:tc>
          <w:tcPr>
            <w:tcW w:w="1080" w:type="dxa"/>
            <w:vAlign w:val="center"/>
          </w:tcPr>
          <w:p w:rsidR="00FA59A8" w:rsidRPr="00E9492B" w:rsidRDefault="00FA59A8" w:rsidP="00D12EE1">
            <w:pPr>
              <w:jc w:val="center"/>
              <w:rPr>
                <w:rFonts w:ascii="Arial" w:hAnsi="Arial" w:cs="Arial"/>
                <w:b/>
                <w:sz w:val="20"/>
              </w:rPr>
            </w:pPr>
            <w:r w:rsidRPr="00E9492B">
              <w:rPr>
                <w:rFonts w:ascii="Arial" w:hAnsi="Arial" w:cs="Arial"/>
                <w:b/>
                <w:sz w:val="20"/>
              </w:rPr>
              <w:t>12+ Months</w:t>
            </w:r>
          </w:p>
        </w:tc>
      </w:tr>
      <w:tr w:rsidR="00FA59A8" w:rsidRPr="00E9492B" w:rsidTr="008C0B3E">
        <w:tc>
          <w:tcPr>
            <w:tcW w:w="2628" w:type="dxa"/>
          </w:tcPr>
          <w:p w:rsidR="00FA59A8" w:rsidRDefault="008C0B3E" w:rsidP="002C38A1">
            <w:pPr>
              <w:tabs>
                <w:tab w:val="left" w:leader="dot" w:pos="12840"/>
              </w:tabs>
              <w:rPr>
                <w:rFonts w:ascii="Arial" w:hAnsi="Arial" w:cs="Arial"/>
                <w:b/>
                <w:bCs/>
                <w:i/>
                <w:iCs/>
                <w:spacing w:val="-2"/>
                <w:sz w:val="20"/>
                <w:szCs w:val="20"/>
              </w:rPr>
            </w:pPr>
            <w:r>
              <w:rPr>
                <w:rFonts w:ascii="Arial" w:hAnsi="Arial" w:cs="Arial"/>
                <w:b/>
                <w:bCs/>
                <w:i/>
                <w:iCs/>
                <w:spacing w:val="-2"/>
                <w:sz w:val="20"/>
                <w:szCs w:val="20"/>
              </w:rPr>
              <w:t>Leadership and Management</w:t>
            </w:r>
          </w:p>
          <w:p w:rsidR="008C0B3E" w:rsidRPr="00E9492B" w:rsidRDefault="008C0B3E" w:rsidP="002C38A1">
            <w:pPr>
              <w:tabs>
                <w:tab w:val="left" w:leader="dot" w:pos="12840"/>
              </w:tabs>
              <w:rPr>
                <w:rFonts w:ascii="Arial" w:hAnsi="Arial" w:cs="Arial"/>
                <w:b/>
                <w:bCs/>
                <w:i/>
                <w:iCs/>
                <w:spacing w:val="-2"/>
                <w:sz w:val="20"/>
                <w:szCs w:val="20"/>
              </w:rPr>
            </w:pPr>
            <w:r>
              <w:rPr>
                <w:rFonts w:ascii="Arial" w:hAnsi="Arial" w:cs="Arial"/>
                <w:b/>
                <w:bCs/>
                <w:i/>
                <w:iCs/>
                <w:spacing w:val="-2"/>
                <w:sz w:val="20"/>
                <w:szCs w:val="20"/>
              </w:rPr>
              <w:t>LM 2.1</w:t>
            </w:r>
          </w:p>
        </w:tc>
        <w:tc>
          <w:tcPr>
            <w:tcW w:w="4860" w:type="dxa"/>
          </w:tcPr>
          <w:p w:rsidR="00FA59A8" w:rsidRPr="00E9492B" w:rsidRDefault="008C0B3E" w:rsidP="0096085D">
            <w:pPr>
              <w:rPr>
                <w:rFonts w:ascii="Arial" w:hAnsi="Arial" w:cs="Arial"/>
                <w:spacing w:val="-2"/>
                <w:sz w:val="20"/>
                <w:szCs w:val="20"/>
              </w:rPr>
            </w:pPr>
            <w:r>
              <w:rPr>
                <w:rFonts w:ascii="Arial" w:hAnsi="Arial" w:cs="Arial"/>
                <w:spacing w:val="-2"/>
                <w:sz w:val="20"/>
                <w:szCs w:val="20"/>
              </w:rPr>
              <w:t>A financial record keeping system for revenue and expenses is in place.</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r>
      <w:tr w:rsidR="00FA59A8" w:rsidRPr="00E9492B" w:rsidTr="008C0B3E">
        <w:tc>
          <w:tcPr>
            <w:tcW w:w="2628" w:type="dxa"/>
          </w:tcPr>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Leadership and Management</w:t>
            </w:r>
          </w:p>
          <w:p w:rsidR="00FA59A8" w:rsidRPr="00E9492B"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LM 2.2</w:t>
            </w:r>
          </w:p>
        </w:tc>
        <w:tc>
          <w:tcPr>
            <w:tcW w:w="4860" w:type="dxa"/>
          </w:tcPr>
          <w:p w:rsidR="00FA59A8" w:rsidRPr="00E9492B" w:rsidRDefault="008C0B3E" w:rsidP="002C38A1">
            <w:pPr>
              <w:rPr>
                <w:rFonts w:ascii="Arial" w:hAnsi="Arial" w:cs="Arial"/>
                <w:spacing w:val="-2"/>
                <w:sz w:val="20"/>
                <w:szCs w:val="20"/>
              </w:rPr>
            </w:pPr>
            <w:r>
              <w:rPr>
                <w:rFonts w:ascii="Arial" w:hAnsi="Arial" w:cs="Arial"/>
                <w:spacing w:val="-2"/>
                <w:sz w:val="20"/>
                <w:szCs w:val="20"/>
              </w:rPr>
              <w:t>A policy manual is provided to staff to support their understanding of program policies, procedures, roles and responsibilities.</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r>
      <w:tr w:rsidR="00FA59A8" w:rsidRPr="00E9492B" w:rsidTr="008C0B3E">
        <w:tc>
          <w:tcPr>
            <w:tcW w:w="2628" w:type="dxa"/>
          </w:tcPr>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Leadership and Management</w:t>
            </w:r>
          </w:p>
          <w:p w:rsidR="00FA59A8" w:rsidRPr="00E9492B"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LM 2.3</w:t>
            </w:r>
          </w:p>
        </w:tc>
        <w:tc>
          <w:tcPr>
            <w:tcW w:w="4860" w:type="dxa"/>
          </w:tcPr>
          <w:p w:rsidR="00FA59A8" w:rsidRPr="00E9492B" w:rsidRDefault="008C0B3E" w:rsidP="002C38A1">
            <w:pPr>
              <w:rPr>
                <w:rFonts w:ascii="Arial" w:hAnsi="Arial" w:cs="Arial"/>
                <w:spacing w:val="-2"/>
                <w:sz w:val="20"/>
                <w:szCs w:val="20"/>
              </w:rPr>
            </w:pPr>
            <w:r>
              <w:rPr>
                <w:rFonts w:ascii="Arial" w:hAnsi="Arial" w:cs="Arial"/>
                <w:spacing w:val="-2"/>
                <w:sz w:val="20"/>
                <w:szCs w:val="20"/>
              </w:rPr>
              <w:t>Program uses documents for tracking child and staff illnesses and injuries, including plans of action to prevent further occurrences.</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r>
      <w:tr w:rsidR="00FA59A8" w:rsidRPr="00E9492B" w:rsidTr="008C0B3E">
        <w:tc>
          <w:tcPr>
            <w:tcW w:w="2628" w:type="dxa"/>
          </w:tcPr>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Leadership and Management</w:t>
            </w:r>
          </w:p>
          <w:p w:rsidR="00FA59A8" w:rsidRPr="00E9492B"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LM 2.4</w:t>
            </w:r>
          </w:p>
        </w:tc>
        <w:tc>
          <w:tcPr>
            <w:tcW w:w="4860" w:type="dxa"/>
          </w:tcPr>
          <w:p w:rsidR="00FA59A8" w:rsidRPr="00E9492B" w:rsidRDefault="008C0B3E" w:rsidP="0096085D">
            <w:pPr>
              <w:rPr>
                <w:rFonts w:ascii="Arial" w:hAnsi="Arial" w:cs="Arial"/>
                <w:spacing w:val="-2"/>
                <w:sz w:val="20"/>
                <w:szCs w:val="20"/>
              </w:rPr>
            </w:pPr>
            <w:r>
              <w:rPr>
                <w:rFonts w:ascii="Arial" w:hAnsi="Arial" w:cs="Arial"/>
                <w:spacing w:val="-2"/>
                <w:sz w:val="20"/>
                <w:szCs w:val="20"/>
              </w:rPr>
              <w:t>A system of site review is in place including strategies for supervising children.</w:t>
            </w:r>
          </w:p>
        </w:tc>
        <w:tc>
          <w:tcPr>
            <w:tcW w:w="126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170" w:type="dxa"/>
            <w:vAlign w:val="center"/>
          </w:tcPr>
          <w:p w:rsidR="00FA59A8" w:rsidRPr="00E9492B" w:rsidRDefault="00FA59A8" w:rsidP="002C38A1">
            <w:pPr>
              <w:jc w:val="center"/>
              <w:rPr>
                <w:rFonts w:ascii="Arial" w:hAnsi="Arial" w:cs="Arial"/>
                <w:b/>
              </w:rPr>
            </w:pPr>
          </w:p>
        </w:tc>
        <w:tc>
          <w:tcPr>
            <w:tcW w:w="1080" w:type="dxa"/>
            <w:vAlign w:val="center"/>
          </w:tcPr>
          <w:p w:rsidR="00FA59A8" w:rsidRPr="00E9492B" w:rsidRDefault="00FA59A8" w:rsidP="002C38A1">
            <w:pPr>
              <w:jc w:val="center"/>
              <w:rPr>
                <w:rFonts w:ascii="Arial" w:hAnsi="Arial" w:cs="Arial"/>
                <w:b/>
              </w:rPr>
            </w:pPr>
          </w:p>
        </w:tc>
        <w:tc>
          <w:tcPr>
            <w:tcW w:w="1080" w:type="dxa"/>
          </w:tcPr>
          <w:p w:rsidR="00FA59A8" w:rsidRPr="00E9492B" w:rsidRDefault="00FA59A8" w:rsidP="002C38A1">
            <w:pPr>
              <w:jc w:val="center"/>
              <w:rPr>
                <w:rFonts w:ascii="Arial" w:hAnsi="Arial" w:cs="Arial"/>
                <w:b/>
              </w:rPr>
            </w:pPr>
          </w:p>
        </w:tc>
      </w:tr>
      <w:tr w:rsidR="008C0B3E" w:rsidRPr="00E9492B" w:rsidTr="008C0B3E">
        <w:tc>
          <w:tcPr>
            <w:tcW w:w="2628" w:type="dxa"/>
          </w:tcPr>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Leadership and Management</w:t>
            </w:r>
          </w:p>
          <w:p w:rsidR="008C0B3E" w:rsidRDefault="008C0B3E" w:rsidP="008C0B3E">
            <w:pPr>
              <w:tabs>
                <w:tab w:val="left" w:leader="dot" w:pos="12840"/>
              </w:tabs>
              <w:rPr>
                <w:rFonts w:ascii="Arial" w:hAnsi="Arial" w:cs="Arial"/>
                <w:b/>
                <w:bCs/>
                <w:i/>
                <w:iCs/>
                <w:spacing w:val="-2"/>
                <w:sz w:val="20"/>
                <w:szCs w:val="20"/>
              </w:rPr>
            </w:pPr>
            <w:r>
              <w:rPr>
                <w:rFonts w:ascii="Arial" w:hAnsi="Arial" w:cs="Arial"/>
                <w:b/>
                <w:bCs/>
                <w:i/>
                <w:iCs/>
                <w:spacing w:val="-2"/>
                <w:sz w:val="20"/>
                <w:szCs w:val="20"/>
              </w:rPr>
              <w:t>LM 2.5</w:t>
            </w:r>
          </w:p>
        </w:tc>
        <w:tc>
          <w:tcPr>
            <w:tcW w:w="4860" w:type="dxa"/>
          </w:tcPr>
          <w:p w:rsidR="008C0B3E" w:rsidRDefault="008C0B3E" w:rsidP="0096085D">
            <w:pPr>
              <w:rPr>
                <w:rFonts w:ascii="Arial" w:hAnsi="Arial" w:cs="Arial"/>
                <w:spacing w:val="-2"/>
                <w:sz w:val="20"/>
                <w:szCs w:val="20"/>
              </w:rPr>
            </w:pPr>
            <w:r>
              <w:rPr>
                <w:rFonts w:ascii="Arial" w:hAnsi="Arial" w:cs="Arial"/>
                <w:spacing w:val="-2"/>
                <w:sz w:val="20"/>
                <w:szCs w:val="20"/>
              </w:rPr>
              <w:t>Program uses Caring for our Children to establish policies and practices regarding care plans for children with special needs, asthma, medical needs, food allergies and medication administration.</w:t>
            </w:r>
          </w:p>
        </w:tc>
        <w:tc>
          <w:tcPr>
            <w:tcW w:w="1260" w:type="dxa"/>
            <w:vAlign w:val="center"/>
          </w:tcPr>
          <w:p w:rsidR="008C0B3E" w:rsidRPr="00E9492B" w:rsidRDefault="008C0B3E" w:rsidP="002C38A1">
            <w:pPr>
              <w:jc w:val="center"/>
              <w:rPr>
                <w:rFonts w:ascii="Arial" w:hAnsi="Arial" w:cs="Arial"/>
                <w:b/>
              </w:rPr>
            </w:pPr>
          </w:p>
        </w:tc>
        <w:tc>
          <w:tcPr>
            <w:tcW w:w="1170" w:type="dxa"/>
            <w:vAlign w:val="center"/>
          </w:tcPr>
          <w:p w:rsidR="008C0B3E" w:rsidRPr="00E9492B" w:rsidRDefault="008C0B3E" w:rsidP="002C38A1">
            <w:pPr>
              <w:jc w:val="center"/>
              <w:rPr>
                <w:rFonts w:ascii="Arial" w:hAnsi="Arial" w:cs="Arial"/>
                <w:b/>
              </w:rPr>
            </w:pPr>
          </w:p>
        </w:tc>
        <w:tc>
          <w:tcPr>
            <w:tcW w:w="1170" w:type="dxa"/>
            <w:vAlign w:val="center"/>
          </w:tcPr>
          <w:p w:rsidR="008C0B3E" w:rsidRPr="00E9492B" w:rsidRDefault="008C0B3E" w:rsidP="002C38A1">
            <w:pPr>
              <w:jc w:val="center"/>
              <w:rPr>
                <w:rFonts w:ascii="Arial" w:hAnsi="Arial" w:cs="Arial"/>
                <w:b/>
              </w:rPr>
            </w:pPr>
          </w:p>
        </w:tc>
        <w:tc>
          <w:tcPr>
            <w:tcW w:w="1170" w:type="dxa"/>
            <w:vAlign w:val="center"/>
          </w:tcPr>
          <w:p w:rsidR="008C0B3E" w:rsidRPr="00E9492B" w:rsidRDefault="008C0B3E" w:rsidP="002C38A1">
            <w:pPr>
              <w:jc w:val="center"/>
              <w:rPr>
                <w:rFonts w:ascii="Arial" w:hAnsi="Arial" w:cs="Arial"/>
                <w:b/>
              </w:rPr>
            </w:pPr>
          </w:p>
        </w:tc>
        <w:tc>
          <w:tcPr>
            <w:tcW w:w="1080" w:type="dxa"/>
            <w:vAlign w:val="center"/>
          </w:tcPr>
          <w:p w:rsidR="008C0B3E" w:rsidRPr="00E9492B" w:rsidRDefault="008C0B3E" w:rsidP="002C38A1">
            <w:pPr>
              <w:jc w:val="center"/>
              <w:rPr>
                <w:rFonts w:ascii="Arial" w:hAnsi="Arial" w:cs="Arial"/>
                <w:b/>
              </w:rPr>
            </w:pPr>
          </w:p>
        </w:tc>
        <w:tc>
          <w:tcPr>
            <w:tcW w:w="1080" w:type="dxa"/>
          </w:tcPr>
          <w:p w:rsidR="008C0B3E" w:rsidRPr="00E9492B" w:rsidRDefault="008C0B3E" w:rsidP="002C38A1">
            <w:pPr>
              <w:jc w:val="center"/>
              <w:rPr>
                <w:rFonts w:ascii="Arial" w:hAnsi="Arial" w:cs="Arial"/>
                <w:b/>
              </w:rPr>
            </w:pPr>
          </w:p>
        </w:tc>
      </w:tr>
    </w:tbl>
    <w:p w:rsidR="008861C6" w:rsidRPr="00E9492B" w:rsidRDefault="008861C6">
      <w:pPr>
        <w:rPr>
          <w:rFonts w:ascii="Arial" w:hAnsi="Arial" w:cs="Arial"/>
        </w:rPr>
      </w:pPr>
    </w:p>
    <w:p w:rsidR="00F3723A" w:rsidRPr="00E9492B" w:rsidRDefault="00F3723A">
      <w:pPr>
        <w:rPr>
          <w:rFonts w:ascii="Arial" w:hAnsi="Arial" w:cs="Arial"/>
        </w:rPr>
      </w:pPr>
    </w:p>
    <w:sectPr w:rsidR="00F3723A" w:rsidRPr="00E9492B" w:rsidSect="0028452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44" w:rsidRDefault="00346344" w:rsidP="00C47CA3">
      <w:pPr>
        <w:spacing w:after="0" w:line="240" w:lineRule="auto"/>
      </w:pPr>
      <w:r>
        <w:separator/>
      </w:r>
    </w:p>
  </w:endnote>
  <w:endnote w:type="continuationSeparator" w:id="0">
    <w:p w:rsidR="00346344" w:rsidRDefault="00346344" w:rsidP="00C4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EB" w:rsidRDefault="00334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EB" w:rsidRDefault="00334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EB" w:rsidRDefault="0033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44" w:rsidRDefault="00346344" w:rsidP="00C47CA3">
      <w:pPr>
        <w:spacing w:after="0" w:line="240" w:lineRule="auto"/>
      </w:pPr>
      <w:r>
        <w:separator/>
      </w:r>
    </w:p>
  </w:footnote>
  <w:footnote w:type="continuationSeparator" w:id="0">
    <w:p w:rsidR="00346344" w:rsidRDefault="00346344" w:rsidP="00C4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EB" w:rsidRDefault="0033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AF" w:rsidRDefault="00595DAF" w:rsidP="00595DAF">
    <w:pPr>
      <w:pStyle w:val="Header"/>
      <w:jc w:val="center"/>
    </w:pPr>
    <w:r>
      <w:t>Please CHECK estimated COMPLETION date for each STAR 2 Standard</w:t>
    </w:r>
    <w:r w:rsidR="000921E3">
      <w:t xml:space="preserve"> </w:t>
    </w:r>
  </w:p>
  <w:p w:rsidR="0070284C" w:rsidRDefault="0070284C" w:rsidP="00595DAF">
    <w:pPr>
      <w:pStyle w:val="Header"/>
      <w:jc w:val="center"/>
    </w:pPr>
    <w:r>
      <w:t>If an indicator has a specified date that is th</w:t>
    </w:r>
    <w:r w:rsidR="003348EB">
      <w:t>e date to use when responding</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EB" w:rsidRDefault="00334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2E"/>
    <w:rsid w:val="000921E3"/>
    <w:rsid w:val="00094F5E"/>
    <w:rsid w:val="00142285"/>
    <w:rsid w:val="00163A28"/>
    <w:rsid w:val="00164345"/>
    <w:rsid w:val="00184726"/>
    <w:rsid w:val="00224BB8"/>
    <w:rsid w:val="002734F9"/>
    <w:rsid w:val="00273ECF"/>
    <w:rsid w:val="0028452E"/>
    <w:rsid w:val="002A5609"/>
    <w:rsid w:val="003245EF"/>
    <w:rsid w:val="003348EB"/>
    <w:rsid w:val="00346344"/>
    <w:rsid w:val="00350D38"/>
    <w:rsid w:val="0035431F"/>
    <w:rsid w:val="003D65EC"/>
    <w:rsid w:val="004146DA"/>
    <w:rsid w:val="004636EC"/>
    <w:rsid w:val="00472F11"/>
    <w:rsid w:val="00495AB7"/>
    <w:rsid w:val="00595DAF"/>
    <w:rsid w:val="005A3ECE"/>
    <w:rsid w:val="005F22DA"/>
    <w:rsid w:val="006B4858"/>
    <w:rsid w:val="006C6FC0"/>
    <w:rsid w:val="0070284C"/>
    <w:rsid w:val="007139BC"/>
    <w:rsid w:val="00785F73"/>
    <w:rsid w:val="007F793B"/>
    <w:rsid w:val="008861C6"/>
    <w:rsid w:val="008C0B3E"/>
    <w:rsid w:val="008C4F25"/>
    <w:rsid w:val="0096085D"/>
    <w:rsid w:val="00A30CEA"/>
    <w:rsid w:val="00B075C7"/>
    <w:rsid w:val="00B1286C"/>
    <w:rsid w:val="00B3065F"/>
    <w:rsid w:val="00BA75D1"/>
    <w:rsid w:val="00C33CBF"/>
    <w:rsid w:val="00C47CA3"/>
    <w:rsid w:val="00CD6658"/>
    <w:rsid w:val="00D5065B"/>
    <w:rsid w:val="00DC2372"/>
    <w:rsid w:val="00DC5EA9"/>
    <w:rsid w:val="00DC70B1"/>
    <w:rsid w:val="00E3754E"/>
    <w:rsid w:val="00E86ED5"/>
    <w:rsid w:val="00E87468"/>
    <w:rsid w:val="00E9492B"/>
    <w:rsid w:val="00EE07F0"/>
    <w:rsid w:val="00F3723A"/>
    <w:rsid w:val="00F5196C"/>
    <w:rsid w:val="00FA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9C430CB-3ED3-4E05-9C33-B886AC88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452E"/>
    <w:pPr>
      <w:keepNext/>
      <w:spacing w:after="0" w:line="240" w:lineRule="auto"/>
      <w:jc w:val="center"/>
    </w:pPr>
    <w:rPr>
      <w:rFonts w:ascii="Comic Sans MS" w:eastAsia="Times New Roman" w:hAnsi="Comic Sans MS" w:cs="Arial"/>
    </w:rPr>
  </w:style>
  <w:style w:type="character" w:customStyle="1" w:styleId="BodyTextChar">
    <w:name w:val="Body Text Char"/>
    <w:basedOn w:val="DefaultParagraphFont"/>
    <w:link w:val="BodyText"/>
    <w:rsid w:val="0028452E"/>
    <w:rPr>
      <w:rFonts w:ascii="Comic Sans MS" w:eastAsia="Times New Roman" w:hAnsi="Comic Sans MS" w:cs="Arial"/>
    </w:rPr>
  </w:style>
  <w:style w:type="paragraph" w:styleId="FootnoteText">
    <w:name w:val="footnote text"/>
    <w:basedOn w:val="Normal"/>
    <w:link w:val="FootnoteTextChar"/>
    <w:uiPriority w:val="99"/>
    <w:semiHidden/>
    <w:rsid w:val="00C47C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7CA3"/>
    <w:rPr>
      <w:rFonts w:ascii="Times New Roman" w:eastAsia="Times New Roman" w:hAnsi="Times New Roman" w:cs="Times New Roman"/>
      <w:sz w:val="20"/>
      <w:szCs w:val="20"/>
    </w:rPr>
  </w:style>
  <w:style w:type="character" w:styleId="FootnoteReference">
    <w:name w:val="footnote reference"/>
    <w:basedOn w:val="DefaultParagraphFont"/>
    <w:rsid w:val="00C47CA3"/>
    <w:rPr>
      <w:vertAlign w:val="superscript"/>
    </w:rPr>
  </w:style>
  <w:style w:type="paragraph" w:styleId="Header">
    <w:name w:val="header"/>
    <w:basedOn w:val="Normal"/>
    <w:link w:val="HeaderChar"/>
    <w:uiPriority w:val="99"/>
    <w:unhideWhenUsed/>
    <w:rsid w:val="00C4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A3"/>
  </w:style>
  <w:style w:type="paragraph" w:styleId="Footer">
    <w:name w:val="footer"/>
    <w:basedOn w:val="Normal"/>
    <w:link w:val="FooterChar"/>
    <w:uiPriority w:val="99"/>
    <w:unhideWhenUsed/>
    <w:rsid w:val="00C4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A3"/>
  </w:style>
  <w:style w:type="paragraph" w:styleId="BalloonText">
    <w:name w:val="Balloon Text"/>
    <w:basedOn w:val="Normal"/>
    <w:link w:val="BalloonTextChar"/>
    <w:uiPriority w:val="99"/>
    <w:semiHidden/>
    <w:unhideWhenUsed/>
    <w:rsid w:val="00CD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58"/>
    <w:rPr>
      <w:rFonts w:ascii="Tahoma" w:hAnsi="Tahoma" w:cs="Tahoma"/>
      <w:sz w:val="16"/>
      <w:szCs w:val="16"/>
    </w:rPr>
  </w:style>
  <w:style w:type="paragraph" w:styleId="ListParagraph">
    <w:name w:val="List Paragraph"/>
    <w:basedOn w:val="Normal"/>
    <w:uiPriority w:val="34"/>
    <w:qFormat/>
    <w:rsid w:val="00CD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6530-D52A-4D1C-AF4B-3C785CD0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Repman</dc:creator>
  <cp:lastModifiedBy>dpwuser</cp:lastModifiedBy>
  <cp:revision>6</cp:revision>
  <cp:lastPrinted>2015-07-30T12:53:00Z</cp:lastPrinted>
  <dcterms:created xsi:type="dcterms:W3CDTF">2017-08-16T18:53:00Z</dcterms:created>
  <dcterms:modified xsi:type="dcterms:W3CDTF">2017-09-07T13:22:00Z</dcterms:modified>
</cp:coreProperties>
</file>