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5C" w:rsidRDefault="0039255C" w:rsidP="00835729">
      <w:pPr>
        <w:spacing w:after="0"/>
        <w:ind w:right="18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255C" w:rsidRDefault="00D22597" w:rsidP="00716E82">
      <w:pPr>
        <w:spacing w:after="0"/>
        <w:ind w:right="18"/>
        <w:jc w:val="center"/>
        <w:rPr>
          <w:rFonts w:ascii="Arial" w:hAnsi="Arial" w:cs="Arial"/>
          <w:sz w:val="20"/>
          <w:szCs w:val="20"/>
        </w:rPr>
      </w:pPr>
      <w:r w:rsidRPr="00D54986">
        <w:rPr>
          <w:rFonts w:ascii="Cambria" w:eastAsia="Calibri" w:hAnsi="Cambria" w:cs="Times New Roman"/>
          <w:b/>
          <w:bCs/>
          <w:noProof/>
          <w:sz w:val="28"/>
          <w:szCs w:val="28"/>
        </w:rPr>
        <w:drawing>
          <wp:inline distT="0" distB="0" distL="0" distR="0" wp14:anchorId="1DA45858" wp14:editId="44DDDEE4">
            <wp:extent cx="1304925" cy="752475"/>
            <wp:effectExtent l="0" t="0" r="9525" b="9525"/>
            <wp:docPr id="3" name="Picture 6" descr="cid:image001.jpg@01D1E688.A69CC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1E688.A69CCE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597" w:rsidRPr="00D54986" w:rsidRDefault="00D22597" w:rsidP="00D216E0">
      <w:pPr>
        <w:spacing w:after="0" w:line="240" w:lineRule="auto"/>
        <w:rPr>
          <w:rFonts w:ascii="Cambria" w:eastAsia="Calibri" w:hAnsi="Cambria" w:cs="Times New Roman"/>
          <w:b/>
          <w:bCs/>
          <w:sz w:val="28"/>
          <w:szCs w:val="28"/>
          <w:u w:val="single"/>
        </w:rPr>
      </w:pPr>
    </w:p>
    <w:p w:rsidR="00D22597" w:rsidRPr="00D54986" w:rsidRDefault="00D22597" w:rsidP="00D22597">
      <w:pPr>
        <w:spacing w:after="0" w:line="240" w:lineRule="auto"/>
        <w:rPr>
          <w:rFonts w:ascii="Cambria" w:eastAsia="Calibri" w:hAnsi="Cambria" w:cs="Times New Roman"/>
        </w:rPr>
      </w:pPr>
      <w:r w:rsidRPr="00D54986">
        <w:rPr>
          <w:rFonts w:ascii="Cambria" w:eastAsia="Calibri" w:hAnsi="Cambria" w:cs="Times New Roman"/>
        </w:rPr>
        <w:t xml:space="preserve">We provide quality service for those struggling with life problems. We service children, adolescent and adults. We have a unique way of bringing these services to underserved areas of Nevada. </w:t>
      </w:r>
    </w:p>
    <w:p w:rsidR="00D22597" w:rsidRPr="00D54986" w:rsidRDefault="00D22597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D22597" w:rsidRPr="00D54986" w:rsidRDefault="00D22597" w:rsidP="00D22597">
      <w:pPr>
        <w:spacing w:after="0" w:line="240" w:lineRule="auto"/>
        <w:rPr>
          <w:rFonts w:ascii="Cambria" w:eastAsia="Calibri" w:hAnsi="Cambria" w:cs="Times New Roman"/>
        </w:rPr>
      </w:pPr>
      <w:r w:rsidRPr="00C57796">
        <w:rPr>
          <w:rFonts w:ascii="Cambria" w:eastAsia="Calibri" w:hAnsi="Cambria" w:cs="Times New Roman"/>
          <w:b/>
        </w:rPr>
        <w:t>Tele-therapy</w:t>
      </w:r>
      <w:r w:rsidRPr="00D54986">
        <w:rPr>
          <w:rFonts w:ascii="Cambria" w:eastAsia="Calibri" w:hAnsi="Cambria" w:cs="Times New Roman"/>
        </w:rPr>
        <w:t xml:space="preserve"> is a service that we provide to those with access to internet and a computer. It can be done in the home or any other private area. </w:t>
      </w:r>
    </w:p>
    <w:p w:rsidR="00D22597" w:rsidRDefault="00AE5292" w:rsidP="00D22597">
      <w:pPr>
        <w:spacing w:after="0"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3652520</wp:posOffset>
            </wp:positionH>
            <wp:positionV relativeFrom="paragraph">
              <wp:posOffset>168275</wp:posOffset>
            </wp:positionV>
            <wp:extent cx="1109980" cy="1047115"/>
            <wp:effectExtent l="0" t="0" r="0" b="63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eletherapy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eastAsia="Calibri" w:hAnsi="Cambria" w:cs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1304925</wp:posOffset>
            </wp:positionH>
            <wp:positionV relativeFrom="paragraph">
              <wp:posOffset>111125</wp:posOffset>
            </wp:positionV>
            <wp:extent cx="1247775" cy="1169670"/>
            <wp:effectExtent l="0" t="0" r="9525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eletherapy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69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5292" w:rsidRDefault="00AE5292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AE5292" w:rsidRDefault="00AE5292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AE5292" w:rsidRDefault="00AE5292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AE5292" w:rsidRDefault="00AE5292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AE5292" w:rsidRDefault="00AE5292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4E706E" w:rsidRDefault="004E706E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D216E0" w:rsidRDefault="00D216E0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D216E0" w:rsidRDefault="00D216E0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D216E0" w:rsidRPr="00E96CE4" w:rsidRDefault="00E96CE4" w:rsidP="00D22597">
      <w:pPr>
        <w:spacing w:after="0" w:line="240" w:lineRule="auto"/>
        <w:rPr>
          <w:rFonts w:ascii="Cambria" w:eastAsia="Calibri" w:hAnsi="Cambria" w:cs="Times New Roman"/>
        </w:rPr>
      </w:pPr>
      <w:r w:rsidRPr="00E96CE4">
        <w:rPr>
          <w:rFonts w:ascii="Cambria" w:hAnsi="Cambria"/>
        </w:rPr>
        <w:t>Our outpatient treatment services are designed to address a wide range of mental health issues, including anxiety, panic, depression, attention deficit disorder, obsessive-compulsive disorder, bi-polar disorder, trauma, personality, grief/loss, family, school performance,</w:t>
      </w:r>
      <w:r>
        <w:rPr>
          <w:rFonts w:ascii="Cambria" w:hAnsi="Cambria"/>
        </w:rPr>
        <w:t xml:space="preserve"> life ad</w:t>
      </w:r>
      <w:r w:rsidRPr="00E96CE4">
        <w:rPr>
          <w:rFonts w:ascii="Cambria" w:hAnsi="Cambria"/>
        </w:rPr>
        <w:t>justment challenges and more.  </w:t>
      </w:r>
    </w:p>
    <w:p w:rsidR="004E706E" w:rsidRDefault="004E706E" w:rsidP="00D22597">
      <w:pPr>
        <w:spacing w:after="0" w:line="240" w:lineRule="auto"/>
        <w:rPr>
          <w:rFonts w:ascii="Cambria" w:eastAsia="Calibri" w:hAnsi="Cambria" w:cs="Times New Roman"/>
        </w:rPr>
      </w:pPr>
    </w:p>
    <w:tbl>
      <w:tblPr>
        <w:tblpPr w:leftFromText="180" w:rightFromText="180" w:vertAnchor="text" w:horzAnchor="margin" w:tblpY="-64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0"/>
      </w:tblGrid>
      <w:tr w:rsidR="00E96CE4" w:rsidRPr="00D54986" w:rsidTr="00E96CE4">
        <w:tc>
          <w:tcPr>
            <w:tcW w:w="4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6CE4" w:rsidRPr="00D54986" w:rsidRDefault="00E96CE4" w:rsidP="00E96CE4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 w:rsidRPr="00D54986">
              <w:rPr>
                <w:rFonts w:ascii="Cambria" w:eastAsia="Calibri" w:hAnsi="Cambria" w:cs="Times New Roman"/>
                <w:b/>
                <w:bCs/>
              </w:rPr>
              <w:t>Services:</w:t>
            </w:r>
          </w:p>
          <w:p w:rsidR="001336E3" w:rsidRDefault="001336E3" w:rsidP="001336E3">
            <w:pPr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Mental Health Assessments</w:t>
            </w:r>
          </w:p>
          <w:p w:rsidR="001336E3" w:rsidRDefault="001336E3" w:rsidP="001336E3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Individual and family therapy</w:t>
            </w:r>
          </w:p>
          <w:p w:rsidR="001336E3" w:rsidRDefault="001336E3" w:rsidP="001336E3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0070C0"/>
              </w:rPr>
            </w:pPr>
            <w:r>
              <w:rPr>
                <w:rFonts w:ascii="Cambria" w:eastAsia="Times New Roman" w:hAnsi="Cambria" w:cs="Times New Roman"/>
                <w:b/>
                <w:color w:val="0070C0"/>
              </w:rPr>
              <w:t>Tele-therapy</w:t>
            </w:r>
          </w:p>
          <w:p w:rsidR="001336E3" w:rsidRPr="00E03B3E" w:rsidRDefault="001336E3" w:rsidP="001336E3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2E74B5" w:themeColor="accent1" w:themeShade="BF"/>
              </w:rPr>
            </w:pPr>
            <w:r w:rsidRPr="00E03B3E">
              <w:rPr>
                <w:rFonts w:ascii="Cambria" w:eastAsia="Times New Roman" w:hAnsi="Cambria" w:cs="Times New Roman"/>
                <w:b/>
                <w:color w:val="2E74B5" w:themeColor="accent1" w:themeShade="BF"/>
              </w:rPr>
              <w:t xml:space="preserve">Medication Management </w:t>
            </w:r>
          </w:p>
          <w:p w:rsidR="001336E3" w:rsidRPr="00E03B3E" w:rsidRDefault="001336E3" w:rsidP="001336E3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 w:cs="Times New Roman"/>
                <w:b/>
                <w:color w:val="2E74B5" w:themeColor="accent1" w:themeShade="BF"/>
              </w:rPr>
            </w:pPr>
            <w:r w:rsidRPr="00E03B3E">
              <w:rPr>
                <w:rFonts w:ascii="Cambria" w:eastAsia="Times New Roman" w:hAnsi="Cambria" w:cs="Times New Roman"/>
                <w:b/>
                <w:color w:val="2E74B5" w:themeColor="accent1" w:themeShade="BF"/>
              </w:rPr>
              <w:t xml:space="preserve">Psychiatric Evaluations </w:t>
            </w:r>
          </w:p>
          <w:p w:rsidR="001336E3" w:rsidRDefault="001336E3" w:rsidP="001336E3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</w:rPr>
              <w:t>Group therapy</w:t>
            </w:r>
          </w:p>
          <w:p w:rsidR="001336E3" w:rsidRDefault="001336E3" w:rsidP="001336E3">
            <w:pPr>
              <w:numPr>
                <w:ilvl w:val="0"/>
                <w:numId w:val="8"/>
              </w:numPr>
              <w:spacing w:after="0" w:line="240" w:lineRule="auto"/>
              <w:rPr>
                <w:rFonts w:ascii="Cambria" w:eastAsia="Times New Roman" w:hAnsi="Cambria" w:cs="Times New Roman"/>
                <w:b/>
                <w:bCs/>
              </w:rPr>
            </w:pPr>
            <w:r>
              <w:rPr>
                <w:rFonts w:ascii="Cambria" w:eastAsia="Times New Roman" w:hAnsi="Cambria" w:cs="Times New Roman"/>
              </w:rPr>
              <w:t>Anger Management Program</w:t>
            </w:r>
          </w:p>
          <w:p w:rsidR="00E96CE4" w:rsidRPr="00D54986" w:rsidRDefault="00E96CE4" w:rsidP="00E03B3E">
            <w:pPr>
              <w:spacing w:after="0" w:line="240" w:lineRule="auto"/>
              <w:ind w:left="720"/>
              <w:rPr>
                <w:rFonts w:ascii="Cambria" w:eastAsia="Times New Roman" w:hAnsi="Cambria" w:cs="Times New Roman"/>
                <w:b/>
                <w:bCs/>
              </w:rPr>
            </w:pPr>
          </w:p>
        </w:tc>
      </w:tr>
    </w:tbl>
    <w:p w:rsidR="004E706E" w:rsidRPr="00D54986" w:rsidRDefault="004E706E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E96CE4" w:rsidRDefault="00E96CE4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E96CE4" w:rsidRDefault="00E96CE4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E96CE4" w:rsidRDefault="00E96CE4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E96CE4" w:rsidRDefault="00E96CE4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E96CE4" w:rsidRDefault="00E96CE4" w:rsidP="00D22597">
      <w:pPr>
        <w:spacing w:after="0" w:line="240" w:lineRule="auto"/>
        <w:rPr>
          <w:rFonts w:ascii="Cambria" w:eastAsia="Calibri" w:hAnsi="Cambria" w:cs="Times New Roman"/>
        </w:rPr>
      </w:pPr>
    </w:p>
    <w:p w:rsidR="00E03B3E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E03B3E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E03B3E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E03B3E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E03B3E" w:rsidRPr="00E03B3E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E03B3E">
        <w:rPr>
          <w:rFonts w:ascii="Cambria" w:eastAsia="Calibri" w:hAnsi="Cambria" w:cs="Times New Roman"/>
        </w:rPr>
        <w:t>Services can be reimbursed by insurance carriers: NV Medicaid FFS, Silver Summit, Prominence, NV Preferred Healthcare, One Health, Multiplan, or cash pay.</w:t>
      </w:r>
    </w:p>
    <w:p w:rsidR="00D22597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  <w:r w:rsidRPr="00E03B3E">
        <w:rPr>
          <w:rFonts w:ascii="Cambria" w:eastAsia="Calibri" w:hAnsi="Cambria" w:cs="Times New Roman"/>
        </w:rPr>
        <w:t>To learn more, contact a representative:</w:t>
      </w:r>
    </w:p>
    <w:p w:rsidR="00E03B3E" w:rsidRPr="00D54986" w:rsidRDefault="00E03B3E" w:rsidP="00E03B3E">
      <w:pPr>
        <w:spacing w:after="0" w:line="240" w:lineRule="auto"/>
        <w:jc w:val="center"/>
        <w:rPr>
          <w:rFonts w:ascii="Cambria" w:eastAsia="Calibri" w:hAnsi="Cambria" w:cs="Times New Roman"/>
        </w:rPr>
      </w:pPr>
    </w:p>
    <w:p w:rsidR="00D22597" w:rsidRPr="00D54986" w:rsidRDefault="00D22597" w:rsidP="00D22597">
      <w:pPr>
        <w:spacing w:after="0" w:line="240" w:lineRule="auto"/>
        <w:jc w:val="center"/>
        <w:rPr>
          <w:rFonts w:ascii="Cambria" w:eastAsia="Calibri" w:hAnsi="Cambria" w:cs="Times New Roman"/>
          <w:color w:val="0070C0"/>
        </w:rPr>
      </w:pPr>
      <w:r w:rsidRPr="00D54986">
        <w:rPr>
          <w:rFonts w:ascii="Cambria" w:eastAsia="Calibri" w:hAnsi="Cambria" w:cs="Times New Roman"/>
          <w:color w:val="0070C0"/>
        </w:rPr>
        <w:t>YOUR CHOICE BEHAVIORAL SERVICES “YCB”</w:t>
      </w:r>
    </w:p>
    <w:p w:rsidR="00D22597" w:rsidRDefault="00D22597" w:rsidP="00D22597">
      <w:pPr>
        <w:spacing w:after="0" w:line="240" w:lineRule="auto"/>
        <w:jc w:val="center"/>
        <w:rPr>
          <w:rFonts w:ascii="Cambria" w:eastAsia="Calibri" w:hAnsi="Cambria" w:cs="Times New Roman"/>
          <w:color w:val="0070C0"/>
        </w:rPr>
      </w:pPr>
      <w:r>
        <w:rPr>
          <w:rFonts w:ascii="Cambria" w:eastAsia="Calibri" w:hAnsi="Cambria" w:cs="Times New Roman"/>
          <w:color w:val="0070C0"/>
        </w:rPr>
        <w:t>1140 Almond Tree Ln. #306</w:t>
      </w:r>
    </w:p>
    <w:p w:rsidR="00D22597" w:rsidRDefault="008B4549" w:rsidP="00D22597">
      <w:pPr>
        <w:spacing w:after="0" w:line="240" w:lineRule="auto"/>
        <w:jc w:val="center"/>
        <w:rPr>
          <w:rFonts w:ascii="Cambria" w:eastAsia="Calibri" w:hAnsi="Cambria" w:cs="Times New Roman"/>
          <w:color w:val="0070C0"/>
        </w:rPr>
      </w:pPr>
      <w:r>
        <w:rPr>
          <w:rFonts w:ascii="Cambria" w:eastAsia="Calibri" w:hAnsi="Cambria" w:cs="Times New Roman"/>
          <w:color w:val="0070C0"/>
        </w:rPr>
        <w:t>Las Vegas, NV 89104-3233</w:t>
      </w:r>
    </w:p>
    <w:p w:rsidR="00D22597" w:rsidRPr="00D54986" w:rsidRDefault="00C55C88" w:rsidP="00D22597">
      <w:pPr>
        <w:spacing w:after="0" w:line="240" w:lineRule="auto"/>
        <w:jc w:val="center"/>
        <w:rPr>
          <w:rFonts w:ascii="Cambria" w:eastAsia="Calibri" w:hAnsi="Cambria" w:cs="Times New Roman"/>
          <w:color w:val="0070C0"/>
        </w:rPr>
      </w:pPr>
      <w:r>
        <w:rPr>
          <w:rFonts w:ascii="Cambria" w:eastAsia="Calibri" w:hAnsi="Cambria" w:cs="Times New Roman"/>
          <w:color w:val="0070C0"/>
        </w:rPr>
        <w:t>775-777-1099</w:t>
      </w:r>
    </w:p>
    <w:p w:rsidR="00D22597" w:rsidRPr="00F24221" w:rsidRDefault="008C03B9" w:rsidP="00F24221">
      <w:pPr>
        <w:spacing w:after="0" w:line="240" w:lineRule="auto"/>
        <w:jc w:val="center"/>
        <w:rPr>
          <w:rFonts w:ascii="Cambria" w:eastAsia="Calibri" w:hAnsi="Cambria" w:cs="Times New Roman"/>
          <w:b/>
          <w:bCs/>
          <w:color w:val="000000"/>
          <w:lang w:val="es-MX"/>
        </w:rPr>
      </w:pPr>
      <w:hyperlink r:id="rId9" w:history="1">
        <w:r w:rsidR="00D22597" w:rsidRPr="00D54986">
          <w:rPr>
            <w:rFonts w:ascii="Cambria" w:eastAsia="Calibri" w:hAnsi="Cambria" w:cs="Times New Roman"/>
            <w:b/>
            <w:bCs/>
            <w:color w:val="0000FF"/>
            <w:u w:val="single"/>
            <w:lang w:val="es-MX"/>
          </w:rPr>
          <w:t>www.yourchoicebehavioral.com</w:t>
        </w:r>
      </w:hyperlink>
    </w:p>
    <w:p w:rsidR="00D22597" w:rsidRDefault="00D22597" w:rsidP="00D22597"/>
    <w:p w:rsidR="00DA529D" w:rsidRPr="004772FE" w:rsidRDefault="00DA529D" w:rsidP="00B612C8">
      <w:pPr>
        <w:spacing w:line="240" w:lineRule="auto"/>
        <w:contextualSpacing/>
        <w:rPr>
          <w:rFonts w:cstheme="minorHAnsi"/>
          <w:sz w:val="24"/>
          <w:szCs w:val="24"/>
        </w:rPr>
      </w:pPr>
    </w:p>
    <w:sectPr w:rsidR="00DA529D" w:rsidRPr="004772FE" w:rsidSect="003D57B2">
      <w:type w:val="continuous"/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C60B8"/>
    <w:multiLevelType w:val="hybridMultilevel"/>
    <w:tmpl w:val="13F866C2"/>
    <w:lvl w:ilvl="0" w:tplc="166EFA54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B4398"/>
    <w:multiLevelType w:val="hybridMultilevel"/>
    <w:tmpl w:val="B150E7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5468C"/>
    <w:multiLevelType w:val="hybridMultilevel"/>
    <w:tmpl w:val="72A6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71D06"/>
    <w:multiLevelType w:val="hybridMultilevel"/>
    <w:tmpl w:val="57863E7C"/>
    <w:lvl w:ilvl="0" w:tplc="A9688434">
      <w:start w:val="1"/>
      <w:numFmt w:val="decimal"/>
      <w:lvlText w:val="%1."/>
      <w:lvlJc w:val="left"/>
      <w:pPr>
        <w:ind w:left="1080" w:hanging="360"/>
      </w:pPr>
      <w:rPr>
        <w:rFonts w:ascii="Helvetica" w:eastAsia="Times New Roman" w:hAnsi="Helvetica" w:cs="Helvetica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2EE2430"/>
    <w:multiLevelType w:val="hybridMultilevel"/>
    <w:tmpl w:val="F9363D6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53780"/>
    <w:multiLevelType w:val="hybridMultilevel"/>
    <w:tmpl w:val="C38EB0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66F"/>
    <w:rsid w:val="0000266F"/>
    <w:rsid w:val="0004429A"/>
    <w:rsid w:val="000E58C6"/>
    <w:rsid w:val="001336E3"/>
    <w:rsid w:val="001E1A4C"/>
    <w:rsid w:val="00361BF8"/>
    <w:rsid w:val="0039255C"/>
    <w:rsid w:val="003B0872"/>
    <w:rsid w:val="003D57B2"/>
    <w:rsid w:val="0045064D"/>
    <w:rsid w:val="004550B5"/>
    <w:rsid w:val="004772FE"/>
    <w:rsid w:val="004E706E"/>
    <w:rsid w:val="00716E82"/>
    <w:rsid w:val="00791087"/>
    <w:rsid w:val="00835729"/>
    <w:rsid w:val="008B4549"/>
    <w:rsid w:val="008C03B9"/>
    <w:rsid w:val="008D04B0"/>
    <w:rsid w:val="00903E00"/>
    <w:rsid w:val="009D0637"/>
    <w:rsid w:val="00AA68C4"/>
    <w:rsid w:val="00AB662F"/>
    <w:rsid w:val="00AE5292"/>
    <w:rsid w:val="00B53D85"/>
    <w:rsid w:val="00B612C8"/>
    <w:rsid w:val="00C55C88"/>
    <w:rsid w:val="00CE2EE5"/>
    <w:rsid w:val="00D04EC3"/>
    <w:rsid w:val="00D216E0"/>
    <w:rsid w:val="00D22597"/>
    <w:rsid w:val="00D571DF"/>
    <w:rsid w:val="00DA529D"/>
    <w:rsid w:val="00DB53B3"/>
    <w:rsid w:val="00E03B3E"/>
    <w:rsid w:val="00E30F9E"/>
    <w:rsid w:val="00E867E0"/>
    <w:rsid w:val="00E96CE4"/>
    <w:rsid w:val="00F24221"/>
    <w:rsid w:val="00F57A51"/>
    <w:rsid w:val="00F704A4"/>
    <w:rsid w:val="00FA0B12"/>
    <w:rsid w:val="00FB5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2CBCD-CD5C-4E37-8E98-5617A1945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1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2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1E688.A69CCE1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yourchoicebehavio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Carlisle</dc:creator>
  <cp:keywords/>
  <dc:description/>
  <cp:lastModifiedBy>Heather Barlow</cp:lastModifiedBy>
  <cp:revision>2</cp:revision>
  <cp:lastPrinted>2017-07-17T17:01:00Z</cp:lastPrinted>
  <dcterms:created xsi:type="dcterms:W3CDTF">2017-08-09T20:46:00Z</dcterms:created>
  <dcterms:modified xsi:type="dcterms:W3CDTF">2017-08-09T20:46:00Z</dcterms:modified>
</cp:coreProperties>
</file>