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523A" w14:textId="5DCE845D" w:rsidR="001259CA" w:rsidRPr="001259CA" w:rsidRDefault="001259CA" w:rsidP="001259CA">
      <w:pPr>
        <w:jc w:val="center"/>
        <w:rPr>
          <w:rFonts w:ascii="Palatino" w:eastAsia="Times New Roman" w:hAnsi="Palatino" w:cs="Times New Roman"/>
        </w:rPr>
      </w:pPr>
      <w:r w:rsidRPr="001259CA">
        <w:rPr>
          <w:rFonts w:ascii="Palatino" w:eastAsia="Times New Roman" w:hAnsi="Palatino" w:cs="Times New Roman"/>
        </w:rPr>
        <w:fldChar w:fldCharType="begin"/>
      </w:r>
      <w:r w:rsidR="003B6BF5">
        <w:rPr>
          <w:rFonts w:ascii="Palatino" w:eastAsia="Times New Roman" w:hAnsi="Palatino" w:cs="Times New Roman"/>
        </w:rPr>
        <w:instrText xml:space="preserve"> INCLUDEPICTURE "C:\\var\\folders\\09\\z07kx7_j311589dhdyktncyh0000gn\\T\\com.microsoft.Word\\WebArchiveCopyPasteTempFiles\\page1image54372304" \* MERGEFORMAT </w:instrText>
      </w:r>
      <w:r w:rsidRPr="001259CA">
        <w:rPr>
          <w:rFonts w:ascii="Palatino" w:eastAsia="Times New Roman" w:hAnsi="Palatino" w:cs="Times New Roman"/>
        </w:rPr>
        <w:fldChar w:fldCharType="separate"/>
      </w:r>
      <w:r w:rsidRPr="00A63C77">
        <w:rPr>
          <w:rFonts w:ascii="Palatino" w:eastAsia="Times New Roman" w:hAnsi="Palatino" w:cs="Times New Roman"/>
          <w:noProof/>
        </w:rPr>
        <w:drawing>
          <wp:inline distT="0" distB="0" distL="0" distR="0" wp14:anchorId="2D220C94" wp14:editId="1DDC7225">
            <wp:extent cx="5355771" cy="1430655"/>
            <wp:effectExtent l="0" t="0" r="3810" b="4445"/>
            <wp:docPr id="7" name="Picture 7" descr="page1image5437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54372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21" cy="14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9CA">
        <w:rPr>
          <w:rFonts w:ascii="Palatino" w:eastAsia="Times New Roman" w:hAnsi="Palatino" w:cs="Times New Roman"/>
        </w:rPr>
        <w:fldChar w:fldCharType="end"/>
      </w:r>
    </w:p>
    <w:p w14:paraId="2D1A828F" w14:textId="19CB96FC" w:rsidR="001259CA" w:rsidRDefault="001259CA" w:rsidP="001259CA">
      <w:pPr>
        <w:jc w:val="center"/>
        <w:rPr>
          <w:rFonts w:ascii="Palatino" w:eastAsia="Times New Roman" w:hAnsi="Palatino" w:cs="Times New Roman"/>
        </w:rPr>
      </w:pPr>
    </w:p>
    <w:p w14:paraId="326BF207" w14:textId="77777777" w:rsidR="008A58C4" w:rsidRPr="001259CA" w:rsidRDefault="008A58C4" w:rsidP="001259CA">
      <w:pPr>
        <w:jc w:val="center"/>
        <w:rPr>
          <w:rFonts w:ascii="Palatino" w:eastAsia="Times New Roman" w:hAnsi="Palatino" w:cs="Times New Roman"/>
        </w:rPr>
      </w:pPr>
    </w:p>
    <w:p w14:paraId="1F1FD24D" w14:textId="1FDF42D7" w:rsidR="001E7006" w:rsidRPr="001E7006" w:rsidRDefault="001E7006" w:rsidP="001259CA">
      <w:pPr>
        <w:jc w:val="center"/>
        <w:rPr>
          <w:rFonts w:ascii="Palatino" w:eastAsia="Times New Roman" w:hAnsi="Palatino" w:cs="Times New Roman"/>
        </w:rPr>
      </w:pPr>
    </w:p>
    <w:p w14:paraId="0A03F35C" w14:textId="2B2AC3D7" w:rsidR="00E400F4" w:rsidRDefault="001E7006" w:rsidP="001E7006">
      <w:pPr>
        <w:jc w:val="center"/>
        <w:rPr>
          <w:rFonts w:ascii="Palatino" w:eastAsia="Oswald" w:hAnsi="Palatino" w:cs="Oswald"/>
          <w:b/>
          <w:sz w:val="36"/>
          <w:szCs w:val="36"/>
        </w:rPr>
      </w:pPr>
      <w:r w:rsidRPr="00A63C77">
        <w:rPr>
          <w:rFonts w:ascii="Palatino" w:eastAsia="Oswald" w:hAnsi="Palatino" w:cs="Oswald"/>
          <w:b/>
          <w:sz w:val="36"/>
          <w:szCs w:val="36"/>
        </w:rPr>
        <w:t>CONNELLY</w:t>
      </w:r>
      <w:r w:rsidR="004515F5" w:rsidRPr="00A63C77">
        <w:rPr>
          <w:rFonts w:ascii="Palatino" w:eastAsia="Oswald" w:hAnsi="Palatino" w:cs="Oswald"/>
          <w:b/>
          <w:sz w:val="36"/>
          <w:szCs w:val="36"/>
        </w:rPr>
        <w:t xml:space="preserve"> FELLOWS</w:t>
      </w:r>
      <w:r w:rsidR="000F039F" w:rsidRPr="00A63C77">
        <w:rPr>
          <w:rFonts w:ascii="Palatino" w:eastAsia="Oswald" w:hAnsi="Palatino" w:cs="Oswald"/>
          <w:b/>
          <w:sz w:val="36"/>
          <w:szCs w:val="36"/>
        </w:rPr>
        <w:t>HIP</w:t>
      </w:r>
      <w:r w:rsidR="004515F5" w:rsidRPr="00A63C77">
        <w:rPr>
          <w:rFonts w:ascii="Palatino" w:eastAsia="Oswald" w:hAnsi="Palatino" w:cs="Oswald"/>
          <w:b/>
          <w:sz w:val="36"/>
          <w:szCs w:val="36"/>
        </w:rPr>
        <w:t xml:space="preserve"> </w:t>
      </w:r>
      <w:r w:rsidRPr="00A63C77">
        <w:rPr>
          <w:rFonts w:ascii="Palatino" w:eastAsia="Oswald" w:hAnsi="Palatino" w:cs="Oswald"/>
          <w:b/>
          <w:sz w:val="36"/>
          <w:szCs w:val="36"/>
        </w:rPr>
        <w:t>IN RELIGION, SCIENCE AND HUMAN FLOURISHING</w:t>
      </w:r>
    </w:p>
    <w:p w14:paraId="04598F7A" w14:textId="77777777" w:rsidR="00A63C77" w:rsidRPr="00A63C77" w:rsidRDefault="00A63C77" w:rsidP="001E7006">
      <w:pPr>
        <w:jc w:val="center"/>
        <w:rPr>
          <w:rFonts w:ascii="Palatino" w:eastAsia="Times New Roman" w:hAnsi="Palatino" w:cs="Times New Roman"/>
          <w:sz w:val="28"/>
          <w:szCs w:val="28"/>
        </w:rPr>
      </w:pPr>
    </w:p>
    <w:p w14:paraId="549BD3A2" w14:textId="63392B15" w:rsidR="00E400F4" w:rsidRPr="00A63C77" w:rsidRDefault="0000492A" w:rsidP="001E7006">
      <w:pPr>
        <w:pStyle w:val="NoSpacing"/>
        <w:jc w:val="center"/>
        <w:rPr>
          <w:rFonts w:ascii="Palatino" w:eastAsia="Oswald" w:hAnsi="Palatino" w:cs="Oswald"/>
          <w:b/>
          <w:sz w:val="36"/>
          <w:szCs w:val="36"/>
        </w:rPr>
      </w:pPr>
      <w:r w:rsidRPr="00A63C77">
        <w:rPr>
          <w:rFonts w:ascii="Palatino" w:eastAsia="Oswald" w:hAnsi="Palatino" w:cs="Oswald"/>
          <w:b/>
          <w:sz w:val="36"/>
          <w:szCs w:val="36"/>
        </w:rPr>
        <w:t>20</w:t>
      </w:r>
      <w:r w:rsidR="001E7006" w:rsidRPr="00A63C77">
        <w:rPr>
          <w:rFonts w:ascii="Palatino" w:eastAsia="Oswald" w:hAnsi="Palatino" w:cs="Oswald"/>
          <w:b/>
          <w:sz w:val="36"/>
          <w:szCs w:val="36"/>
        </w:rPr>
        <w:t>20</w:t>
      </w:r>
      <w:r w:rsidRPr="00A63C77">
        <w:rPr>
          <w:rFonts w:ascii="Palatino" w:eastAsia="Oswald" w:hAnsi="Palatino" w:cs="Oswald"/>
          <w:b/>
          <w:sz w:val="36"/>
          <w:szCs w:val="36"/>
        </w:rPr>
        <w:t>-20</w:t>
      </w:r>
      <w:r w:rsidR="001E7006" w:rsidRPr="00A63C77">
        <w:rPr>
          <w:rFonts w:ascii="Palatino" w:eastAsia="Oswald" w:hAnsi="Palatino" w:cs="Oswald"/>
          <w:b/>
          <w:sz w:val="36"/>
          <w:szCs w:val="36"/>
        </w:rPr>
        <w:t>21</w:t>
      </w:r>
      <w:r w:rsidR="00E400F4" w:rsidRPr="00A63C77">
        <w:rPr>
          <w:rFonts w:ascii="Palatino" w:eastAsia="Oswald" w:hAnsi="Palatino" w:cs="Oswald"/>
          <w:b/>
          <w:sz w:val="36"/>
          <w:szCs w:val="36"/>
        </w:rPr>
        <w:t xml:space="preserve"> APPLICATION</w:t>
      </w:r>
    </w:p>
    <w:p w14:paraId="52F6D0F5" w14:textId="77777777" w:rsidR="008A58C4" w:rsidRPr="00A63C77" w:rsidRDefault="008A58C4" w:rsidP="00E400F4">
      <w:pPr>
        <w:pStyle w:val="Normal1"/>
        <w:widowControl w:val="0"/>
        <w:spacing w:before="200" w:after="80" w:line="240" w:lineRule="auto"/>
        <w:jc w:val="both"/>
        <w:rPr>
          <w:rFonts w:ascii="Palatino" w:hAnsi="Palatino"/>
        </w:rPr>
      </w:pPr>
    </w:p>
    <w:p w14:paraId="7F726E58" w14:textId="61792E46" w:rsidR="0055044D" w:rsidRPr="0055044D" w:rsidRDefault="00E400F4" w:rsidP="00E400F4">
      <w:pPr>
        <w:pStyle w:val="Normal1"/>
        <w:widowControl w:val="0"/>
        <w:spacing w:before="80" w:after="80" w:line="240" w:lineRule="auto"/>
        <w:jc w:val="both"/>
        <w:rPr>
          <w:rFonts w:ascii="Palatino" w:eastAsia="Gentium Book Basic" w:hAnsi="Palatino" w:cs="Gentium Book Basic"/>
          <w:iCs/>
          <w:sz w:val="24"/>
          <w:szCs w:val="24"/>
        </w:rPr>
      </w:pPr>
      <w:r w:rsidRPr="00905AD9">
        <w:rPr>
          <w:rFonts w:ascii="Palatino" w:eastAsia="Gentium Book Basic" w:hAnsi="Palatino" w:cs="Gentium Book Basic"/>
          <w:b/>
          <w:iCs/>
          <w:sz w:val="24"/>
          <w:szCs w:val="24"/>
        </w:rPr>
        <w:t xml:space="preserve">About the </w:t>
      </w:r>
      <w:r w:rsidR="001E7006" w:rsidRPr="00905AD9">
        <w:rPr>
          <w:rFonts w:ascii="Palatino" w:eastAsia="Gentium Book Basic" w:hAnsi="Palatino" w:cs="Gentium Book Basic"/>
          <w:b/>
          <w:iCs/>
          <w:sz w:val="24"/>
          <w:szCs w:val="24"/>
        </w:rPr>
        <w:t>Connelly</w:t>
      </w:r>
      <w:r w:rsidRPr="00905AD9">
        <w:rPr>
          <w:rFonts w:ascii="Palatino" w:eastAsia="Gentium Book Basic" w:hAnsi="Palatino" w:cs="Gentium Book Basic"/>
          <w:b/>
          <w:iCs/>
          <w:sz w:val="24"/>
          <w:szCs w:val="24"/>
        </w:rPr>
        <w:t xml:space="preserve"> Fellows</w:t>
      </w:r>
      <w:r w:rsidR="009C3382">
        <w:rPr>
          <w:rFonts w:ascii="Palatino" w:eastAsia="Gentium Book Basic" w:hAnsi="Palatino" w:cs="Gentium Book Basic"/>
          <w:b/>
          <w:iCs/>
          <w:sz w:val="24"/>
          <w:szCs w:val="24"/>
        </w:rPr>
        <w:t>hip</w:t>
      </w:r>
      <w:r w:rsidRPr="00905AD9">
        <w:rPr>
          <w:rFonts w:ascii="Palatino" w:eastAsia="Gentium Book Basic" w:hAnsi="Palatino" w:cs="Gentium Book Basic"/>
          <w:b/>
          <w:iCs/>
          <w:sz w:val="24"/>
          <w:szCs w:val="24"/>
        </w:rPr>
        <w:t>: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This project gives students a</w:t>
      </w:r>
      <w:r w:rsidR="001E7006" w:rsidRPr="00905AD9">
        <w:rPr>
          <w:rFonts w:ascii="Palatino" w:eastAsia="Gentium Book Basic" w:hAnsi="Palatino" w:cs="Gentium Book Basic"/>
          <w:iCs/>
          <w:sz w:val="24"/>
          <w:szCs w:val="24"/>
        </w:rPr>
        <w:t>n opportunity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to conduct academic research and participate in theological</w:t>
      </w:r>
      <w:r w:rsidR="001E7006" w:rsidRPr="00905AD9">
        <w:rPr>
          <w:rFonts w:ascii="Palatino" w:eastAsia="Gentium Book Basic" w:hAnsi="Palatino" w:cs="Gentium Book Basic"/>
          <w:iCs/>
          <w:sz w:val="24"/>
          <w:szCs w:val="24"/>
        </w:rPr>
        <w:t>,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ethical</w:t>
      </w:r>
      <w:r w:rsidR="001E7006" w:rsidRPr="00905AD9">
        <w:rPr>
          <w:rFonts w:ascii="Palatino" w:eastAsia="Gentium Book Basic" w:hAnsi="Palatino" w:cs="Gentium Book Basic"/>
          <w:iCs/>
          <w:sz w:val="24"/>
          <w:szCs w:val="24"/>
        </w:rPr>
        <w:t>, and scientific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reflection enriched by the experiences of their peers and their spiritual and religious traditions. It seeks to enable the development of students as reflective decision-makers who will seek solutions, enact change, and contribute to the flourishing of </w:t>
      </w:r>
      <w:r w:rsidR="008E3852"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the 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>human family.</w:t>
      </w:r>
      <w:r w:rsidR="00CC039C"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</w:t>
      </w:r>
      <w:r w:rsidR="009C3382">
        <w:rPr>
          <w:rFonts w:ascii="Palatino" w:eastAsia="Gentium Book Basic" w:hAnsi="Palatino" w:cs="Gentium Book Basic"/>
          <w:iCs/>
          <w:sz w:val="24"/>
          <w:szCs w:val="24"/>
        </w:rPr>
        <w:t xml:space="preserve">Although the research project is not for credit, the Fellowship provides an opportunity to explore questions “close to the heart” and engage with peers on these questions. </w:t>
      </w:r>
    </w:p>
    <w:p w14:paraId="216F89C0" w14:textId="77777777" w:rsidR="00E400F4" w:rsidRPr="00905AD9" w:rsidRDefault="00E400F4" w:rsidP="00E400F4">
      <w:pPr>
        <w:pStyle w:val="Normal1"/>
        <w:widowControl w:val="0"/>
        <w:spacing w:before="80" w:after="80" w:line="240" w:lineRule="auto"/>
        <w:jc w:val="both"/>
        <w:rPr>
          <w:rFonts w:ascii="Palatino" w:hAnsi="Palatino"/>
        </w:rPr>
      </w:pPr>
    </w:p>
    <w:p w14:paraId="4F0452D5" w14:textId="2C847CB5" w:rsidR="00E400F4" w:rsidRPr="00905AD9" w:rsidRDefault="00E400F4" w:rsidP="00E400F4">
      <w:pPr>
        <w:pStyle w:val="Normal1"/>
        <w:widowControl w:val="0"/>
        <w:spacing w:before="80" w:line="240" w:lineRule="auto"/>
        <w:jc w:val="both"/>
        <w:rPr>
          <w:rFonts w:ascii="Palatino" w:hAnsi="Palatino"/>
          <w:iCs/>
          <w:sz w:val="24"/>
          <w:szCs w:val="24"/>
        </w:rPr>
      </w:pPr>
      <w:r w:rsidRPr="0055044D">
        <w:rPr>
          <w:rFonts w:ascii="Palatino" w:eastAsia="Gentium Book Basic" w:hAnsi="Palatino" w:cs="Gentium Book Basic"/>
          <w:b/>
          <w:bCs/>
          <w:iCs/>
          <w:sz w:val="24"/>
          <w:szCs w:val="24"/>
        </w:rPr>
        <w:t xml:space="preserve">Responsibilities of a </w:t>
      </w:r>
      <w:r w:rsidR="00A63C77" w:rsidRPr="0055044D">
        <w:rPr>
          <w:rFonts w:ascii="Palatino" w:eastAsia="Gentium Book Basic" w:hAnsi="Palatino" w:cs="Gentium Book Basic"/>
          <w:b/>
          <w:bCs/>
          <w:iCs/>
          <w:sz w:val="24"/>
          <w:szCs w:val="24"/>
        </w:rPr>
        <w:t>Connelly</w:t>
      </w:r>
      <w:r w:rsidRPr="0055044D">
        <w:rPr>
          <w:rFonts w:ascii="Palatino" w:eastAsia="Gentium Book Basic" w:hAnsi="Palatino" w:cs="Gentium Book Basic"/>
          <w:b/>
          <w:bCs/>
          <w:iCs/>
          <w:sz w:val="24"/>
          <w:szCs w:val="24"/>
        </w:rPr>
        <w:t xml:space="preserve"> Fellow include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: </w:t>
      </w:r>
    </w:p>
    <w:p w14:paraId="73EA852D" w14:textId="4845002D" w:rsidR="00E400F4" w:rsidRPr="009C3382" w:rsidRDefault="00E400F4" w:rsidP="00E400F4">
      <w:pPr>
        <w:pStyle w:val="Normal1"/>
        <w:widowControl w:val="0"/>
        <w:numPr>
          <w:ilvl w:val="0"/>
          <w:numId w:val="1"/>
        </w:numPr>
        <w:spacing w:before="80" w:line="240" w:lineRule="auto"/>
        <w:ind w:hanging="360"/>
        <w:contextualSpacing/>
        <w:jc w:val="both"/>
        <w:rPr>
          <w:rFonts w:ascii="Palatino" w:hAnsi="Palatino"/>
          <w:iCs/>
          <w:sz w:val="24"/>
          <w:szCs w:val="24"/>
        </w:rPr>
      </w:pPr>
      <w:r w:rsidRPr="00905AD9">
        <w:rPr>
          <w:rFonts w:ascii="Palatino" w:eastAsia="Gentium Book Basic" w:hAnsi="Palatino" w:cs="Gentium Book Basic"/>
          <w:iCs/>
          <w:sz w:val="24"/>
          <w:szCs w:val="24"/>
        </w:rPr>
        <w:t>Produc</w:t>
      </w:r>
      <w:r w:rsidR="00D25089">
        <w:rPr>
          <w:rFonts w:ascii="Palatino" w:eastAsia="Gentium Book Basic" w:hAnsi="Palatino" w:cs="Gentium Book Basic"/>
          <w:iCs/>
          <w:sz w:val="24"/>
          <w:szCs w:val="24"/>
        </w:rPr>
        <w:t>e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a significant and meaningful </w:t>
      </w:r>
      <w:r w:rsidR="009C3382">
        <w:rPr>
          <w:rFonts w:ascii="Palatino" w:eastAsia="Gentium Book Basic" w:hAnsi="Palatino" w:cs="Gentium Book Basic"/>
          <w:iCs/>
          <w:sz w:val="24"/>
          <w:szCs w:val="24"/>
        </w:rPr>
        <w:t xml:space="preserve">(written) 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research project </w:t>
      </w:r>
    </w:p>
    <w:p w14:paraId="1A249950" w14:textId="5580DAF6" w:rsidR="009C3382" w:rsidRPr="00905AD9" w:rsidRDefault="009C3382" w:rsidP="00E400F4">
      <w:pPr>
        <w:pStyle w:val="Normal1"/>
        <w:widowControl w:val="0"/>
        <w:numPr>
          <w:ilvl w:val="0"/>
          <w:numId w:val="1"/>
        </w:numPr>
        <w:spacing w:before="80" w:line="240" w:lineRule="auto"/>
        <w:ind w:hanging="360"/>
        <w:contextualSpacing/>
        <w:jc w:val="both"/>
        <w:rPr>
          <w:rFonts w:ascii="Palatino" w:hAnsi="Palatino"/>
          <w:iCs/>
          <w:sz w:val="24"/>
          <w:szCs w:val="24"/>
        </w:rPr>
      </w:pPr>
      <w:r>
        <w:rPr>
          <w:rFonts w:ascii="Palatino" w:eastAsia="Gentium Book Basic" w:hAnsi="Palatino" w:cs="Gentium Book Basic"/>
          <w:iCs/>
          <w:sz w:val="24"/>
          <w:szCs w:val="24"/>
        </w:rPr>
        <w:t>Work with a faculty mentor</w:t>
      </w:r>
    </w:p>
    <w:p w14:paraId="0703FA59" w14:textId="230DF689" w:rsidR="00E400F4" w:rsidRPr="00905AD9" w:rsidRDefault="00A63C77" w:rsidP="00E400F4">
      <w:pPr>
        <w:pStyle w:val="Normal1"/>
        <w:widowControl w:val="0"/>
        <w:numPr>
          <w:ilvl w:val="0"/>
          <w:numId w:val="1"/>
        </w:numPr>
        <w:spacing w:before="80" w:line="240" w:lineRule="auto"/>
        <w:ind w:hanging="360"/>
        <w:contextualSpacing/>
        <w:jc w:val="both"/>
        <w:rPr>
          <w:rFonts w:ascii="Palatino" w:hAnsi="Palatino"/>
          <w:iCs/>
          <w:sz w:val="24"/>
          <w:szCs w:val="24"/>
        </w:rPr>
      </w:pPr>
      <w:r w:rsidRPr="00905AD9">
        <w:rPr>
          <w:rFonts w:ascii="Palatino" w:eastAsia="Gentium Book Basic" w:hAnsi="Palatino" w:cs="Gentium Book Basic"/>
          <w:iCs/>
          <w:sz w:val="24"/>
          <w:szCs w:val="24"/>
        </w:rPr>
        <w:t>Accomplish</w:t>
      </w:r>
      <w:r w:rsidR="00E400F4"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this research in conjunctio</w:t>
      </w:r>
      <w:r w:rsidR="0000492A" w:rsidRPr="00905AD9">
        <w:rPr>
          <w:rFonts w:ascii="Palatino" w:eastAsia="Gentium Book Basic" w:hAnsi="Palatino" w:cs="Gentium Book Basic"/>
          <w:iCs/>
          <w:sz w:val="24"/>
          <w:szCs w:val="24"/>
        </w:rPr>
        <w:t>n with theological (religious or s</w:t>
      </w:r>
      <w:r w:rsidR="00E400F4" w:rsidRPr="00905AD9">
        <w:rPr>
          <w:rFonts w:ascii="Palatino" w:eastAsia="Gentium Book Basic" w:hAnsi="Palatino" w:cs="Gentium Book Basic"/>
          <w:iCs/>
          <w:sz w:val="24"/>
          <w:szCs w:val="24"/>
        </w:rPr>
        <w:t>piritual) reflection on the project</w:t>
      </w:r>
      <w:r w:rsidR="0000492A"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</w:t>
      </w:r>
    </w:p>
    <w:p w14:paraId="4ADBCC86" w14:textId="703ECE41" w:rsidR="00E400F4" w:rsidRPr="00905AD9" w:rsidRDefault="00E400F4" w:rsidP="00E400F4">
      <w:pPr>
        <w:pStyle w:val="Normal1"/>
        <w:widowControl w:val="0"/>
        <w:numPr>
          <w:ilvl w:val="0"/>
          <w:numId w:val="1"/>
        </w:numPr>
        <w:spacing w:before="80" w:line="240" w:lineRule="auto"/>
        <w:ind w:hanging="360"/>
        <w:contextualSpacing/>
        <w:jc w:val="both"/>
        <w:rPr>
          <w:rFonts w:ascii="Palatino" w:hAnsi="Palatino"/>
          <w:iCs/>
          <w:sz w:val="24"/>
          <w:szCs w:val="24"/>
        </w:rPr>
      </w:pPr>
      <w:r w:rsidRPr="00905AD9">
        <w:rPr>
          <w:rFonts w:ascii="Palatino" w:eastAsia="Gentium Book Basic" w:hAnsi="Palatino" w:cs="Gentium Book Basic"/>
          <w:iCs/>
          <w:sz w:val="24"/>
          <w:szCs w:val="24"/>
        </w:rPr>
        <w:t>Participat</w:t>
      </w:r>
      <w:r w:rsidR="00D25089">
        <w:rPr>
          <w:rFonts w:ascii="Palatino" w:eastAsia="Gentium Book Basic" w:hAnsi="Palatino" w:cs="Gentium Book Basic"/>
          <w:iCs/>
          <w:sz w:val="24"/>
          <w:szCs w:val="24"/>
        </w:rPr>
        <w:t>e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in </w:t>
      </w:r>
      <w:r w:rsidR="009C68D2" w:rsidRPr="00905AD9">
        <w:rPr>
          <w:rFonts w:ascii="Palatino" w:eastAsia="Gentium Book Basic" w:hAnsi="Palatino" w:cs="Gentium Book Basic"/>
          <w:iCs/>
          <w:sz w:val="24"/>
          <w:szCs w:val="24"/>
        </w:rPr>
        <w:t>regular</w:t>
      </w: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 group </w:t>
      </w:r>
      <w:r w:rsidR="009C68D2" w:rsidRPr="00905AD9">
        <w:rPr>
          <w:rFonts w:ascii="Palatino" w:eastAsia="Gentium Book Basic" w:hAnsi="Palatino" w:cs="Gentium Book Basic"/>
          <w:iCs/>
          <w:sz w:val="24"/>
          <w:szCs w:val="24"/>
        </w:rPr>
        <w:t>discussions to share research ideas</w:t>
      </w:r>
    </w:p>
    <w:p w14:paraId="244E1DB3" w14:textId="4329BD4C" w:rsidR="009C68D2" w:rsidRPr="00905AD9" w:rsidRDefault="009C68D2" w:rsidP="00E400F4">
      <w:pPr>
        <w:pStyle w:val="Normal1"/>
        <w:widowControl w:val="0"/>
        <w:numPr>
          <w:ilvl w:val="0"/>
          <w:numId w:val="1"/>
        </w:numPr>
        <w:spacing w:before="80" w:line="240" w:lineRule="auto"/>
        <w:ind w:hanging="360"/>
        <w:contextualSpacing/>
        <w:jc w:val="both"/>
        <w:rPr>
          <w:rFonts w:ascii="Palatino" w:hAnsi="Palatino"/>
          <w:iCs/>
          <w:sz w:val="24"/>
          <w:szCs w:val="24"/>
        </w:rPr>
      </w:pPr>
      <w:r w:rsidRPr="00905AD9">
        <w:rPr>
          <w:rFonts w:ascii="Palatino" w:eastAsia="Gentium Book Basic" w:hAnsi="Palatino" w:cs="Gentium Book Basic"/>
          <w:iCs/>
          <w:sz w:val="24"/>
          <w:szCs w:val="24"/>
        </w:rPr>
        <w:t>Form a community of scholars</w:t>
      </w:r>
    </w:p>
    <w:p w14:paraId="2D53F005" w14:textId="20336D7B" w:rsidR="00E400F4" w:rsidRPr="00905AD9" w:rsidRDefault="00E400F4" w:rsidP="00E400F4">
      <w:pPr>
        <w:pStyle w:val="Normal1"/>
        <w:widowControl w:val="0"/>
        <w:numPr>
          <w:ilvl w:val="0"/>
          <w:numId w:val="1"/>
        </w:numPr>
        <w:spacing w:before="80" w:line="240" w:lineRule="auto"/>
        <w:ind w:hanging="360"/>
        <w:contextualSpacing/>
        <w:jc w:val="both"/>
        <w:rPr>
          <w:rFonts w:ascii="Palatino" w:hAnsi="Palatino"/>
          <w:iCs/>
          <w:sz w:val="24"/>
          <w:szCs w:val="24"/>
        </w:rPr>
      </w:pPr>
      <w:r w:rsidRPr="00905AD9">
        <w:rPr>
          <w:rFonts w:ascii="Palatino" w:eastAsia="Gentium Book Basic" w:hAnsi="Palatino" w:cs="Gentium Book Basic"/>
          <w:iCs/>
          <w:sz w:val="24"/>
          <w:szCs w:val="24"/>
        </w:rPr>
        <w:t>Meet project deadlines</w:t>
      </w:r>
    </w:p>
    <w:p w14:paraId="082BB14F" w14:textId="740F786E" w:rsidR="00E400F4" w:rsidRPr="00905AD9" w:rsidRDefault="009C68D2" w:rsidP="00E400F4">
      <w:pPr>
        <w:pStyle w:val="Normal1"/>
        <w:widowControl w:val="0"/>
        <w:numPr>
          <w:ilvl w:val="0"/>
          <w:numId w:val="1"/>
        </w:numPr>
        <w:spacing w:before="80" w:line="240" w:lineRule="auto"/>
        <w:ind w:hanging="360"/>
        <w:contextualSpacing/>
        <w:jc w:val="both"/>
        <w:rPr>
          <w:rFonts w:ascii="Palatino" w:hAnsi="Palatino"/>
          <w:iCs/>
          <w:sz w:val="24"/>
          <w:szCs w:val="24"/>
        </w:rPr>
      </w:pPr>
      <w:r w:rsidRPr="00905AD9">
        <w:rPr>
          <w:rFonts w:ascii="Palatino" w:eastAsia="Gentium Book Basic" w:hAnsi="Palatino" w:cs="Gentium Book Basic"/>
          <w:iCs/>
          <w:sz w:val="24"/>
          <w:szCs w:val="24"/>
        </w:rPr>
        <w:t xml:space="preserve">Fellow will receive a </w:t>
      </w:r>
      <w:r w:rsidR="00E400F4" w:rsidRPr="00905AD9">
        <w:rPr>
          <w:rFonts w:ascii="Palatino" w:eastAsia="Gentium Book Basic" w:hAnsi="Palatino" w:cs="Gentium Book Basic"/>
          <w:iCs/>
          <w:sz w:val="24"/>
          <w:szCs w:val="24"/>
        </w:rPr>
        <w:t>$500 stipend</w:t>
      </w:r>
    </w:p>
    <w:p w14:paraId="0F3DCDBD" w14:textId="3D6891C9" w:rsidR="00E400F4" w:rsidRDefault="00E400F4" w:rsidP="00E400F4">
      <w:pPr>
        <w:pStyle w:val="Normal1"/>
        <w:widowControl w:val="0"/>
        <w:spacing w:before="80" w:line="240" w:lineRule="auto"/>
        <w:jc w:val="both"/>
        <w:rPr>
          <w:rFonts w:ascii="Palatino" w:hAnsi="Palatino"/>
          <w:sz w:val="24"/>
          <w:szCs w:val="24"/>
        </w:rPr>
      </w:pPr>
    </w:p>
    <w:p w14:paraId="510A7B50" w14:textId="1E152477" w:rsidR="00E400F4" w:rsidRDefault="0055044D" w:rsidP="00E400F4">
      <w:pPr>
        <w:pStyle w:val="Normal1"/>
        <w:widowControl w:val="0"/>
        <w:spacing w:before="80" w:line="240" w:lineRule="auto"/>
        <w:jc w:val="both"/>
        <w:rPr>
          <w:rFonts w:ascii="Palatino" w:eastAsia="Gentium Book Basic" w:hAnsi="Palatino" w:cs="Gentium Book Basic"/>
          <w:b/>
          <w:bCs/>
          <w:sz w:val="24"/>
          <w:szCs w:val="24"/>
        </w:rPr>
      </w:pPr>
      <w:r w:rsidRPr="0055044D">
        <w:rPr>
          <w:rFonts w:ascii="Palatino" w:hAnsi="Palatino"/>
          <w:b/>
          <w:bCs/>
          <w:sz w:val="24"/>
          <w:szCs w:val="24"/>
        </w:rPr>
        <w:t>Application Details</w:t>
      </w:r>
      <w:r>
        <w:rPr>
          <w:rFonts w:ascii="Palatino" w:hAnsi="Palatino"/>
          <w:sz w:val="24"/>
          <w:szCs w:val="24"/>
        </w:rPr>
        <w:t xml:space="preserve">: 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 xml:space="preserve">To apply for the fellowship, please assemble 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 xml:space="preserve">the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>requested contact information</w:t>
      </w:r>
      <w:r w:rsidR="00D25089">
        <w:rPr>
          <w:rFonts w:ascii="Palatino" w:eastAsia="Gentium Book Basic" w:hAnsi="Palatino" w:cs="Gentium Book Basic"/>
          <w:sz w:val="24"/>
          <w:szCs w:val="24"/>
        </w:rPr>
        <w:t xml:space="preserve"> and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 xml:space="preserve"> </w:t>
      </w:r>
      <w:r w:rsidR="0074098E" w:rsidRPr="00905AD9">
        <w:rPr>
          <w:rFonts w:ascii="Palatino" w:eastAsia="Gentium Book Basic" w:hAnsi="Palatino" w:cs="Gentium Book Basic"/>
          <w:sz w:val="24"/>
          <w:szCs w:val="24"/>
        </w:rPr>
        <w:t>fellowship proposal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 xml:space="preserve"> describing your </w:t>
      </w:r>
      <w:r w:rsidR="0074098E" w:rsidRPr="00905AD9">
        <w:rPr>
          <w:rFonts w:ascii="Palatino" w:eastAsia="Gentium Book Basic" w:hAnsi="Palatino" w:cs="Gentium Book Basic"/>
          <w:sz w:val="24"/>
          <w:szCs w:val="24"/>
        </w:rPr>
        <w:t xml:space="preserve">principal question or area of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 xml:space="preserve">interest, </w:t>
      </w:r>
      <w:r w:rsidR="00D25089">
        <w:rPr>
          <w:rFonts w:ascii="Palatino" w:eastAsia="Gentium Book Basic" w:hAnsi="Palatino" w:cs="Gentium Book Basic"/>
          <w:sz w:val="24"/>
          <w:szCs w:val="24"/>
        </w:rPr>
        <w:t xml:space="preserve">as well as a current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>resume/vitae</w:t>
      </w:r>
      <w:r>
        <w:rPr>
          <w:rFonts w:ascii="Palatino" w:eastAsia="Gentium Book Basic" w:hAnsi="Palatino" w:cs="Gentium Book Basic"/>
          <w:sz w:val="24"/>
          <w:szCs w:val="24"/>
        </w:rPr>
        <w:t xml:space="preserve"> </w:t>
      </w:r>
      <w:r w:rsidR="0074098E" w:rsidRPr="00905AD9">
        <w:rPr>
          <w:rFonts w:ascii="Palatino" w:eastAsia="Gentium Book Basic" w:hAnsi="Palatino" w:cs="Gentium Book Basic"/>
          <w:sz w:val="24"/>
          <w:szCs w:val="24"/>
        </w:rPr>
        <w:t xml:space="preserve">and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>unofficial transcrip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>t</w:t>
      </w:r>
      <w:r>
        <w:rPr>
          <w:rFonts w:ascii="Palatino" w:eastAsia="Gentium Book Basic" w:hAnsi="Palatino" w:cs="Gentium Book Basic"/>
          <w:sz w:val="24"/>
          <w:szCs w:val="24"/>
        </w:rPr>
        <w:t xml:space="preserve">. </w:t>
      </w:r>
      <w:r w:rsidR="008A58C4">
        <w:rPr>
          <w:rFonts w:ascii="Palatino" w:eastAsia="Gentium Book Basic" w:hAnsi="Palatino" w:cs="Gentium Book Basic"/>
          <w:sz w:val="24"/>
          <w:szCs w:val="24"/>
        </w:rPr>
        <w:t>(</w:t>
      </w:r>
      <w:r w:rsidR="008A58C4" w:rsidRPr="008A58C4">
        <w:rPr>
          <w:rFonts w:ascii="Palatino" w:eastAsia="Gentium Book Basic" w:hAnsi="Palatino" w:cs="Gentium Book Basic"/>
          <w:sz w:val="24"/>
          <w:szCs w:val="24"/>
        </w:rPr>
        <w:t>Please see page two for specifics.</w:t>
      </w:r>
      <w:r w:rsidR="008A58C4">
        <w:rPr>
          <w:rFonts w:ascii="Palatino" w:eastAsia="Gentium Book Basic" w:hAnsi="Palatino" w:cs="Gentium Book Basic"/>
          <w:sz w:val="24"/>
          <w:szCs w:val="24"/>
        </w:rPr>
        <w:t>)</w:t>
      </w:r>
      <w:r w:rsidR="00D25089">
        <w:rPr>
          <w:rFonts w:ascii="Palatino" w:eastAsia="Gentium Book Basic" w:hAnsi="Palatino" w:cs="Gentium Book Basic"/>
          <w:sz w:val="24"/>
          <w:szCs w:val="24"/>
        </w:rPr>
        <w:t xml:space="preserve"> </w:t>
      </w:r>
      <w:r>
        <w:rPr>
          <w:rFonts w:ascii="Palatino" w:eastAsia="Gentium Book Basic" w:hAnsi="Palatino" w:cs="Gentium Book Basic"/>
          <w:sz w:val="24"/>
          <w:szCs w:val="24"/>
        </w:rPr>
        <w:t>Once the materials are compiled, please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 xml:space="preserve">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 xml:space="preserve">e-mail 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>the</w:t>
      </w:r>
      <w:r>
        <w:rPr>
          <w:rFonts w:ascii="Palatino" w:eastAsia="Gentium Book Basic" w:hAnsi="Palatino" w:cs="Gentium Book Basic"/>
          <w:sz w:val="24"/>
          <w:szCs w:val="24"/>
        </w:rPr>
        <w:t>m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 xml:space="preserve">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>to</w:t>
      </w:r>
      <w:r w:rsidR="00BE64AF">
        <w:rPr>
          <w:rFonts w:ascii="Palatino" w:eastAsia="Gentium Book Basic" w:hAnsi="Palatino" w:cs="Gentium Book Basic"/>
          <w:sz w:val="24"/>
          <w:szCs w:val="24"/>
        </w:rPr>
        <w:t xml:space="preserve"> Sr. Ilia Delio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 xml:space="preserve"> </w:t>
      </w:r>
      <w:r w:rsidR="00BE64AF">
        <w:rPr>
          <w:rFonts w:ascii="Palatino" w:eastAsia="Gentium Book Basic" w:hAnsi="Palatino" w:cs="Gentium Book Basic"/>
          <w:sz w:val="24"/>
          <w:szCs w:val="24"/>
        </w:rPr>
        <w:t>(</w:t>
      </w:r>
      <w:hyperlink r:id="rId6" w:history="1">
        <w:r w:rsidRPr="00710835">
          <w:rPr>
            <w:rStyle w:val="Hyperlink"/>
            <w:rFonts w:ascii="Palatino" w:eastAsia="Gentium Book Basic" w:hAnsi="Palatino" w:cs="Gentium Book Basic"/>
            <w:sz w:val="24"/>
            <w:szCs w:val="24"/>
          </w:rPr>
          <w:t>ilia.delio@villanova.edu</w:t>
        </w:r>
      </w:hyperlink>
      <w:r w:rsidR="00BE64AF">
        <w:rPr>
          <w:rStyle w:val="Hyperlink"/>
          <w:rFonts w:ascii="Palatino" w:eastAsia="Gentium Book Basic" w:hAnsi="Palatino" w:cs="Gentium Book Basic"/>
          <w:sz w:val="24"/>
          <w:szCs w:val="24"/>
        </w:rPr>
        <w:t>)</w:t>
      </w:r>
      <w:r>
        <w:rPr>
          <w:rFonts w:ascii="Palatino" w:eastAsia="Gentium Book Basic" w:hAnsi="Palatino" w:cs="Gentium Book Basic"/>
          <w:sz w:val="24"/>
          <w:szCs w:val="24"/>
        </w:rPr>
        <w:t xml:space="preserve"> </w:t>
      </w:r>
      <w:r w:rsidR="0000492A" w:rsidRPr="00905AD9">
        <w:rPr>
          <w:rFonts w:ascii="Palatino" w:eastAsia="Gentium Book Basic" w:hAnsi="Palatino" w:cs="Gentium Book Basic"/>
          <w:b/>
          <w:sz w:val="24"/>
          <w:szCs w:val="24"/>
        </w:rPr>
        <w:t xml:space="preserve">by </w:t>
      </w:r>
      <w:r w:rsidR="00A01A52" w:rsidRPr="00905AD9">
        <w:rPr>
          <w:rFonts w:ascii="Palatino" w:eastAsia="Gentium Book Basic" w:hAnsi="Palatino" w:cs="Gentium Book Basic"/>
          <w:b/>
          <w:sz w:val="24"/>
          <w:szCs w:val="24"/>
        </w:rPr>
        <w:t>Sunday</w:t>
      </w:r>
      <w:r w:rsidR="0000492A" w:rsidRPr="00905AD9">
        <w:rPr>
          <w:rFonts w:ascii="Palatino" w:eastAsia="Gentium Book Basic" w:hAnsi="Palatino" w:cs="Gentium Book Basic"/>
          <w:b/>
          <w:sz w:val="24"/>
          <w:szCs w:val="24"/>
        </w:rPr>
        <w:t xml:space="preserve">, </w:t>
      </w:r>
      <w:r w:rsidR="00A01A52" w:rsidRPr="00905AD9">
        <w:rPr>
          <w:rFonts w:ascii="Palatino" w:eastAsia="Gentium Book Basic" w:hAnsi="Palatino" w:cs="Gentium Book Basic"/>
          <w:b/>
          <w:sz w:val="24"/>
          <w:szCs w:val="24"/>
        </w:rPr>
        <w:t>December 20</w:t>
      </w:r>
      <w:r w:rsidR="00E400F4" w:rsidRPr="00905AD9">
        <w:rPr>
          <w:rFonts w:ascii="Palatino" w:eastAsia="Gentium Book Basic" w:hAnsi="Palatino" w:cs="Gentium Book Basic"/>
          <w:b/>
          <w:sz w:val="24"/>
          <w:szCs w:val="24"/>
        </w:rPr>
        <w:t>, 20</w:t>
      </w:r>
      <w:r w:rsidR="00A01A52" w:rsidRPr="00905AD9">
        <w:rPr>
          <w:rFonts w:ascii="Palatino" w:eastAsia="Gentium Book Basic" w:hAnsi="Palatino" w:cs="Gentium Book Basic"/>
          <w:b/>
          <w:sz w:val="24"/>
          <w:szCs w:val="24"/>
        </w:rPr>
        <w:t>20</w:t>
      </w:r>
      <w:r>
        <w:rPr>
          <w:rFonts w:ascii="Palatino" w:eastAsia="Gentium Book Basic" w:hAnsi="Palatino" w:cs="Gentium Book Basic"/>
          <w:sz w:val="24"/>
          <w:szCs w:val="24"/>
        </w:rPr>
        <w:t xml:space="preserve">.  </w:t>
      </w:r>
      <w:r w:rsidRPr="0055044D">
        <w:rPr>
          <w:rFonts w:ascii="Palatino" w:eastAsia="Gentium Book Basic" w:hAnsi="Palatino" w:cs="Gentium Book Basic"/>
          <w:b/>
          <w:bCs/>
          <w:sz w:val="24"/>
          <w:szCs w:val="24"/>
        </w:rPr>
        <w:t xml:space="preserve">Applications received after December 20 </w:t>
      </w:r>
      <w:r w:rsidR="00D25089">
        <w:rPr>
          <w:rFonts w:ascii="Palatino" w:eastAsia="Gentium Book Basic" w:hAnsi="Palatino" w:cs="Gentium Book Basic"/>
          <w:b/>
          <w:bCs/>
          <w:sz w:val="24"/>
          <w:szCs w:val="24"/>
        </w:rPr>
        <w:t>may</w:t>
      </w:r>
      <w:r w:rsidRPr="0055044D">
        <w:rPr>
          <w:rFonts w:ascii="Palatino" w:eastAsia="Gentium Book Basic" w:hAnsi="Palatino" w:cs="Gentium Book Basic"/>
          <w:b/>
          <w:bCs/>
          <w:sz w:val="24"/>
          <w:szCs w:val="24"/>
        </w:rPr>
        <w:t xml:space="preserve"> not </w:t>
      </w:r>
      <w:r w:rsidR="00DA7F86">
        <w:rPr>
          <w:rFonts w:ascii="Palatino" w:eastAsia="Gentium Book Basic" w:hAnsi="Palatino" w:cs="Gentium Book Basic"/>
          <w:b/>
          <w:bCs/>
          <w:sz w:val="24"/>
          <w:szCs w:val="24"/>
        </w:rPr>
        <w:t xml:space="preserve">be </w:t>
      </w:r>
      <w:r w:rsidRPr="0055044D">
        <w:rPr>
          <w:rFonts w:ascii="Palatino" w:eastAsia="Gentium Book Basic" w:hAnsi="Palatino" w:cs="Gentium Book Basic"/>
          <w:b/>
          <w:bCs/>
          <w:sz w:val="24"/>
          <w:szCs w:val="24"/>
        </w:rPr>
        <w:t>considered.</w:t>
      </w:r>
    </w:p>
    <w:p w14:paraId="2C249AD6" w14:textId="1354C0A9" w:rsidR="009C3382" w:rsidRDefault="009C3382" w:rsidP="00E400F4">
      <w:pPr>
        <w:pStyle w:val="Normal1"/>
        <w:widowControl w:val="0"/>
        <w:spacing w:before="80" w:line="240" w:lineRule="auto"/>
        <w:jc w:val="both"/>
        <w:rPr>
          <w:rFonts w:ascii="Palatino" w:eastAsia="Gentium Book Basic" w:hAnsi="Palatino" w:cs="Gentium Book Basic"/>
          <w:b/>
          <w:bCs/>
          <w:sz w:val="24"/>
          <w:szCs w:val="24"/>
        </w:rPr>
      </w:pPr>
    </w:p>
    <w:p w14:paraId="356FE0B9" w14:textId="200CDE12" w:rsidR="009C3382" w:rsidRDefault="009C3382" w:rsidP="00E400F4">
      <w:pPr>
        <w:pStyle w:val="Normal1"/>
        <w:widowControl w:val="0"/>
        <w:spacing w:before="80" w:line="240" w:lineRule="auto"/>
        <w:jc w:val="both"/>
        <w:rPr>
          <w:rFonts w:ascii="Palatino" w:eastAsia="Gentium Book Basic" w:hAnsi="Palatino" w:cs="Gentium Book Basic"/>
          <w:b/>
          <w:bCs/>
          <w:sz w:val="24"/>
          <w:szCs w:val="24"/>
        </w:rPr>
      </w:pPr>
    </w:p>
    <w:p w14:paraId="3366FC4B" w14:textId="4D648D01" w:rsidR="00905AD9" w:rsidRPr="008A58C4" w:rsidRDefault="004440CA" w:rsidP="004440CA">
      <w:pPr>
        <w:pStyle w:val="Normal1"/>
        <w:widowControl w:val="0"/>
        <w:tabs>
          <w:tab w:val="right" w:pos="6300"/>
        </w:tabs>
        <w:spacing w:before="100" w:after="200" w:line="240" w:lineRule="auto"/>
        <w:jc w:val="center"/>
        <w:rPr>
          <w:rFonts w:ascii="Palatino" w:eastAsia="Oswald" w:hAnsi="Palatino" w:cs="Oswald"/>
          <w:bCs/>
          <w:sz w:val="24"/>
          <w:szCs w:val="24"/>
        </w:rPr>
      </w:pPr>
      <w:r>
        <w:rPr>
          <w:rFonts w:ascii="Palatino" w:eastAsia="Oswald" w:hAnsi="Palatino" w:cs="Oswald"/>
          <w:bCs/>
          <w:sz w:val="24"/>
          <w:szCs w:val="24"/>
        </w:rPr>
        <w:t>~</w:t>
      </w:r>
      <w:r w:rsidR="008A58C4">
        <w:rPr>
          <w:rFonts w:ascii="Palatino" w:eastAsia="Oswald" w:hAnsi="Palatino" w:cs="Oswald"/>
          <w:bCs/>
          <w:sz w:val="24"/>
          <w:szCs w:val="24"/>
        </w:rPr>
        <w:t>Page 1~</w:t>
      </w:r>
    </w:p>
    <w:p w14:paraId="28B603B6" w14:textId="1B2D4970" w:rsidR="00E400F4" w:rsidRPr="00905AD9" w:rsidRDefault="00E400F4" w:rsidP="00E400F4">
      <w:pPr>
        <w:pStyle w:val="Normal1"/>
        <w:widowControl w:val="0"/>
        <w:tabs>
          <w:tab w:val="right" w:pos="6300"/>
        </w:tabs>
        <w:spacing w:before="100" w:after="200" w:line="240" w:lineRule="auto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Oswald" w:hAnsi="Palatino" w:cs="Oswald"/>
          <w:b/>
          <w:sz w:val="24"/>
          <w:szCs w:val="24"/>
        </w:rPr>
        <w:lastRenderedPageBreak/>
        <w:t>A. CONTACT INFORMATION</w:t>
      </w:r>
    </w:p>
    <w:p w14:paraId="15E5CD5E" w14:textId="77777777" w:rsidR="00A63C77" w:rsidRPr="00905AD9" w:rsidRDefault="00E400F4" w:rsidP="00E400F4">
      <w:pPr>
        <w:pStyle w:val="Normal1"/>
        <w:widowControl w:val="0"/>
        <w:tabs>
          <w:tab w:val="right" w:pos="6300"/>
        </w:tabs>
        <w:spacing w:before="100" w:after="100" w:line="240" w:lineRule="auto"/>
        <w:jc w:val="both"/>
        <w:rPr>
          <w:rFonts w:ascii="Palatino" w:eastAsia="Gentium Book Basic" w:hAnsi="Palatino" w:cs="Gentium Book Basic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>Name:</w:t>
      </w:r>
    </w:p>
    <w:p w14:paraId="69B91BFB" w14:textId="3883A82B" w:rsidR="00E400F4" w:rsidRPr="00905AD9" w:rsidRDefault="00A63C77" w:rsidP="00E400F4">
      <w:pPr>
        <w:pStyle w:val="Normal1"/>
        <w:widowControl w:val="0"/>
        <w:tabs>
          <w:tab w:val="right" w:pos="6300"/>
        </w:tabs>
        <w:spacing w:before="100" w:after="100" w:line="240" w:lineRule="auto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>Major/Intended Major: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ab/>
        <w:t xml:space="preserve"> </w:t>
      </w:r>
      <w:r w:rsidR="00E400F4" w:rsidRPr="00905AD9">
        <w:rPr>
          <w:rFonts w:ascii="Palatino" w:eastAsia="Gentium Book Basic" w:hAnsi="Palatino" w:cs="Gentium Book Basic"/>
          <w:sz w:val="24"/>
          <w:szCs w:val="24"/>
        </w:rPr>
        <w:tab/>
      </w:r>
    </w:p>
    <w:p w14:paraId="4C99AB99" w14:textId="011DA5A1" w:rsidR="00E400F4" w:rsidRPr="00905AD9" w:rsidRDefault="00E400F4" w:rsidP="00E400F4">
      <w:pPr>
        <w:pStyle w:val="Normal1"/>
        <w:widowControl w:val="0"/>
        <w:tabs>
          <w:tab w:val="right" w:pos="6300"/>
        </w:tabs>
        <w:spacing w:before="100" w:after="100" w:line="240" w:lineRule="auto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Year </w:t>
      </w:r>
      <w:r w:rsidR="0099796E" w:rsidRPr="00905AD9">
        <w:rPr>
          <w:rFonts w:ascii="Palatino" w:eastAsia="Gentium Book Basic" w:hAnsi="Palatino" w:cs="Gentium Book Basic"/>
          <w:sz w:val="24"/>
          <w:szCs w:val="24"/>
        </w:rPr>
        <w:t>in College</w:t>
      </w:r>
      <w:r w:rsidRPr="00905AD9">
        <w:rPr>
          <w:rFonts w:ascii="Palatino" w:eastAsia="Gentium Book Basic" w:hAnsi="Palatino" w:cs="Gentium Book Basic"/>
          <w:sz w:val="24"/>
          <w:szCs w:val="24"/>
        </w:rPr>
        <w:t>:</w:t>
      </w:r>
    </w:p>
    <w:p w14:paraId="3E58ED77" w14:textId="77777777" w:rsidR="00E400F4" w:rsidRPr="00905AD9" w:rsidRDefault="00E400F4" w:rsidP="00E400F4">
      <w:pPr>
        <w:pStyle w:val="Normal1"/>
        <w:widowControl w:val="0"/>
        <w:tabs>
          <w:tab w:val="right" w:pos="6300"/>
        </w:tabs>
        <w:spacing w:before="100" w:after="100" w:line="240" w:lineRule="auto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>Email:</w:t>
      </w:r>
      <w:r w:rsidRPr="00905AD9">
        <w:rPr>
          <w:rFonts w:ascii="Palatino" w:eastAsia="Gentium Book Basic" w:hAnsi="Palatino" w:cs="Gentium Book Basic"/>
          <w:sz w:val="24"/>
          <w:szCs w:val="24"/>
        </w:rPr>
        <w:tab/>
        <w:t xml:space="preserve">  </w:t>
      </w:r>
    </w:p>
    <w:p w14:paraId="749AC2BF" w14:textId="77777777" w:rsidR="00E400F4" w:rsidRPr="00905AD9" w:rsidRDefault="00E400F4" w:rsidP="00E400F4">
      <w:pPr>
        <w:pStyle w:val="Normal1"/>
        <w:widowControl w:val="0"/>
        <w:tabs>
          <w:tab w:val="right" w:pos="6300"/>
        </w:tabs>
        <w:spacing w:before="100" w:after="100" w:line="240" w:lineRule="auto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Campus Address: </w:t>
      </w:r>
    </w:p>
    <w:p w14:paraId="702E1564" w14:textId="77777777" w:rsidR="00E400F4" w:rsidRPr="00905AD9" w:rsidRDefault="00E400F4" w:rsidP="00E400F4">
      <w:pPr>
        <w:pStyle w:val="Normal1"/>
        <w:widowControl w:val="0"/>
        <w:tabs>
          <w:tab w:val="right" w:pos="6300"/>
        </w:tabs>
        <w:spacing w:before="100" w:after="100" w:line="240" w:lineRule="auto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ab/>
      </w:r>
      <w:r w:rsidRPr="00905AD9">
        <w:rPr>
          <w:rFonts w:ascii="Palatino" w:eastAsia="Gentium Book Basic" w:hAnsi="Palatino" w:cs="Gentium Book Basic"/>
          <w:sz w:val="24"/>
          <w:szCs w:val="24"/>
        </w:rPr>
        <w:tab/>
      </w:r>
    </w:p>
    <w:p w14:paraId="32F78ED8" w14:textId="77777777" w:rsidR="00E400F4" w:rsidRPr="00905AD9" w:rsidRDefault="00E400F4" w:rsidP="00E400F4">
      <w:pPr>
        <w:pStyle w:val="Normal1"/>
        <w:pBdr>
          <w:top w:val="single" w:sz="4" w:space="1" w:color="auto"/>
        </w:pBdr>
        <w:jc w:val="both"/>
        <w:rPr>
          <w:rFonts w:ascii="Palatino" w:hAnsi="Palatino"/>
          <w:sz w:val="24"/>
          <w:szCs w:val="24"/>
        </w:rPr>
      </w:pPr>
    </w:p>
    <w:p w14:paraId="5E2FD580" w14:textId="77777777" w:rsidR="00E400F4" w:rsidRPr="00905AD9" w:rsidRDefault="00E400F4" w:rsidP="00E400F4">
      <w:pPr>
        <w:pStyle w:val="Normal1"/>
        <w:widowControl w:val="0"/>
        <w:spacing w:before="100" w:after="100" w:line="240" w:lineRule="auto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Oswald" w:hAnsi="Palatino" w:cs="Oswald"/>
          <w:b/>
          <w:sz w:val="24"/>
          <w:szCs w:val="24"/>
        </w:rPr>
        <w:t>B. STATEMENT DESCRIBING YOUR INTEREST IN THE FELLOWSHIP</w:t>
      </w:r>
    </w:p>
    <w:p w14:paraId="6C1E71F4" w14:textId="078BA567" w:rsidR="00E400F4" w:rsidRPr="00905AD9" w:rsidRDefault="00E400F4" w:rsidP="00E400F4">
      <w:pPr>
        <w:pStyle w:val="Normal1"/>
        <w:widowControl w:val="0"/>
        <w:spacing w:before="100" w:after="100" w:line="240" w:lineRule="auto"/>
        <w:ind w:right="576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In 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>500</w:t>
      </w:r>
      <w:r w:rsidR="00EF2A7E">
        <w:rPr>
          <w:rFonts w:ascii="Palatino" w:eastAsia="Gentium Book Basic" w:hAnsi="Palatino" w:cs="Gentium Book Basic"/>
          <w:sz w:val="24"/>
          <w:szCs w:val="24"/>
        </w:rPr>
        <w:t>-750</w:t>
      </w: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 words, briefly describe the research project you would like to explore as a 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>Connelly Fellow</w:t>
      </w:r>
      <w:r w:rsidR="00EF2A7E">
        <w:rPr>
          <w:rFonts w:ascii="Palatino" w:eastAsia="Gentium Book Basic" w:hAnsi="Palatino" w:cs="Gentium Book Basic"/>
          <w:sz w:val="24"/>
          <w:szCs w:val="24"/>
        </w:rPr>
        <w:t>. It will be helpful to</w:t>
      </w: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 </w:t>
      </w:r>
      <w:r w:rsidR="00EF2A7E">
        <w:rPr>
          <w:rFonts w:ascii="Palatino" w:eastAsia="Gentium Book Basic" w:hAnsi="Palatino" w:cs="Gentium Book Basic"/>
          <w:sz w:val="24"/>
          <w:szCs w:val="24"/>
        </w:rPr>
        <w:t>consider</w:t>
      </w: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 the following questions: </w:t>
      </w:r>
      <w:r w:rsidR="009C68D2" w:rsidRPr="00905AD9">
        <w:rPr>
          <w:rFonts w:ascii="Palatino" w:eastAsia="Gentium Book Basic" w:hAnsi="Palatino" w:cs="Gentium Book Basic"/>
          <w:sz w:val="24"/>
          <w:szCs w:val="24"/>
        </w:rPr>
        <w:t xml:space="preserve">What critical question or research area do you wish to study? Why is this topic of importance today? </w:t>
      </w: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What </w:t>
      </w:r>
      <w:r w:rsidR="009C68D2" w:rsidRPr="00905AD9">
        <w:rPr>
          <w:rFonts w:ascii="Palatino" w:eastAsia="Gentium Book Basic" w:hAnsi="Palatino" w:cs="Gentium Book Basic"/>
          <w:sz w:val="24"/>
          <w:szCs w:val="24"/>
        </w:rPr>
        <w:t>particular concerns</w:t>
      </w: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 motivate you to think about it more deeply? </w:t>
      </w:r>
      <w:r w:rsidR="009C68D2" w:rsidRPr="00905AD9">
        <w:rPr>
          <w:rFonts w:ascii="Palatino" w:eastAsia="Gentium Book Basic" w:hAnsi="Palatino" w:cs="Gentium Book Basic"/>
          <w:sz w:val="24"/>
          <w:szCs w:val="24"/>
        </w:rPr>
        <w:t>Why does it warrant theological reflection?</w:t>
      </w:r>
    </w:p>
    <w:p w14:paraId="67069167" w14:textId="16E4E3D8" w:rsidR="00E400F4" w:rsidRPr="00905AD9" w:rsidRDefault="00E400F4" w:rsidP="00E400F4">
      <w:pPr>
        <w:pStyle w:val="Normal1"/>
        <w:widowControl w:val="0"/>
        <w:spacing w:before="100" w:after="100" w:line="240" w:lineRule="auto"/>
        <w:ind w:right="576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i/>
          <w:sz w:val="24"/>
          <w:szCs w:val="24"/>
        </w:rPr>
        <w:t>(</w:t>
      </w:r>
      <w:r w:rsidR="0074098E" w:rsidRPr="00905AD9">
        <w:rPr>
          <w:rFonts w:ascii="Palatino" w:eastAsia="Gentium Book Basic" w:hAnsi="Palatino" w:cs="Gentium Book Basic"/>
          <w:i/>
          <w:sz w:val="24"/>
          <w:szCs w:val="24"/>
        </w:rPr>
        <w:t>P</w:t>
      </w:r>
      <w:r w:rsidRPr="00905AD9">
        <w:rPr>
          <w:rFonts w:ascii="Palatino" w:eastAsia="Gentium Book Basic" w:hAnsi="Palatino" w:cs="Gentium Book Basic"/>
          <w:i/>
          <w:sz w:val="24"/>
          <w:szCs w:val="24"/>
        </w:rPr>
        <w:t>lease submit as a double-spaced word-processing document (or PDF) with standard font and margins</w:t>
      </w:r>
      <w:r w:rsidR="0074098E" w:rsidRPr="00905AD9">
        <w:rPr>
          <w:rFonts w:ascii="Palatino" w:eastAsia="Gentium Book Basic" w:hAnsi="Palatino" w:cs="Gentium Book Basic"/>
          <w:i/>
          <w:sz w:val="24"/>
          <w:szCs w:val="24"/>
        </w:rPr>
        <w:t>.</w:t>
      </w:r>
      <w:r w:rsidRPr="00905AD9">
        <w:rPr>
          <w:rFonts w:ascii="Palatino" w:eastAsia="Gentium Book Basic" w:hAnsi="Palatino" w:cs="Gentium Book Basic"/>
          <w:i/>
          <w:sz w:val="24"/>
          <w:szCs w:val="24"/>
        </w:rPr>
        <w:t>)</w:t>
      </w:r>
    </w:p>
    <w:p w14:paraId="02050EB0" w14:textId="77777777" w:rsidR="00E400F4" w:rsidRPr="00905AD9" w:rsidRDefault="00E400F4" w:rsidP="00E400F4">
      <w:pPr>
        <w:pStyle w:val="Normal1"/>
        <w:widowControl w:val="0"/>
        <w:spacing w:before="100" w:after="100" w:line="240" w:lineRule="auto"/>
        <w:ind w:right="576"/>
        <w:jc w:val="both"/>
        <w:rPr>
          <w:rFonts w:ascii="Palatino" w:hAnsi="Palatino"/>
          <w:sz w:val="24"/>
          <w:szCs w:val="24"/>
        </w:rPr>
      </w:pPr>
    </w:p>
    <w:p w14:paraId="1711297E" w14:textId="77777777" w:rsidR="00E400F4" w:rsidRPr="00905AD9" w:rsidRDefault="00E400F4" w:rsidP="00E400F4">
      <w:pPr>
        <w:pStyle w:val="Normal1"/>
        <w:pBdr>
          <w:top w:val="single" w:sz="4" w:space="1" w:color="auto"/>
        </w:pBdr>
        <w:jc w:val="both"/>
        <w:rPr>
          <w:rFonts w:ascii="Palatino" w:hAnsi="Palatino"/>
          <w:sz w:val="24"/>
          <w:szCs w:val="24"/>
        </w:rPr>
      </w:pPr>
    </w:p>
    <w:p w14:paraId="043DD3FF" w14:textId="77777777" w:rsidR="00E400F4" w:rsidRPr="00905AD9" w:rsidRDefault="00E400F4" w:rsidP="00E400F4">
      <w:pPr>
        <w:pStyle w:val="Normal1"/>
        <w:widowControl w:val="0"/>
        <w:spacing w:before="100" w:after="100" w:line="240" w:lineRule="auto"/>
        <w:ind w:right="36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Oswald" w:hAnsi="Palatino" w:cs="Oswald"/>
          <w:b/>
          <w:sz w:val="24"/>
          <w:szCs w:val="24"/>
        </w:rPr>
        <w:t>C. RESUME/VITAE</w:t>
      </w:r>
    </w:p>
    <w:p w14:paraId="52FAA32B" w14:textId="273C978F" w:rsidR="00E400F4" w:rsidRPr="00905AD9" w:rsidRDefault="00E400F4" w:rsidP="00E400F4">
      <w:pPr>
        <w:pStyle w:val="Normal1"/>
        <w:widowControl w:val="0"/>
        <w:spacing w:before="100" w:after="100" w:line="240" w:lineRule="auto"/>
        <w:ind w:right="36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Help us understand a little more about you and the things 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 xml:space="preserve">in which you invest your </w:t>
      </w:r>
      <w:r w:rsidR="00EF2A7E">
        <w:rPr>
          <w:rFonts w:ascii="Palatino" w:eastAsia="Gentium Book Basic" w:hAnsi="Palatino" w:cs="Gentium Book Basic"/>
          <w:sz w:val="24"/>
          <w:szCs w:val="24"/>
        </w:rPr>
        <w:t>academic and extra-curricular</w:t>
      </w:r>
      <w:r w:rsidR="00A01A52" w:rsidRPr="00905AD9">
        <w:rPr>
          <w:rFonts w:ascii="Palatino" w:eastAsia="Gentium Book Basic" w:hAnsi="Palatino" w:cs="Gentium Book Basic"/>
          <w:sz w:val="24"/>
          <w:szCs w:val="24"/>
        </w:rPr>
        <w:t xml:space="preserve"> energies</w:t>
      </w:r>
      <w:r w:rsidRPr="00905AD9">
        <w:rPr>
          <w:rFonts w:ascii="Palatino" w:eastAsia="Gentium Book Basic" w:hAnsi="Palatino" w:cs="Gentium Book Basic"/>
          <w:sz w:val="24"/>
          <w:szCs w:val="24"/>
        </w:rPr>
        <w:t>.</w:t>
      </w:r>
    </w:p>
    <w:p w14:paraId="74529809" w14:textId="77777777" w:rsidR="00E400F4" w:rsidRPr="00905AD9" w:rsidRDefault="00E400F4" w:rsidP="00E400F4">
      <w:pPr>
        <w:pStyle w:val="Normal1"/>
        <w:widowControl w:val="0"/>
        <w:spacing w:before="100" w:after="100" w:line="240" w:lineRule="auto"/>
        <w:ind w:right="36"/>
        <w:jc w:val="both"/>
        <w:rPr>
          <w:rFonts w:ascii="Palatino" w:hAnsi="Palatino"/>
          <w:sz w:val="24"/>
          <w:szCs w:val="24"/>
        </w:rPr>
      </w:pPr>
    </w:p>
    <w:p w14:paraId="1F9F954C" w14:textId="77777777" w:rsidR="00E400F4" w:rsidRPr="00905AD9" w:rsidRDefault="00E400F4" w:rsidP="00E400F4">
      <w:pPr>
        <w:pStyle w:val="Normal1"/>
        <w:pBdr>
          <w:top w:val="single" w:sz="4" w:space="1" w:color="auto"/>
        </w:pBdr>
        <w:jc w:val="both"/>
        <w:rPr>
          <w:rFonts w:ascii="Palatino" w:hAnsi="Palatino"/>
          <w:sz w:val="24"/>
          <w:szCs w:val="24"/>
        </w:rPr>
      </w:pPr>
    </w:p>
    <w:p w14:paraId="56D7F20B" w14:textId="77777777" w:rsidR="00E400F4" w:rsidRPr="00905AD9" w:rsidRDefault="00E400F4" w:rsidP="00E400F4">
      <w:pPr>
        <w:pStyle w:val="Normal1"/>
        <w:widowControl w:val="0"/>
        <w:spacing w:before="100" w:after="100" w:line="240" w:lineRule="auto"/>
        <w:ind w:right="36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Oswald" w:hAnsi="Palatino" w:cs="Oswald"/>
          <w:b/>
          <w:sz w:val="24"/>
          <w:szCs w:val="24"/>
        </w:rPr>
        <w:t>D. UNOFFICIAL TRANSCRIPT</w:t>
      </w:r>
    </w:p>
    <w:p w14:paraId="356D6916" w14:textId="6954398C" w:rsidR="00E400F4" w:rsidRPr="00905AD9" w:rsidRDefault="00E400F4" w:rsidP="00E400F4">
      <w:pPr>
        <w:pStyle w:val="Normal1"/>
        <w:widowControl w:val="0"/>
        <w:spacing w:before="100" w:after="100" w:line="240" w:lineRule="auto"/>
        <w:ind w:right="36"/>
        <w:jc w:val="both"/>
        <w:rPr>
          <w:rFonts w:ascii="Palatino" w:eastAsia="Gentium Book Basic" w:hAnsi="Palatino" w:cs="Gentium Book Basic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Your unofficial </w:t>
      </w:r>
      <w:r w:rsidR="00A63C77" w:rsidRPr="00905AD9">
        <w:rPr>
          <w:rFonts w:ascii="Palatino" w:eastAsia="Gentium Book Basic" w:hAnsi="Palatino" w:cs="Gentium Book Basic"/>
          <w:sz w:val="24"/>
          <w:szCs w:val="24"/>
        </w:rPr>
        <w:t>Villanova</w:t>
      </w:r>
      <w:r w:rsidRPr="00905AD9">
        <w:rPr>
          <w:rFonts w:ascii="Palatino" w:eastAsia="Gentium Book Basic" w:hAnsi="Palatino" w:cs="Gentium Book Basic"/>
          <w:sz w:val="24"/>
          <w:szCs w:val="24"/>
        </w:rPr>
        <w:t xml:space="preserve"> transcript can be obtained from </w:t>
      </w:r>
      <w:hyperlink r:id="rId7" w:history="1">
        <w:r w:rsidR="00A01A52" w:rsidRPr="00905AD9">
          <w:rPr>
            <w:rStyle w:val="Hyperlink"/>
            <w:rFonts w:ascii="Palatino" w:eastAsia="Gentium Book Basic" w:hAnsi="Palatino" w:cs="Gentium Book Basic"/>
            <w:sz w:val="24"/>
            <w:szCs w:val="24"/>
          </w:rPr>
          <w:t>https://mynova.villanova.edu</w:t>
        </w:r>
      </w:hyperlink>
      <w:r w:rsidR="00A01A52" w:rsidRPr="00905AD9">
        <w:rPr>
          <w:rFonts w:ascii="Palatino" w:eastAsia="Gentium Book Basic" w:hAnsi="Palatino" w:cs="Gentium Book Basic"/>
          <w:sz w:val="24"/>
          <w:szCs w:val="24"/>
        </w:rPr>
        <w:t xml:space="preserve"> </w:t>
      </w:r>
    </w:p>
    <w:p w14:paraId="5F30934A" w14:textId="0786EBA5" w:rsidR="00A01A52" w:rsidRPr="00905AD9" w:rsidRDefault="00A01A52" w:rsidP="00E400F4">
      <w:pPr>
        <w:pStyle w:val="Normal1"/>
        <w:widowControl w:val="0"/>
        <w:spacing w:before="100" w:after="100" w:line="240" w:lineRule="auto"/>
        <w:ind w:right="36"/>
        <w:jc w:val="both"/>
        <w:rPr>
          <w:rFonts w:ascii="Palatino" w:hAnsi="Palatino"/>
          <w:sz w:val="24"/>
          <w:szCs w:val="24"/>
        </w:rPr>
      </w:pPr>
      <w:r w:rsidRPr="00905AD9">
        <w:rPr>
          <w:rFonts w:ascii="Palatino" w:eastAsia="Gentium Book Basic" w:hAnsi="Palatino" w:cs="Gentium Book Basic"/>
          <w:sz w:val="24"/>
          <w:szCs w:val="24"/>
        </w:rPr>
        <w:t>(</w:t>
      </w:r>
      <w:r w:rsidRPr="00905AD9">
        <w:rPr>
          <w:rFonts w:ascii="Palatino" w:eastAsia="Gentium Book Basic" w:hAnsi="Palatino" w:cs="Gentium Book Basic"/>
          <w:i/>
          <w:iCs/>
          <w:sz w:val="24"/>
          <w:szCs w:val="24"/>
        </w:rPr>
        <w:t>Search for “View Academic Transcript.”</w:t>
      </w:r>
      <w:r w:rsidRPr="00905AD9">
        <w:rPr>
          <w:rFonts w:ascii="Palatino" w:eastAsia="Gentium Book Basic" w:hAnsi="Palatino" w:cs="Gentium Book Basic"/>
          <w:sz w:val="24"/>
          <w:szCs w:val="24"/>
        </w:rPr>
        <w:t>)</w:t>
      </w:r>
    </w:p>
    <w:p w14:paraId="7EE19C77" w14:textId="77777777" w:rsidR="00E400F4" w:rsidRPr="00A63C77" w:rsidRDefault="00E400F4" w:rsidP="00E400F4">
      <w:pPr>
        <w:pStyle w:val="Normal1"/>
        <w:widowControl w:val="0"/>
        <w:spacing w:before="100" w:after="100" w:line="240" w:lineRule="auto"/>
        <w:ind w:right="36"/>
        <w:jc w:val="both"/>
        <w:rPr>
          <w:rFonts w:ascii="Palatino" w:hAnsi="Palatino"/>
        </w:rPr>
      </w:pPr>
    </w:p>
    <w:p w14:paraId="303C8E9F" w14:textId="5AB22CD7" w:rsidR="00E400F4" w:rsidRDefault="00E400F4" w:rsidP="00E400F4">
      <w:pPr>
        <w:pStyle w:val="Normal1"/>
        <w:pBdr>
          <w:top w:val="single" w:sz="4" w:space="1" w:color="auto"/>
        </w:pBdr>
        <w:jc w:val="both"/>
        <w:rPr>
          <w:rFonts w:ascii="Palatino" w:hAnsi="Palatino"/>
        </w:rPr>
      </w:pPr>
    </w:p>
    <w:p w14:paraId="006F119F" w14:textId="77777777" w:rsidR="0074098E" w:rsidRDefault="0074098E" w:rsidP="00E400F4">
      <w:pPr>
        <w:pStyle w:val="Normal1"/>
        <w:pBdr>
          <w:top w:val="single" w:sz="4" w:space="1" w:color="auto"/>
        </w:pBdr>
        <w:jc w:val="both"/>
        <w:rPr>
          <w:rFonts w:ascii="Palatino" w:hAnsi="Palatino"/>
        </w:rPr>
      </w:pPr>
    </w:p>
    <w:p w14:paraId="6E21CCA7" w14:textId="0D63D617" w:rsidR="00E400F4" w:rsidRDefault="004515F5" w:rsidP="004515F5">
      <w:pPr>
        <w:pStyle w:val="Normal1"/>
        <w:widowControl w:val="0"/>
        <w:spacing w:before="100" w:after="100" w:line="240" w:lineRule="auto"/>
        <w:ind w:right="36"/>
        <w:jc w:val="center"/>
        <w:rPr>
          <w:rFonts w:ascii="Palatino" w:eastAsia="Oswald" w:hAnsi="Palatino" w:cs="Oswald"/>
          <w:b/>
          <w:sz w:val="36"/>
          <w:szCs w:val="36"/>
        </w:rPr>
      </w:pPr>
      <w:r w:rsidRPr="00A63C77">
        <w:rPr>
          <w:rFonts w:ascii="Palatino" w:eastAsia="Oswald" w:hAnsi="Palatino" w:cs="Oswald"/>
          <w:b/>
          <w:sz w:val="36"/>
          <w:szCs w:val="36"/>
        </w:rPr>
        <w:t xml:space="preserve">DEADLINE: </w:t>
      </w:r>
      <w:r w:rsidR="00A63C77">
        <w:rPr>
          <w:rFonts w:ascii="Palatino" w:eastAsia="Oswald" w:hAnsi="Palatino" w:cs="Oswald"/>
          <w:b/>
          <w:sz w:val="36"/>
          <w:szCs w:val="36"/>
        </w:rPr>
        <w:t>DECEMBER 20, 2020</w:t>
      </w:r>
    </w:p>
    <w:sectPr w:rsidR="00E400F4" w:rsidSect="00E4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ntium Book Basic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Oswald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E25D8"/>
    <w:multiLevelType w:val="multilevel"/>
    <w:tmpl w:val="3794A89E"/>
    <w:lvl w:ilvl="0">
      <w:start w:val="1"/>
      <w:numFmt w:val="bullet"/>
      <w:lvlText w:val="●"/>
      <w:lvlJc w:val="left"/>
      <w:pPr>
        <w:ind w:left="720" w:firstLine="36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ntium Book Basic" w:eastAsia="Gentium Book Basic" w:hAnsi="Gentium Book Basic" w:cs="Gentium Book Basic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4"/>
    <w:rsid w:val="0000492A"/>
    <w:rsid w:val="000F039F"/>
    <w:rsid w:val="00120496"/>
    <w:rsid w:val="001259CA"/>
    <w:rsid w:val="001E7006"/>
    <w:rsid w:val="003B6BF5"/>
    <w:rsid w:val="004440CA"/>
    <w:rsid w:val="004515F5"/>
    <w:rsid w:val="0055044D"/>
    <w:rsid w:val="00596CD0"/>
    <w:rsid w:val="0072264D"/>
    <w:rsid w:val="0074098E"/>
    <w:rsid w:val="00852C4A"/>
    <w:rsid w:val="008A58C4"/>
    <w:rsid w:val="008B3447"/>
    <w:rsid w:val="008E3852"/>
    <w:rsid w:val="00905AD9"/>
    <w:rsid w:val="0099796E"/>
    <w:rsid w:val="009C3382"/>
    <w:rsid w:val="009C68D2"/>
    <w:rsid w:val="00A01A52"/>
    <w:rsid w:val="00A27B43"/>
    <w:rsid w:val="00A63C77"/>
    <w:rsid w:val="00BE64AF"/>
    <w:rsid w:val="00CC039C"/>
    <w:rsid w:val="00D25089"/>
    <w:rsid w:val="00DA7F86"/>
    <w:rsid w:val="00E400F4"/>
    <w:rsid w:val="00EF2A7E"/>
    <w:rsid w:val="00F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82C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0F4"/>
  </w:style>
  <w:style w:type="paragraph" w:customStyle="1" w:styleId="Normal1">
    <w:name w:val="Normal1"/>
    <w:rsid w:val="00E400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A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nova.villanov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a.delio@villanov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Robert Nicastro</cp:lastModifiedBy>
  <cp:revision>3</cp:revision>
  <cp:lastPrinted>2020-10-25T20:58:00Z</cp:lastPrinted>
  <dcterms:created xsi:type="dcterms:W3CDTF">2020-10-28T14:52:00Z</dcterms:created>
  <dcterms:modified xsi:type="dcterms:W3CDTF">2020-10-28T15:05:00Z</dcterms:modified>
</cp:coreProperties>
</file>