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65C5" w14:textId="77777777" w:rsidR="00C24A44" w:rsidRDefault="00F9012C" w:rsidP="00C24A44">
      <w:r>
        <w:rPr>
          <w:noProof/>
        </w:rPr>
        <w:drawing>
          <wp:anchor distT="0" distB="0" distL="114300" distR="114300" simplePos="0" relativeHeight="251659264" behindDoc="0" locked="0" layoutInCell="1" allowOverlap="1" wp14:anchorId="2E34DB63" wp14:editId="3CD13F67">
            <wp:simplePos x="0" y="0"/>
            <wp:positionH relativeFrom="column">
              <wp:posOffset>9525</wp:posOffset>
            </wp:positionH>
            <wp:positionV relativeFrom="paragraph">
              <wp:posOffset>-657225</wp:posOffset>
            </wp:positionV>
            <wp:extent cx="3867150" cy="1657350"/>
            <wp:effectExtent l="19050" t="0" r="0" b="0"/>
            <wp:wrapNone/>
            <wp:docPr id="2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DA22F21" w14:textId="77777777" w:rsidR="00F9012C" w:rsidRDefault="00F9012C" w:rsidP="00C24A44"/>
    <w:p w14:paraId="21F6C282" w14:textId="77777777" w:rsidR="00F9012C" w:rsidRDefault="00F9012C" w:rsidP="00C24A44"/>
    <w:p w14:paraId="1290AD93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BA524A2" w14:textId="77777777" w:rsidTr="00DC5F56">
        <w:tc>
          <w:tcPr>
            <w:tcW w:w="9576" w:type="dxa"/>
          </w:tcPr>
          <w:p w14:paraId="535FAAA8" w14:textId="77777777" w:rsidR="00C24A44" w:rsidRDefault="00C24A44" w:rsidP="00DC5F56"/>
          <w:p w14:paraId="1822C919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0989844D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097B5091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39CD8061" w14:textId="77777777" w:rsidTr="00DC5F56">
        <w:tc>
          <w:tcPr>
            <w:tcW w:w="9576" w:type="dxa"/>
          </w:tcPr>
          <w:p w14:paraId="5ACE8BF0" w14:textId="77777777" w:rsidR="00C24A44" w:rsidRDefault="00C24A44" w:rsidP="00DC5F56"/>
          <w:p w14:paraId="40DB580B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1BC2CFAC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6396F233" w14:textId="77777777" w:rsidTr="00DC5F56">
        <w:tc>
          <w:tcPr>
            <w:tcW w:w="9576" w:type="dxa"/>
          </w:tcPr>
          <w:p w14:paraId="1BA5C96F" w14:textId="77777777" w:rsidR="00C24A44" w:rsidRDefault="00C24A44" w:rsidP="00DC5F56"/>
          <w:p w14:paraId="422D79E5" w14:textId="77777777" w:rsidR="00C24A44" w:rsidRDefault="00D01896" w:rsidP="00DC5F56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7A3579" wp14:editId="656241BD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126365</wp:posOffset>
                  </wp:positionV>
                  <wp:extent cx="2228850" cy="1771015"/>
                  <wp:effectExtent l="0" t="228600" r="0" b="210185"/>
                  <wp:wrapNone/>
                  <wp:docPr id="1" name="Picture 1" descr="C:\Users\laptop\Desktop\K.P Profile photos\IMG_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95" t="16457" r="10964" b="1104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885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5AA267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E311F8">
              <w:rPr>
                <w:sz w:val="24"/>
                <w:szCs w:val="24"/>
              </w:rPr>
              <w:t xml:space="preserve">                              </w:t>
            </w:r>
            <w:r w:rsidRPr="007430E4">
              <w:rPr>
                <w:sz w:val="24"/>
                <w:szCs w:val="24"/>
              </w:rPr>
              <w:t xml:space="preserve"> Name : </w:t>
            </w:r>
            <w:r w:rsidR="00D01896">
              <w:rPr>
                <w:sz w:val="24"/>
                <w:szCs w:val="24"/>
              </w:rPr>
              <w:t>Rose Achieng</w:t>
            </w:r>
          </w:p>
          <w:p w14:paraId="4B92D975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5BAD2DC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</w:t>
            </w:r>
            <w:r w:rsidR="00E311F8">
              <w:rPr>
                <w:sz w:val="24"/>
                <w:szCs w:val="24"/>
              </w:rPr>
              <w:t xml:space="preserve">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D01896">
              <w:rPr>
                <w:sz w:val="24"/>
                <w:szCs w:val="24"/>
              </w:rPr>
              <w:t>38 years</w:t>
            </w:r>
          </w:p>
          <w:p w14:paraId="1DC10D3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122406F7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E311F8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D01896">
              <w:rPr>
                <w:sz w:val="24"/>
                <w:szCs w:val="24"/>
              </w:rPr>
              <w:t xml:space="preserve"> married</w:t>
            </w:r>
          </w:p>
          <w:p w14:paraId="0B2BF65E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097365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E311F8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Number of Children :</w:t>
            </w:r>
            <w:r w:rsidR="00D01896">
              <w:rPr>
                <w:sz w:val="24"/>
                <w:szCs w:val="24"/>
              </w:rPr>
              <w:t xml:space="preserve"> 6(1g&amp;5b)</w:t>
            </w:r>
          </w:p>
          <w:p w14:paraId="340B5D73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30CDC1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E311F8">
              <w:rPr>
                <w:sz w:val="24"/>
                <w:szCs w:val="24"/>
              </w:rPr>
              <w:t xml:space="preserve">                               </w:t>
            </w:r>
            <w:r w:rsidR="00FD1516">
              <w:rPr>
                <w:sz w:val="24"/>
                <w:szCs w:val="24"/>
              </w:rPr>
              <w:t xml:space="preserve"> Number of grand children : </w:t>
            </w:r>
            <w:r w:rsidR="00D01896">
              <w:rPr>
                <w:sz w:val="24"/>
                <w:szCs w:val="24"/>
              </w:rPr>
              <w:t>none</w:t>
            </w:r>
          </w:p>
          <w:p w14:paraId="0F636978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3D1ECA5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E311F8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FD1516">
              <w:rPr>
                <w:sz w:val="24"/>
                <w:szCs w:val="24"/>
              </w:rPr>
              <w:t xml:space="preserve"> </w:t>
            </w:r>
            <w:r w:rsidR="00D01896">
              <w:rPr>
                <w:sz w:val="24"/>
                <w:szCs w:val="24"/>
              </w:rPr>
              <w:t>Chalumba</w:t>
            </w:r>
          </w:p>
          <w:p w14:paraId="57705DCA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0CCB054C" w14:textId="77777777" w:rsidR="00C24A44" w:rsidRPr="00D01896" w:rsidRDefault="00D01896" w:rsidP="00FD1516">
            <w:pPr>
              <w:rPr>
                <w:sz w:val="24"/>
                <w:szCs w:val="24"/>
              </w:rPr>
            </w:pPr>
            <w:r w:rsidRPr="00D01896">
              <w:rPr>
                <w:sz w:val="24"/>
                <w:szCs w:val="24"/>
              </w:rPr>
              <w:t xml:space="preserve">Rose is </w:t>
            </w:r>
            <w:r>
              <w:rPr>
                <w:sz w:val="24"/>
                <w:szCs w:val="24"/>
              </w:rPr>
              <w:t>38 years old</w:t>
            </w:r>
            <w:r w:rsidR="004C0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0B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5</w:t>
            </w:r>
            <w:r w:rsidRPr="00D01896">
              <w:rPr>
                <w:sz w:val="24"/>
                <w:szCs w:val="24"/>
                <w:vertAlign w:val="superscript"/>
              </w:rPr>
              <w:t>th</w:t>
            </w:r>
            <w:r w:rsidR="00796BE5">
              <w:rPr>
                <w:sz w:val="24"/>
                <w:szCs w:val="24"/>
              </w:rPr>
              <w:t xml:space="preserve"> born out of seven children</w:t>
            </w:r>
            <w:r w:rsidR="004C0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0B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dropped out of school in primary three b</w:t>
            </w:r>
            <w:r w:rsidR="00C263B5">
              <w:rPr>
                <w:sz w:val="24"/>
                <w:szCs w:val="24"/>
              </w:rPr>
              <w:t>ecause she lacked school fees. I</w:t>
            </w:r>
            <w:r>
              <w:rPr>
                <w:sz w:val="24"/>
                <w:szCs w:val="24"/>
              </w:rPr>
              <w:t xml:space="preserve">n 1998 she got married to her husband </w:t>
            </w:r>
            <w:r w:rsidR="002B6F13">
              <w:rPr>
                <w:sz w:val="24"/>
                <w:szCs w:val="24"/>
              </w:rPr>
              <w:t>Vicente</w:t>
            </w:r>
            <w:r w:rsidR="004C0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0B75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is a builder</w:t>
            </w:r>
            <w:r w:rsidR="004C0B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0B75"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produced 6 children; </w:t>
            </w:r>
            <w:proofErr w:type="spellStart"/>
            <w:r>
              <w:rPr>
                <w:sz w:val="24"/>
                <w:szCs w:val="24"/>
              </w:rPr>
              <w:t>Benard</w:t>
            </w:r>
            <w:proofErr w:type="spellEnd"/>
            <w:r w:rsidR="004C0B7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19</w:t>
            </w:r>
            <w:r w:rsidR="004C0B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form 2</w:t>
            </w:r>
            <w:r w:rsidR="004C0B7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 xml:space="preserve">, Charles </w:t>
            </w:r>
            <w:r w:rsidR="004C0B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</w:t>
            </w:r>
            <w:r w:rsidR="004C0B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form 1</w:t>
            </w:r>
            <w:r w:rsidR="004C0B75">
              <w:rPr>
                <w:sz w:val="24"/>
                <w:szCs w:val="24"/>
              </w:rPr>
              <w:t xml:space="preserve"> class</w:t>
            </w:r>
            <w:r>
              <w:rPr>
                <w:sz w:val="24"/>
                <w:szCs w:val="24"/>
              </w:rPr>
              <w:t xml:space="preserve">, Alex </w:t>
            </w:r>
            <w:r w:rsidR="004C0B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="004C0B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P.5</w:t>
            </w:r>
            <w:r w:rsidR="004C0B75">
              <w:rPr>
                <w:sz w:val="24"/>
                <w:szCs w:val="24"/>
              </w:rPr>
              <w:t>.class</w:t>
            </w:r>
            <w:r>
              <w:rPr>
                <w:sz w:val="24"/>
                <w:szCs w:val="24"/>
              </w:rPr>
              <w:t xml:space="preserve">, John </w:t>
            </w:r>
            <w:r w:rsidR="004C0B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</w:t>
            </w:r>
            <w:r w:rsidR="004C0B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P.4</w:t>
            </w:r>
            <w:r w:rsidR="004C0B75">
              <w:rPr>
                <w:sz w:val="24"/>
                <w:szCs w:val="24"/>
              </w:rPr>
              <w:t>.class</w:t>
            </w:r>
            <w:r>
              <w:rPr>
                <w:sz w:val="24"/>
                <w:szCs w:val="24"/>
              </w:rPr>
              <w:t xml:space="preserve">, Lawrence </w:t>
            </w:r>
            <w:r w:rsidR="004C0B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4C0B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P.2</w:t>
            </w:r>
            <w:r w:rsidR="004C0B75">
              <w:rPr>
                <w:sz w:val="24"/>
                <w:szCs w:val="24"/>
              </w:rPr>
              <w:t>.class</w:t>
            </w:r>
            <w:r>
              <w:rPr>
                <w:sz w:val="24"/>
                <w:szCs w:val="24"/>
              </w:rPr>
              <w:t xml:space="preserve"> and Mary </w:t>
            </w:r>
            <w:r w:rsidR="004C0B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="004C0B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 nursery to</w:t>
            </w:r>
            <w:r w:rsidR="00FD271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class. Her current business is of selling s</w:t>
            </w:r>
            <w:r w:rsidR="004C0B75"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ver fish with </w:t>
            </w:r>
            <w:r w:rsidR="004C0B7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capital of 40,000</w:t>
            </w:r>
            <w:r w:rsidR="004C0B75">
              <w:rPr>
                <w:sz w:val="24"/>
                <w:szCs w:val="24"/>
              </w:rPr>
              <w:t xml:space="preserve"> shillings</w:t>
            </w:r>
            <w:r>
              <w:rPr>
                <w:sz w:val="24"/>
                <w:szCs w:val="24"/>
              </w:rPr>
              <w:t>. The profit she gets is not enough to cater for her family</w:t>
            </w:r>
            <w:r w:rsidR="004C0B75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basic necessities. Her prayer is that when God opens the door and she gets support for </w:t>
            </w:r>
            <w:r w:rsidR="004C0B7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business, she will expand her business for more profit. This she believes will change her story. Rose </w:t>
            </w:r>
            <w:r w:rsidR="004C0B75">
              <w:rPr>
                <w:sz w:val="24"/>
                <w:szCs w:val="24"/>
              </w:rPr>
              <w:t xml:space="preserve">has an </w:t>
            </w:r>
            <w:r>
              <w:rPr>
                <w:sz w:val="24"/>
                <w:szCs w:val="24"/>
              </w:rPr>
              <w:t>eye problem which has disturbed her for the last 17 years.</w:t>
            </w:r>
            <w:r w:rsidR="00796BE5">
              <w:rPr>
                <w:sz w:val="24"/>
                <w:szCs w:val="24"/>
              </w:rPr>
              <w:t xml:space="preserve"> </w:t>
            </w:r>
            <w:r w:rsidR="004C0B75">
              <w:rPr>
                <w:sz w:val="24"/>
                <w:szCs w:val="24"/>
              </w:rPr>
              <w:t>Her</w:t>
            </w:r>
            <w:r w:rsidR="00796BE5">
              <w:rPr>
                <w:sz w:val="24"/>
                <w:szCs w:val="24"/>
              </w:rPr>
              <w:t xml:space="preserve"> eyes pain her sometimes when there is a lot of light.</w:t>
            </w:r>
            <w:r>
              <w:rPr>
                <w:sz w:val="24"/>
                <w:szCs w:val="24"/>
              </w:rPr>
              <w:t xml:space="preserve"> She gets</w:t>
            </w:r>
            <w:r w:rsidR="00796BE5">
              <w:rPr>
                <w:sz w:val="24"/>
                <w:szCs w:val="24"/>
              </w:rPr>
              <w:t xml:space="preserve"> some</w:t>
            </w:r>
            <w:r>
              <w:rPr>
                <w:sz w:val="24"/>
                <w:szCs w:val="24"/>
              </w:rPr>
              <w:t xml:space="preserve"> treatment from the nearby health center</w:t>
            </w:r>
            <w:r w:rsidR="00796BE5">
              <w:rPr>
                <w:sz w:val="24"/>
                <w:szCs w:val="24"/>
              </w:rPr>
              <w:t xml:space="preserve"> for some relief but not </w:t>
            </w:r>
            <w:r w:rsidR="004C0B75">
              <w:rPr>
                <w:sz w:val="24"/>
                <w:szCs w:val="24"/>
              </w:rPr>
              <w:t xml:space="preserve">a </w:t>
            </w:r>
            <w:r w:rsidR="00796BE5">
              <w:rPr>
                <w:sz w:val="24"/>
                <w:szCs w:val="24"/>
              </w:rPr>
              <w:t>cure</w:t>
            </w:r>
            <w:r>
              <w:rPr>
                <w:sz w:val="24"/>
                <w:szCs w:val="24"/>
              </w:rPr>
              <w:t xml:space="preserve">. Through </w:t>
            </w:r>
            <w:r w:rsidR="004C0B7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H4WI program she believes that she will be able to expand her business, do </w:t>
            </w:r>
            <w:r w:rsidR="004C0B7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savings</w:t>
            </w:r>
            <w:r w:rsidR="004C0B75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>, educate her chi</w:t>
            </w:r>
            <w:r w:rsidR="00101A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  <w:r w:rsidR="00101A5D">
              <w:rPr>
                <w:sz w:val="24"/>
                <w:szCs w:val="24"/>
              </w:rPr>
              <w:t xml:space="preserve"> </w:t>
            </w:r>
            <w:r w:rsidR="002B6F13">
              <w:rPr>
                <w:sz w:val="24"/>
                <w:szCs w:val="24"/>
              </w:rPr>
              <w:t>and afford</w:t>
            </w:r>
            <w:r w:rsidR="00101A5D">
              <w:rPr>
                <w:sz w:val="24"/>
                <w:szCs w:val="24"/>
              </w:rPr>
              <w:t xml:space="preserve"> basic necessities for her family with ease.</w:t>
            </w:r>
          </w:p>
        </w:tc>
      </w:tr>
    </w:tbl>
    <w:p w14:paraId="30D67435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7111"/>
    <w:rsid w:val="000A33C4"/>
    <w:rsid w:val="000B6E9E"/>
    <w:rsid w:val="000C466A"/>
    <w:rsid w:val="000E1E32"/>
    <w:rsid w:val="00101A5D"/>
    <w:rsid w:val="001109D5"/>
    <w:rsid w:val="00115A1E"/>
    <w:rsid w:val="001205D2"/>
    <w:rsid w:val="00141151"/>
    <w:rsid w:val="001431CE"/>
    <w:rsid w:val="001841F9"/>
    <w:rsid w:val="001A27FD"/>
    <w:rsid w:val="001D64E6"/>
    <w:rsid w:val="00203115"/>
    <w:rsid w:val="0022078D"/>
    <w:rsid w:val="00237876"/>
    <w:rsid w:val="00242197"/>
    <w:rsid w:val="00243CFB"/>
    <w:rsid w:val="002A3467"/>
    <w:rsid w:val="002A6CBE"/>
    <w:rsid w:val="002B34E9"/>
    <w:rsid w:val="002B6F13"/>
    <w:rsid w:val="002C31CA"/>
    <w:rsid w:val="002C3308"/>
    <w:rsid w:val="002D7982"/>
    <w:rsid w:val="002E00CC"/>
    <w:rsid w:val="00317021"/>
    <w:rsid w:val="00364869"/>
    <w:rsid w:val="00370049"/>
    <w:rsid w:val="00375317"/>
    <w:rsid w:val="00450BB2"/>
    <w:rsid w:val="004517F7"/>
    <w:rsid w:val="004531CA"/>
    <w:rsid w:val="004752E2"/>
    <w:rsid w:val="004762E2"/>
    <w:rsid w:val="004A2F0F"/>
    <w:rsid w:val="004A4982"/>
    <w:rsid w:val="004C0B75"/>
    <w:rsid w:val="004F3548"/>
    <w:rsid w:val="0050352E"/>
    <w:rsid w:val="005067AA"/>
    <w:rsid w:val="00542E84"/>
    <w:rsid w:val="005467E3"/>
    <w:rsid w:val="00551281"/>
    <w:rsid w:val="00584BAD"/>
    <w:rsid w:val="00586F46"/>
    <w:rsid w:val="005A59F1"/>
    <w:rsid w:val="005B198C"/>
    <w:rsid w:val="005B500A"/>
    <w:rsid w:val="005E02EC"/>
    <w:rsid w:val="00600B0C"/>
    <w:rsid w:val="0060351F"/>
    <w:rsid w:val="00610F70"/>
    <w:rsid w:val="00623073"/>
    <w:rsid w:val="00651F13"/>
    <w:rsid w:val="00676107"/>
    <w:rsid w:val="00697757"/>
    <w:rsid w:val="00713E09"/>
    <w:rsid w:val="0071666A"/>
    <w:rsid w:val="007430E4"/>
    <w:rsid w:val="007559C7"/>
    <w:rsid w:val="00771E5E"/>
    <w:rsid w:val="0078588C"/>
    <w:rsid w:val="00796BE5"/>
    <w:rsid w:val="007A5A8A"/>
    <w:rsid w:val="007B4B19"/>
    <w:rsid w:val="00862BB3"/>
    <w:rsid w:val="00871F91"/>
    <w:rsid w:val="008F0EFF"/>
    <w:rsid w:val="008F4307"/>
    <w:rsid w:val="008F66A6"/>
    <w:rsid w:val="0090232F"/>
    <w:rsid w:val="009170FD"/>
    <w:rsid w:val="009249DC"/>
    <w:rsid w:val="009408F9"/>
    <w:rsid w:val="0096004E"/>
    <w:rsid w:val="0098141C"/>
    <w:rsid w:val="009A06E4"/>
    <w:rsid w:val="00A161D6"/>
    <w:rsid w:val="00A603F1"/>
    <w:rsid w:val="00A73A5D"/>
    <w:rsid w:val="00A777AF"/>
    <w:rsid w:val="00A9382C"/>
    <w:rsid w:val="00A95BBE"/>
    <w:rsid w:val="00AB092B"/>
    <w:rsid w:val="00AC4D5B"/>
    <w:rsid w:val="00B006F1"/>
    <w:rsid w:val="00B15A6F"/>
    <w:rsid w:val="00B5715B"/>
    <w:rsid w:val="00B60DE2"/>
    <w:rsid w:val="00B97F9A"/>
    <w:rsid w:val="00BD08C6"/>
    <w:rsid w:val="00BE775E"/>
    <w:rsid w:val="00C00399"/>
    <w:rsid w:val="00C0444E"/>
    <w:rsid w:val="00C24A44"/>
    <w:rsid w:val="00C263B5"/>
    <w:rsid w:val="00C45D95"/>
    <w:rsid w:val="00C75F92"/>
    <w:rsid w:val="00CA2FA3"/>
    <w:rsid w:val="00CC21F7"/>
    <w:rsid w:val="00CC6F36"/>
    <w:rsid w:val="00CE7A11"/>
    <w:rsid w:val="00D01896"/>
    <w:rsid w:val="00D04406"/>
    <w:rsid w:val="00D14412"/>
    <w:rsid w:val="00D42A2B"/>
    <w:rsid w:val="00D56F87"/>
    <w:rsid w:val="00D605A0"/>
    <w:rsid w:val="00D714E2"/>
    <w:rsid w:val="00D73318"/>
    <w:rsid w:val="00D95CBA"/>
    <w:rsid w:val="00DC5F56"/>
    <w:rsid w:val="00E045E4"/>
    <w:rsid w:val="00E10AED"/>
    <w:rsid w:val="00E2244A"/>
    <w:rsid w:val="00E26AC7"/>
    <w:rsid w:val="00E301E8"/>
    <w:rsid w:val="00E311F8"/>
    <w:rsid w:val="00E44AE9"/>
    <w:rsid w:val="00E573EC"/>
    <w:rsid w:val="00E70927"/>
    <w:rsid w:val="00E804A1"/>
    <w:rsid w:val="00E91990"/>
    <w:rsid w:val="00EB3A2D"/>
    <w:rsid w:val="00ED704C"/>
    <w:rsid w:val="00EE6055"/>
    <w:rsid w:val="00F148A4"/>
    <w:rsid w:val="00F24462"/>
    <w:rsid w:val="00F3253A"/>
    <w:rsid w:val="00F3557B"/>
    <w:rsid w:val="00F67957"/>
    <w:rsid w:val="00F72DCE"/>
    <w:rsid w:val="00F9012C"/>
    <w:rsid w:val="00F951C8"/>
    <w:rsid w:val="00FB5FDC"/>
    <w:rsid w:val="00FC0F48"/>
    <w:rsid w:val="00FC4244"/>
    <w:rsid w:val="00FC7852"/>
    <w:rsid w:val="00FD1516"/>
    <w:rsid w:val="00FD271D"/>
    <w:rsid w:val="00FE0C11"/>
    <w:rsid w:val="00FE20F1"/>
    <w:rsid w:val="00FE582A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1D4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2019-12-06T00:13:00Z</dcterms:created>
  <dcterms:modified xsi:type="dcterms:W3CDTF">2019-12-06T00:13:00Z</dcterms:modified>
</cp:coreProperties>
</file>