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2CBEE" w14:textId="357DEBAF" w:rsidR="00D503FF" w:rsidRDefault="006B6E6C" w:rsidP="006B6E6C">
      <w:pPr>
        <w:rPr>
          <w:rFonts w:ascii="Arial" w:eastAsia="Times New Roman" w:hAnsi="Arial" w:cs="Arial"/>
          <w:color w:val="000000"/>
          <w:sz w:val="21"/>
          <w:szCs w:val="21"/>
        </w:rPr>
      </w:pPr>
      <w:r w:rsidRPr="006B6E6C">
        <w:rPr>
          <w:rFonts w:ascii="Arial" w:eastAsia="Times New Roman" w:hAnsi="Arial" w:cs="Arial"/>
          <w:color w:val="000000"/>
          <w:sz w:val="21"/>
          <w:szCs w:val="21"/>
        </w:rPr>
        <w:br/>
        <w:t xml:space="preserve">The U.S. Government and DoD policies are actively discriminating </w:t>
      </w:r>
      <w:r>
        <w:rPr>
          <w:rFonts w:ascii="Arial" w:eastAsia="Times New Roman" w:hAnsi="Arial" w:cs="Arial"/>
          <w:color w:val="000000"/>
          <w:sz w:val="21"/>
          <w:szCs w:val="21"/>
        </w:rPr>
        <w:t xml:space="preserve">against </w:t>
      </w:r>
      <w:r w:rsidRPr="006B6E6C">
        <w:rPr>
          <w:rFonts w:ascii="Arial" w:eastAsia="Times New Roman" w:hAnsi="Arial" w:cs="Arial"/>
          <w:color w:val="000000"/>
          <w:sz w:val="21"/>
          <w:szCs w:val="21"/>
        </w:rPr>
        <w:t xml:space="preserve">unvaccinated members </w:t>
      </w:r>
      <w:r>
        <w:rPr>
          <w:rFonts w:ascii="Arial" w:eastAsia="Times New Roman" w:hAnsi="Arial" w:cs="Arial"/>
          <w:color w:val="000000"/>
          <w:sz w:val="21"/>
          <w:szCs w:val="21"/>
        </w:rPr>
        <w:t xml:space="preserve">in violation of religious </w:t>
      </w:r>
      <w:r w:rsidR="00D503FF">
        <w:rPr>
          <w:rFonts w:ascii="Arial" w:eastAsia="Times New Roman" w:hAnsi="Arial" w:cs="Arial"/>
          <w:color w:val="000000"/>
          <w:sz w:val="21"/>
          <w:szCs w:val="21"/>
        </w:rPr>
        <w:t xml:space="preserve">rights, Title VII, the Americans with Disability Act (ADA), and in some cases medical exemptions </w:t>
      </w:r>
      <w:r w:rsidRPr="006B6E6C">
        <w:rPr>
          <w:rFonts w:ascii="Arial" w:eastAsia="Times New Roman" w:hAnsi="Arial" w:cs="Arial"/>
          <w:color w:val="000000"/>
          <w:sz w:val="21"/>
          <w:szCs w:val="21"/>
        </w:rPr>
        <w:t xml:space="preserve">by </w:t>
      </w:r>
      <w:r w:rsidRPr="006B6E6C">
        <w:rPr>
          <w:rFonts w:ascii="Arial" w:eastAsia="Times New Roman" w:hAnsi="Arial" w:cs="Arial"/>
          <w:color w:val="000000"/>
          <w:sz w:val="21"/>
          <w:szCs w:val="21"/>
        </w:rPr>
        <w:t>requiring</w:t>
      </w:r>
      <w:r w:rsidRPr="006B6E6C">
        <w:rPr>
          <w:rFonts w:ascii="Arial" w:eastAsia="Times New Roman" w:hAnsi="Arial" w:cs="Arial"/>
          <w:color w:val="000000"/>
          <w:sz w:val="21"/>
          <w:szCs w:val="21"/>
        </w:rPr>
        <w:t xml:space="preserve"> only unvaccinated individuals to take EUA COVID-19 screening tests when certain CDC criteria are met for their locality.</w:t>
      </w:r>
      <w:r w:rsidR="00D503FF">
        <w:rPr>
          <w:rFonts w:ascii="Arial" w:eastAsia="Times New Roman" w:hAnsi="Arial" w:cs="Arial"/>
          <w:color w:val="000000"/>
          <w:sz w:val="21"/>
          <w:szCs w:val="21"/>
        </w:rPr>
        <w:t xml:space="preserve"> Given current research also indicates that vaccinated individuals carry viral loads similar or greater than that of the unvaccinated and </w:t>
      </w:r>
      <w:r w:rsidR="00BF6E45">
        <w:rPr>
          <w:rFonts w:ascii="Arial" w:eastAsia="Times New Roman" w:hAnsi="Arial" w:cs="Arial"/>
          <w:color w:val="000000"/>
          <w:sz w:val="21"/>
          <w:szCs w:val="21"/>
        </w:rPr>
        <w:t>this research also clearly indicates that the vaccinated may</w:t>
      </w:r>
      <w:r w:rsidR="00D503FF">
        <w:rPr>
          <w:rFonts w:ascii="Arial" w:eastAsia="Times New Roman" w:hAnsi="Arial" w:cs="Arial"/>
          <w:color w:val="000000"/>
          <w:sz w:val="21"/>
          <w:szCs w:val="21"/>
        </w:rPr>
        <w:t xml:space="preserve"> transmit the disease, any testing regime is inherently a policy designed to illegal harass and create a hostile work environment for the unvaccinated.  </w:t>
      </w:r>
    </w:p>
    <w:p w14:paraId="5ADB5A7A" w14:textId="77777777" w:rsidR="00D503FF" w:rsidRDefault="00D503FF" w:rsidP="006B6E6C">
      <w:pPr>
        <w:rPr>
          <w:rFonts w:ascii="Arial" w:eastAsia="Times New Roman" w:hAnsi="Arial" w:cs="Arial"/>
          <w:color w:val="000000"/>
          <w:sz w:val="21"/>
          <w:szCs w:val="21"/>
        </w:rPr>
      </w:pPr>
    </w:p>
    <w:p w14:paraId="3B3EACA2" w14:textId="6F062C38" w:rsidR="006B6E6C" w:rsidRPr="006B6E6C" w:rsidRDefault="006B6E6C" w:rsidP="006B6E6C">
      <w:pPr>
        <w:rPr>
          <w:rFonts w:ascii="Arial" w:eastAsia="Times New Roman" w:hAnsi="Arial" w:cs="Arial"/>
          <w:color w:val="000000"/>
          <w:sz w:val="21"/>
          <w:szCs w:val="21"/>
        </w:rPr>
      </w:pPr>
      <w:r w:rsidRPr="006B6E6C">
        <w:rPr>
          <w:rFonts w:ascii="Arial" w:eastAsia="Times New Roman" w:hAnsi="Arial" w:cs="Arial"/>
          <w:color w:val="000000"/>
          <w:sz w:val="21"/>
          <w:szCs w:val="21"/>
        </w:rPr>
        <w:t>Current DoD employees who have not been vaccinated only fall into three categories: those with pending religious, medical or administrative exemption requests. Both medical and religious are forms of discrimination. Additionally, any refusal results in disciplinary action to include suspension without pay and termination from government service.</w:t>
      </w:r>
    </w:p>
    <w:p w14:paraId="6E7195B8" w14:textId="77777777" w:rsidR="006B6E6C" w:rsidRPr="006B6E6C" w:rsidRDefault="006B6E6C" w:rsidP="006B6E6C">
      <w:pPr>
        <w:rPr>
          <w:rFonts w:ascii="Arial" w:eastAsia="Times New Roman" w:hAnsi="Arial" w:cs="Arial"/>
          <w:color w:val="000000"/>
          <w:sz w:val="21"/>
          <w:szCs w:val="21"/>
        </w:rPr>
      </w:pPr>
    </w:p>
    <w:p w14:paraId="1689B001" w14:textId="000B6B32" w:rsidR="006B6E6C" w:rsidRPr="006B6E6C" w:rsidRDefault="006B6E6C" w:rsidP="006B6E6C">
      <w:pPr>
        <w:rPr>
          <w:rFonts w:ascii="Arial" w:eastAsia="Times New Roman" w:hAnsi="Arial" w:cs="Arial"/>
          <w:color w:val="000000"/>
          <w:sz w:val="21"/>
          <w:szCs w:val="21"/>
        </w:rPr>
      </w:pPr>
      <w:r w:rsidRPr="006B6E6C">
        <w:rPr>
          <w:rFonts w:ascii="Arial" w:eastAsia="Times New Roman" w:hAnsi="Arial" w:cs="Arial"/>
          <w:color w:val="000000"/>
          <w:sz w:val="21"/>
          <w:szCs w:val="21"/>
        </w:rPr>
        <w:t xml:space="preserve">The attached documents </w:t>
      </w:r>
      <w:proofErr w:type="gramStart"/>
      <w:r w:rsidRPr="006B6E6C">
        <w:rPr>
          <w:rFonts w:ascii="Arial" w:eastAsia="Times New Roman" w:hAnsi="Arial" w:cs="Arial"/>
          <w:color w:val="000000"/>
          <w:sz w:val="21"/>
          <w:szCs w:val="21"/>
        </w:rPr>
        <w:t xml:space="preserve">from </w:t>
      </w:r>
      <w:r>
        <w:rPr>
          <w:rFonts w:ascii="Arial" w:eastAsia="Times New Roman" w:hAnsi="Arial" w:cs="Arial"/>
          <w:color w:val="000000"/>
          <w:sz w:val="21"/>
          <w:szCs w:val="21"/>
        </w:rPr>
        <w:t xml:space="preserve"> &lt;</w:t>
      </w:r>
      <w:proofErr w:type="gramEnd"/>
      <w:r>
        <w:rPr>
          <w:rFonts w:ascii="Arial" w:eastAsia="Times New Roman" w:hAnsi="Arial" w:cs="Arial"/>
          <w:color w:val="000000"/>
          <w:sz w:val="21"/>
          <w:szCs w:val="21"/>
        </w:rPr>
        <w:t xml:space="preserve">&lt;list your unit or place of DOD employment&gt;&gt; </w:t>
      </w:r>
      <w:r w:rsidRPr="006B6E6C">
        <w:rPr>
          <w:rFonts w:ascii="Arial" w:eastAsia="Times New Roman" w:hAnsi="Arial" w:cs="Arial"/>
          <w:color w:val="000000"/>
          <w:sz w:val="21"/>
          <w:szCs w:val="21"/>
        </w:rPr>
        <w:t xml:space="preserve"> are examples of how the U.S. government is making every civilian and military member who is unvaccinated take EUA COVID-19 tests without any process for informed consent, and refusal will result in separation, firing, suspension etc. Not only is this illegal from the EUA aspect; it's also discriminatory to everyone based on our medical (vaxed vs non-vaxxed) and religious based because those two along with "administrative" exemptions are the only ways that the testing can be waived.</w:t>
      </w:r>
    </w:p>
    <w:p w14:paraId="3B31C917" w14:textId="77777777" w:rsidR="006B6E6C" w:rsidRPr="006B6E6C" w:rsidRDefault="006B6E6C" w:rsidP="006B6E6C">
      <w:pPr>
        <w:rPr>
          <w:rFonts w:ascii="Arial" w:eastAsia="Times New Roman" w:hAnsi="Arial" w:cs="Arial"/>
          <w:color w:val="000000"/>
          <w:sz w:val="21"/>
          <w:szCs w:val="21"/>
        </w:rPr>
      </w:pPr>
    </w:p>
    <w:p w14:paraId="7FFC5011" w14:textId="7CF4974C" w:rsidR="006B6E6C" w:rsidRPr="006B6E6C" w:rsidRDefault="006B6E6C" w:rsidP="006B6E6C">
      <w:pPr>
        <w:rPr>
          <w:rFonts w:ascii="Arial" w:eastAsia="Times New Roman" w:hAnsi="Arial" w:cs="Arial"/>
          <w:color w:val="000000"/>
          <w:sz w:val="21"/>
          <w:szCs w:val="21"/>
        </w:rPr>
      </w:pPr>
      <w:r w:rsidRPr="006B6E6C">
        <w:rPr>
          <w:rFonts w:ascii="Arial" w:eastAsia="Times New Roman" w:hAnsi="Arial" w:cs="Arial"/>
          <w:color w:val="000000"/>
          <w:sz w:val="21"/>
          <w:szCs w:val="21"/>
        </w:rPr>
        <w:t xml:space="preserve">The </w:t>
      </w:r>
      <w:r>
        <w:rPr>
          <w:rFonts w:ascii="Arial" w:eastAsia="Times New Roman" w:hAnsi="Arial" w:cs="Arial"/>
          <w:color w:val="000000"/>
          <w:sz w:val="21"/>
          <w:szCs w:val="21"/>
        </w:rPr>
        <w:t>f</w:t>
      </w:r>
      <w:r w:rsidRPr="006B6E6C">
        <w:rPr>
          <w:rFonts w:ascii="Arial" w:eastAsia="Times New Roman" w:hAnsi="Arial" w:cs="Arial"/>
          <w:color w:val="000000"/>
          <w:sz w:val="21"/>
          <w:szCs w:val="21"/>
        </w:rPr>
        <w:t xml:space="preserve">ederal government has </w:t>
      </w:r>
      <w:r w:rsidR="00D503FF">
        <w:rPr>
          <w:rFonts w:ascii="Arial" w:eastAsia="Times New Roman" w:hAnsi="Arial" w:cs="Arial"/>
          <w:color w:val="000000"/>
          <w:sz w:val="21"/>
          <w:szCs w:val="21"/>
        </w:rPr>
        <w:t xml:space="preserve">published </w:t>
      </w:r>
      <w:r w:rsidRPr="006B6E6C">
        <w:rPr>
          <w:rFonts w:ascii="Arial" w:eastAsia="Times New Roman" w:hAnsi="Arial" w:cs="Arial"/>
          <w:color w:val="000000"/>
          <w:sz w:val="21"/>
          <w:szCs w:val="21"/>
        </w:rPr>
        <w:t>guidance documents regarding the vaccines and testing requirements; these have all been consolidated into one document available at this link: </w:t>
      </w:r>
      <w:hyperlink r:id="rId4" w:tgtFrame="_blank" w:history="1">
        <w:r w:rsidRPr="006B6E6C">
          <w:rPr>
            <w:rFonts w:ascii="Arial" w:eastAsia="Times New Roman" w:hAnsi="Arial" w:cs="Arial"/>
            <w:color w:val="0000FF"/>
            <w:sz w:val="21"/>
            <w:szCs w:val="21"/>
            <w:u w:val="single"/>
          </w:rPr>
          <w:t>https://media.defense.gov/2022/Jul/01/2003029092/-1/-1/0/CONSOLIDATED-DOD-COVID-19-FHP-GUIDANCE-REVISION-1-29-JUNE-2022.PDF</w:t>
        </w:r>
      </w:hyperlink>
    </w:p>
    <w:p w14:paraId="0D989EC7" w14:textId="77777777" w:rsidR="006B6E6C" w:rsidRPr="006B6E6C" w:rsidRDefault="006B6E6C" w:rsidP="006B6E6C">
      <w:pPr>
        <w:rPr>
          <w:rFonts w:ascii="Arial" w:eastAsia="Times New Roman" w:hAnsi="Arial" w:cs="Arial"/>
          <w:color w:val="000000"/>
          <w:sz w:val="21"/>
          <w:szCs w:val="21"/>
        </w:rPr>
      </w:pPr>
    </w:p>
    <w:p w14:paraId="331002D9" w14:textId="77777777" w:rsidR="006B6E6C" w:rsidRPr="006B6E6C" w:rsidRDefault="006B6E6C" w:rsidP="006B6E6C">
      <w:pPr>
        <w:rPr>
          <w:rFonts w:ascii="Arial" w:eastAsia="Times New Roman" w:hAnsi="Arial" w:cs="Arial"/>
          <w:color w:val="000000"/>
          <w:sz w:val="21"/>
          <w:szCs w:val="21"/>
        </w:rPr>
      </w:pPr>
      <w:r w:rsidRPr="006B6E6C">
        <w:rPr>
          <w:rFonts w:ascii="Arial" w:eastAsia="Times New Roman" w:hAnsi="Arial" w:cs="Arial"/>
          <w:color w:val="000000"/>
          <w:sz w:val="21"/>
          <w:szCs w:val="21"/>
        </w:rPr>
        <w:t>See Section 4.1</w:t>
      </w:r>
    </w:p>
    <w:p w14:paraId="084A0E69" w14:textId="77777777" w:rsidR="006B6E6C" w:rsidRPr="006B6E6C" w:rsidRDefault="006B6E6C" w:rsidP="006B6E6C">
      <w:pPr>
        <w:rPr>
          <w:rFonts w:ascii="Arial" w:eastAsia="Times New Roman" w:hAnsi="Arial" w:cs="Arial"/>
          <w:color w:val="000000"/>
          <w:sz w:val="21"/>
          <w:szCs w:val="21"/>
        </w:rPr>
      </w:pPr>
    </w:p>
    <w:p w14:paraId="1C1781E0" w14:textId="77777777" w:rsidR="006B6E6C" w:rsidRPr="006B6E6C" w:rsidRDefault="006B6E6C" w:rsidP="006B6E6C">
      <w:pPr>
        <w:rPr>
          <w:rFonts w:ascii="Arial" w:eastAsia="Times New Roman" w:hAnsi="Arial" w:cs="Arial"/>
          <w:color w:val="000000"/>
          <w:sz w:val="21"/>
          <w:szCs w:val="21"/>
        </w:rPr>
      </w:pPr>
      <w:r w:rsidRPr="006B6E6C">
        <w:rPr>
          <w:rFonts w:ascii="Arial" w:eastAsia="Times New Roman" w:hAnsi="Arial" w:cs="Arial"/>
          <w:color w:val="000000"/>
          <w:sz w:val="21"/>
          <w:szCs w:val="21"/>
        </w:rPr>
        <w:t>Also, for the disciplinary measures, the Safer Federal Task Force (</w:t>
      </w:r>
      <w:hyperlink r:id="rId5" w:tgtFrame="_blank" w:history="1">
        <w:r w:rsidRPr="006B6E6C">
          <w:rPr>
            <w:rFonts w:ascii="Arial" w:eastAsia="Times New Roman" w:hAnsi="Arial" w:cs="Arial"/>
            <w:color w:val="0000FF"/>
            <w:sz w:val="21"/>
            <w:szCs w:val="21"/>
            <w:u w:val="single"/>
          </w:rPr>
          <w:t>https://www.saferfederalworkforce.gov/</w:t>
        </w:r>
      </w:hyperlink>
      <w:r w:rsidRPr="006B6E6C">
        <w:rPr>
          <w:rFonts w:ascii="Arial" w:eastAsia="Times New Roman" w:hAnsi="Arial" w:cs="Arial"/>
          <w:color w:val="000000"/>
          <w:sz w:val="21"/>
          <w:szCs w:val="21"/>
        </w:rPr>
        <w:t>) frequently asked questions section provides supervisors and commanders guidance on what to do for those who refuse the tests; even though every single one is under EUA. </w:t>
      </w:r>
      <w:hyperlink r:id="rId6" w:tgtFrame="_blank" w:history="1">
        <w:r w:rsidRPr="006B6E6C">
          <w:rPr>
            <w:rFonts w:ascii="Arial" w:eastAsia="Times New Roman" w:hAnsi="Arial" w:cs="Arial"/>
            <w:color w:val="0000FF"/>
            <w:sz w:val="21"/>
            <w:szCs w:val="21"/>
            <w:u w:val="single"/>
          </w:rPr>
          <w:t>https://www.saferfederalworkforce.gov/faq/testing/</w:t>
        </w:r>
      </w:hyperlink>
    </w:p>
    <w:p w14:paraId="4CDE3CE6" w14:textId="4E5D481A" w:rsidR="006B6E6C" w:rsidRDefault="006B6E6C" w:rsidP="006B6E6C">
      <w:pPr>
        <w:rPr>
          <w:rFonts w:ascii="Arial" w:eastAsia="Times New Roman" w:hAnsi="Arial" w:cs="Arial"/>
          <w:color w:val="000000"/>
          <w:sz w:val="21"/>
          <w:szCs w:val="21"/>
        </w:rPr>
      </w:pPr>
    </w:p>
    <w:p w14:paraId="6BA3F345" w14:textId="5C0DAA4D" w:rsidR="00D503FF" w:rsidRPr="00BF6E45" w:rsidRDefault="00D503FF" w:rsidP="006B6E6C">
      <w:pPr>
        <w:rPr>
          <w:rFonts w:ascii="Arial" w:eastAsia="Times New Roman" w:hAnsi="Arial" w:cs="Arial"/>
          <w:b/>
          <w:bCs/>
          <w:color w:val="000000"/>
          <w:sz w:val="21"/>
          <w:szCs w:val="21"/>
        </w:rPr>
      </w:pPr>
      <w:r w:rsidRPr="00BF6E45">
        <w:rPr>
          <w:rFonts w:ascii="Arial" w:eastAsia="Times New Roman" w:hAnsi="Arial" w:cs="Arial"/>
          <w:b/>
          <w:bCs/>
          <w:color w:val="000000"/>
          <w:sz w:val="21"/>
          <w:szCs w:val="21"/>
        </w:rPr>
        <w:t xml:space="preserve">Please provide or direct me to any testing resource that  &lt;&lt;your unit/place pf work&gt;&gt; has designated that is not/not </w:t>
      </w:r>
      <w:r w:rsidR="00BF6E45" w:rsidRPr="00BF6E45">
        <w:rPr>
          <w:rFonts w:ascii="Arial" w:eastAsia="Times New Roman" w:hAnsi="Arial" w:cs="Arial"/>
          <w:b/>
          <w:bCs/>
          <w:color w:val="000000"/>
          <w:sz w:val="21"/>
          <w:szCs w:val="21"/>
        </w:rPr>
        <w:t>EUA.</w:t>
      </w:r>
    </w:p>
    <w:p w14:paraId="01774F7A" w14:textId="5930B6AA" w:rsidR="00BF6E45" w:rsidRDefault="00BF6E45" w:rsidP="006B6E6C">
      <w:pPr>
        <w:rPr>
          <w:rFonts w:ascii="Arial" w:eastAsia="Times New Roman" w:hAnsi="Arial" w:cs="Arial"/>
          <w:color w:val="000000"/>
          <w:sz w:val="21"/>
          <w:szCs w:val="21"/>
        </w:rPr>
      </w:pPr>
    </w:p>
    <w:p w14:paraId="3CDC6C34" w14:textId="23E7E7BC" w:rsidR="00BF6E45" w:rsidRDefault="00BF6E45" w:rsidP="006B6E6C">
      <w:pPr>
        <w:rPr>
          <w:rFonts w:ascii="Arial" w:eastAsia="Times New Roman" w:hAnsi="Arial" w:cs="Arial"/>
          <w:color w:val="000000"/>
          <w:sz w:val="21"/>
          <w:szCs w:val="21"/>
        </w:rPr>
      </w:pPr>
      <w:r>
        <w:rPr>
          <w:rFonts w:ascii="Arial" w:eastAsia="Times New Roman" w:hAnsi="Arial" w:cs="Arial"/>
          <w:color w:val="000000"/>
          <w:sz w:val="21"/>
          <w:szCs w:val="21"/>
        </w:rPr>
        <w:t>If you cannot provide that documentation, please be aware you are in violation of several federal laws and can be held personally liable for those violations.</w:t>
      </w:r>
    </w:p>
    <w:p w14:paraId="12B1E813" w14:textId="4E20CD09" w:rsidR="00BF6E45" w:rsidRDefault="00BF6E45" w:rsidP="006B6E6C">
      <w:pPr>
        <w:rPr>
          <w:rFonts w:ascii="Arial" w:eastAsia="Times New Roman" w:hAnsi="Arial" w:cs="Arial"/>
          <w:color w:val="000000"/>
          <w:sz w:val="21"/>
          <w:szCs w:val="21"/>
        </w:rPr>
      </w:pPr>
    </w:p>
    <w:p w14:paraId="43BF38D9" w14:textId="5ECDE15F" w:rsidR="00D503FF" w:rsidRPr="006B6E6C" w:rsidRDefault="00BF6E45" w:rsidP="00BF6E45">
      <w:pPr>
        <w:rPr>
          <w:rFonts w:ascii="Arial" w:eastAsia="Times New Roman" w:hAnsi="Arial" w:cs="Arial"/>
          <w:color w:val="000000"/>
          <w:sz w:val="21"/>
          <w:szCs w:val="21"/>
        </w:rPr>
      </w:pPr>
      <w:r>
        <w:rPr>
          <w:rFonts w:ascii="Arial" w:eastAsia="Times New Roman" w:hAnsi="Arial" w:cs="Arial"/>
          <w:color w:val="000000"/>
          <w:sz w:val="21"/>
          <w:szCs w:val="21"/>
        </w:rPr>
        <w:t>For your awareness, I am providing resources necessary to properly supervise and manage testing issues in the DOD.</w:t>
      </w:r>
    </w:p>
    <w:p w14:paraId="04D32B2F" w14:textId="230AF189" w:rsidR="006B6E6C" w:rsidRPr="006B6E6C" w:rsidRDefault="006B6E6C" w:rsidP="006B6E6C">
      <w:pPr>
        <w:spacing w:before="240"/>
        <w:rPr>
          <w:rFonts w:ascii="Arial" w:eastAsia="Times New Roman" w:hAnsi="Arial" w:cs="Arial"/>
          <w:color w:val="1B1B1B"/>
          <w:sz w:val="21"/>
          <w:szCs w:val="21"/>
        </w:rPr>
      </w:pPr>
      <w:r w:rsidRPr="006B6E6C">
        <w:rPr>
          <w:rFonts w:ascii="Arial" w:eastAsia="Times New Roman" w:hAnsi="Arial" w:cs="Arial"/>
          <w:b/>
          <w:bCs/>
          <w:color w:val="1B1B1B"/>
          <w:sz w:val="21"/>
          <w:szCs w:val="21"/>
        </w:rPr>
        <w:t xml:space="preserve">Q: What steps may an agency take if a </w:t>
      </w:r>
      <w:r>
        <w:rPr>
          <w:rFonts w:ascii="Arial" w:eastAsia="Times New Roman" w:hAnsi="Arial" w:cs="Arial"/>
          <w:b/>
          <w:bCs/>
          <w:color w:val="1B1B1B"/>
          <w:sz w:val="21"/>
          <w:szCs w:val="21"/>
        </w:rPr>
        <w:t>f</w:t>
      </w:r>
      <w:r w:rsidRPr="006B6E6C">
        <w:rPr>
          <w:rFonts w:ascii="Arial" w:eastAsia="Times New Roman" w:hAnsi="Arial" w:cs="Arial"/>
          <w:b/>
          <w:bCs/>
          <w:color w:val="1B1B1B"/>
          <w:sz w:val="21"/>
          <w:szCs w:val="21"/>
        </w:rPr>
        <w:t>ederal</w:t>
      </w:r>
      <w:r w:rsidRPr="006B6E6C">
        <w:rPr>
          <w:rFonts w:ascii="Arial" w:eastAsia="Times New Roman" w:hAnsi="Arial" w:cs="Arial"/>
          <w:b/>
          <w:bCs/>
          <w:color w:val="1B1B1B"/>
          <w:sz w:val="21"/>
          <w:szCs w:val="21"/>
        </w:rPr>
        <w:t xml:space="preserve"> employee refuses to take a COVID-19 test required pursuant to that program?</w:t>
      </w:r>
    </w:p>
    <w:p w14:paraId="342C6591" w14:textId="77777777" w:rsidR="006B6E6C" w:rsidRPr="006B6E6C" w:rsidRDefault="006B6E6C" w:rsidP="006B6E6C">
      <w:pPr>
        <w:spacing w:before="240"/>
        <w:rPr>
          <w:rFonts w:ascii="Arial" w:eastAsia="Times New Roman" w:hAnsi="Arial" w:cs="Arial"/>
          <w:color w:val="1B1B1B"/>
          <w:sz w:val="21"/>
          <w:szCs w:val="21"/>
        </w:rPr>
      </w:pPr>
      <w:r w:rsidRPr="006B6E6C">
        <w:rPr>
          <w:rFonts w:ascii="Arial" w:eastAsia="Times New Roman" w:hAnsi="Arial" w:cs="Arial"/>
          <w:color w:val="1B1B1B"/>
          <w:sz w:val="21"/>
          <w:szCs w:val="21"/>
        </w:rPr>
        <w:t>A: Refusals to take a required test or to provide the results of the test may result in disciplinary measures. In addition to pursuing any disciplinary action, an agency may separately elect to bar the employee from the agency workplace for the safety of others pending resolution of any disciplinary or other action the agency may pursue. Any decision to bar the employee should occur in consultation with the agency’s onsite security authority, agency’s human resources office, and agency’s legal counsel. In pursuing an adverse action, the agency must also follow normal processes to provide the required notice to the employee.</w:t>
      </w:r>
    </w:p>
    <w:p w14:paraId="6463A71E" w14:textId="77777777" w:rsidR="00BF6E45" w:rsidRDefault="00BF6E45" w:rsidP="006B6E6C">
      <w:pPr>
        <w:spacing w:before="240"/>
        <w:rPr>
          <w:rFonts w:ascii="Arial" w:eastAsia="Times New Roman" w:hAnsi="Arial" w:cs="Arial"/>
          <w:color w:val="1B1B1B"/>
          <w:sz w:val="21"/>
          <w:szCs w:val="21"/>
        </w:rPr>
      </w:pPr>
      <w:r>
        <w:rPr>
          <w:rFonts w:ascii="Arial" w:eastAsia="Times New Roman" w:hAnsi="Arial" w:cs="Arial"/>
          <w:color w:val="1B1B1B"/>
          <w:sz w:val="21"/>
          <w:szCs w:val="21"/>
        </w:rPr>
        <w:lastRenderedPageBreak/>
        <w:t>All</w:t>
      </w:r>
      <w:r w:rsidR="006B6E6C" w:rsidRPr="006B6E6C">
        <w:rPr>
          <w:rFonts w:ascii="Arial" w:eastAsia="Times New Roman" w:hAnsi="Arial" w:cs="Arial"/>
          <w:color w:val="1B1B1B"/>
          <w:sz w:val="21"/>
          <w:szCs w:val="21"/>
        </w:rPr>
        <w:t xml:space="preserve"> agenc</w:t>
      </w:r>
      <w:r>
        <w:rPr>
          <w:rFonts w:ascii="Arial" w:eastAsia="Times New Roman" w:hAnsi="Arial" w:cs="Arial"/>
          <w:color w:val="1B1B1B"/>
          <w:sz w:val="21"/>
          <w:szCs w:val="21"/>
        </w:rPr>
        <w:t>ies</w:t>
      </w:r>
      <w:r w:rsidR="006B6E6C" w:rsidRPr="006B6E6C">
        <w:rPr>
          <w:rFonts w:ascii="Arial" w:eastAsia="Times New Roman" w:hAnsi="Arial" w:cs="Arial"/>
          <w:color w:val="1B1B1B"/>
          <w:sz w:val="21"/>
          <w:szCs w:val="21"/>
        </w:rPr>
        <w:t xml:space="preserve"> follow a different process if the employee seeks an accommodation from the requirement to be regularly tested. In that case, </w:t>
      </w:r>
      <w:r>
        <w:rPr>
          <w:rFonts w:ascii="Arial" w:eastAsia="Times New Roman" w:hAnsi="Arial" w:cs="Arial"/>
          <w:color w:val="1B1B1B"/>
          <w:sz w:val="21"/>
          <w:szCs w:val="21"/>
        </w:rPr>
        <w:t>that</w:t>
      </w:r>
      <w:r w:rsidR="006B6E6C" w:rsidRPr="006B6E6C">
        <w:rPr>
          <w:rFonts w:ascii="Arial" w:eastAsia="Times New Roman" w:hAnsi="Arial" w:cs="Arial"/>
          <w:color w:val="1B1B1B"/>
          <w:sz w:val="21"/>
          <w:szCs w:val="21"/>
        </w:rPr>
        <w:t xml:space="preserve"> agency </w:t>
      </w:r>
      <w:r>
        <w:rPr>
          <w:rFonts w:ascii="Arial" w:eastAsia="Times New Roman" w:hAnsi="Arial" w:cs="Arial"/>
          <w:color w:val="1B1B1B"/>
          <w:sz w:val="21"/>
          <w:szCs w:val="21"/>
        </w:rPr>
        <w:t xml:space="preserve">may not deviate from previous methodology, and </w:t>
      </w:r>
      <w:r w:rsidR="006B6E6C" w:rsidRPr="006B6E6C">
        <w:rPr>
          <w:rFonts w:ascii="Arial" w:eastAsia="Times New Roman" w:hAnsi="Arial" w:cs="Arial"/>
          <w:color w:val="1B1B1B"/>
          <w:sz w:val="21"/>
          <w:szCs w:val="21"/>
        </w:rPr>
        <w:t xml:space="preserve">should follow its ordinary process to review and consider what, if any, accommodation should be offered in accordance with </w:t>
      </w:r>
      <w:r w:rsidR="006B6E6C">
        <w:rPr>
          <w:rFonts w:ascii="Arial" w:eastAsia="Times New Roman" w:hAnsi="Arial" w:cs="Arial"/>
          <w:color w:val="1B1B1B"/>
          <w:sz w:val="21"/>
          <w:szCs w:val="21"/>
        </w:rPr>
        <w:t>f</w:t>
      </w:r>
      <w:r w:rsidR="006B6E6C" w:rsidRPr="006B6E6C">
        <w:rPr>
          <w:rFonts w:ascii="Arial" w:eastAsia="Times New Roman" w:hAnsi="Arial" w:cs="Arial"/>
          <w:color w:val="1B1B1B"/>
          <w:sz w:val="21"/>
          <w:szCs w:val="21"/>
        </w:rPr>
        <w:t xml:space="preserve">ederal employment nondiscrimination laws. </w:t>
      </w:r>
    </w:p>
    <w:p w14:paraId="26414E0F" w14:textId="60C443A3" w:rsidR="006B6E6C" w:rsidRPr="006B6E6C" w:rsidRDefault="006B6E6C" w:rsidP="006B6E6C">
      <w:pPr>
        <w:spacing w:before="240"/>
        <w:rPr>
          <w:rFonts w:ascii="Arial" w:eastAsia="Times New Roman" w:hAnsi="Arial" w:cs="Arial"/>
          <w:color w:val="1B1B1B"/>
          <w:sz w:val="21"/>
          <w:szCs w:val="21"/>
        </w:rPr>
      </w:pPr>
      <w:r w:rsidRPr="006B6E6C">
        <w:rPr>
          <w:rFonts w:ascii="Arial" w:eastAsia="Times New Roman" w:hAnsi="Arial" w:cs="Arial"/>
          <w:color w:val="1B1B1B"/>
          <w:sz w:val="21"/>
          <w:szCs w:val="21"/>
        </w:rPr>
        <w:t xml:space="preserve">All agency personnel designated to receive requests for disability accommodations should also know how to handle requests consistent with other </w:t>
      </w:r>
      <w:r>
        <w:rPr>
          <w:rFonts w:ascii="Arial" w:eastAsia="Times New Roman" w:hAnsi="Arial" w:cs="Arial"/>
          <w:color w:val="1B1B1B"/>
          <w:sz w:val="21"/>
          <w:szCs w:val="21"/>
        </w:rPr>
        <w:t>f</w:t>
      </w:r>
      <w:r w:rsidRPr="006B6E6C">
        <w:rPr>
          <w:rFonts w:ascii="Arial" w:eastAsia="Times New Roman" w:hAnsi="Arial" w:cs="Arial"/>
          <w:color w:val="1B1B1B"/>
          <w:sz w:val="21"/>
          <w:szCs w:val="21"/>
        </w:rPr>
        <w:t xml:space="preserve">ederal employment nondiscrimination laws that may apply. While the request is being resolved, the agency may bar the employee from official worksites. During that temporary period, the agency may direct the employee to work from home. If the employee’s duties cannot be performed via telework, the employee should be granted administrative leave for the temporary </w:t>
      </w:r>
      <w:r w:rsidRPr="006B6E6C">
        <w:rPr>
          <w:rFonts w:ascii="Arial" w:eastAsia="Times New Roman" w:hAnsi="Arial" w:cs="Arial"/>
          <w:color w:val="1B1B1B"/>
          <w:sz w:val="21"/>
          <w:szCs w:val="21"/>
        </w:rPr>
        <w:t>period</w:t>
      </w:r>
      <w:r w:rsidRPr="006B6E6C">
        <w:rPr>
          <w:rFonts w:ascii="Arial" w:eastAsia="Times New Roman" w:hAnsi="Arial" w:cs="Arial"/>
          <w:color w:val="1B1B1B"/>
          <w:sz w:val="21"/>
          <w:szCs w:val="21"/>
        </w:rPr>
        <w:t xml:space="preserve"> while the request is being resolved.</w:t>
      </w:r>
    </w:p>
    <w:p w14:paraId="325C5BE2" w14:textId="77777777" w:rsidR="006B6E6C" w:rsidRPr="006B6E6C" w:rsidRDefault="006B6E6C" w:rsidP="006B6E6C">
      <w:pPr>
        <w:spacing w:before="240"/>
        <w:rPr>
          <w:rFonts w:ascii="Arial" w:eastAsia="Times New Roman" w:hAnsi="Arial" w:cs="Arial"/>
          <w:color w:val="1B1B1B"/>
          <w:sz w:val="21"/>
          <w:szCs w:val="21"/>
        </w:rPr>
      </w:pPr>
      <w:r w:rsidRPr="006B6E6C">
        <w:rPr>
          <w:rFonts w:ascii="Arial" w:eastAsia="Times New Roman" w:hAnsi="Arial" w:cs="Arial"/>
          <w:color w:val="1B1B1B"/>
          <w:sz w:val="21"/>
          <w:szCs w:val="21"/>
        </w:rPr>
        <w:t>If the employee’s request for an accommodation to a testing requirement is denied, and the employee does not comply with the testing requirement, the agency may pursue disciplinary action up to and including removal.</w:t>
      </w:r>
    </w:p>
    <w:p w14:paraId="05424D49" w14:textId="77777777" w:rsidR="00A441B3" w:rsidRDefault="00A441B3"/>
    <w:sectPr w:rsidR="00A441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E6C"/>
    <w:rsid w:val="00356504"/>
    <w:rsid w:val="006B6E6C"/>
    <w:rsid w:val="00A441B3"/>
    <w:rsid w:val="00BF6E45"/>
    <w:rsid w:val="00D503F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7A22487B"/>
  <w15:chartTrackingRefBased/>
  <w15:docId w15:val="{29121ED7-AEFC-FB47-BC37-84A31331E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B6E6C"/>
    <w:rPr>
      <w:color w:val="0000FF"/>
      <w:u w:val="single"/>
    </w:rPr>
  </w:style>
  <w:style w:type="paragraph" w:styleId="NormalWeb">
    <w:name w:val="Normal (Web)"/>
    <w:basedOn w:val="Normal"/>
    <w:uiPriority w:val="99"/>
    <w:semiHidden/>
    <w:unhideWhenUsed/>
    <w:rsid w:val="006B6E6C"/>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1214395">
      <w:bodyDiv w:val="1"/>
      <w:marLeft w:val="0"/>
      <w:marRight w:val="0"/>
      <w:marTop w:val="0"/>
      <w:marBottom w:val="0"/>
      <w:divBdr>
        <w:top w:val="none" w:sz="0" w:space="0" w:color="auto"/>
        <w:left w:val="none" w:sz="0" w:space="0" w:color="auto"/>
        <w:bottom w:val="none" w:sz="0" w:space="0" w:color="auto"/>
        <w:right w:val="none" w:sz="0" w:space="0" w:color="auto"/>
      </w:divBdr>
    </w:div>
    <w:div w:id="1778216805">
      <w:bodyDiv w:val="1"/>
      <w:marLeft w:val="0"/>
      <w:marRight w:val="0"/>
      <w:marTop w:val="0"/>
      <w:marBottom w:val="0"/>
      <w:divBdr>
        <w:top w:val="none" w:sz="0" w:space="0" w:color="auto"/>
        <w:left w:val="none" w:sz="0" w:space="0" w:color="auto"/>
        <w:bottom w:val="none" w:sz="0" w:space="0" w:color="auto"/>
        <w:right w:val="none" w:sz="0" w:space="0" w:color="auto"/>
      </w:divBdr>
      <w:divsChild>
        <w:div w:id="658964694">
          <w:marLeft w:val="0"/>
          <w:marRight w:val="0"/>
          <w:marTop w:val="0"/>
          <w:marBottom w:val="0"/>
          <w:divBdr>
            <w:top w:val="none" w:sz="0" w:space="0" w:color="auto"/>
            <w:left w:val="none" w:sz="0" w:space="0" w:color="auto"/>
            <w:bottom w:val="none" w:sz="0" w:space="0" w:color="auto"/>
            <w:right w:val="none" w:sz="0" w:space="0" w:color="auto"/>
          </w:divBdr>
        </w:div>
        <w:div w:id="562956733">
          <w:marLeft w:val="0"/>
          <w:marRight w:val="0"/>
          <w:marTop w:val="0"/>
          <w:marBottom w:val="0"/>
          <w:divBdr>
            <w:top w:val="none" w:sz="0" w:space="0" w:color="auto"/>
            <w:left w:val="none" w:sz="0" w:space="0" w:color="auto"/>
            <w:bottom w:val="none" w:sz="0" w:space="0" w:color="auto"/>
            <w:right w:val="none" w:sz="0" w:space="0" w:color="auto"/>
          </w:divBdr>
        </w:div>
        <w:div w:id="509494911">
          <w:marLeft w:val="0"/>
          <w:marRight w:val="0"/>
          <w:marTop w:val="0"/>
          <w:marBottom w:val="0"/>
          <w:divBdr>
            <w:top w:val="none" w:sz="0" w:space="0" w:color="auto"/>
            <w:left w:val="none" w:sz="0" w:space="0" w:color="auto"/>
            <w:bottom w:val="none" w:sz="0" w:space="0" w:color="auto"/>
            <w:right w:val="none" w:sz="0" w:space="0" w:color="auto"/>
          </w:divBdr>
        </w:div>
        <w:div w:id="348531608">
          <w:marLeft w:val="0"/>
          <w:marRight w:val="0"/>
          <w:marTop w:val="0"/>
          <w:marBottom w:val="0"/>
          <w:divBdr>
            <w:top w:val="none" w:sz="0" w:space="0" w:color="auto"/>
            <w:left w:val="none" w:sz="0" w:space="0" w:color="auto"/>
            <w:bottom w:val="none" w:sz="0" w:space="0" w:color="auto"/>
            <w:right w:val="none" w:sz="0" w:space="0" w:color="auto"/>
          </w:divBdr>
        </w:div>
        <w:div w:id="57870313">
          <w:marLeft w:val="0"/>
          <w:marRight w:val="0"/>
          <w:marTop w:val="0"/>
          <w:marBottom w:val="0"/>
          <w:divBdr>
            <w:top w:val="none" w:sz="0" w:space="0" w:color="auto"/>
            <w:left w:val="none" w:sz="0" w:space="0" w:color="auto"/>
            <w:bottom w:val="none" w:sz="0" w:space="0" w:color="auto"/>
            <w:right w:val="none" w:sz="0" w:space="0" w:color="auto"/>
          </w:divBdr>
        </w:div>
        <w:div w:id="2079398518">
          <w:marLeft w:val="0"/>
          <w:marRight w:val="0"/>
          <w:marTop w:val="0"/>
          <w:marBottom w:val="0"/>
          <w:divBdr>
            <w:top w:val="none" w:sz="0" w:space="0" w:color="auto"/>
            <w:left w:val="none" w:sz="0" w:space="0" w:color="auto"/>
            <w:bottom w:val="none" w:sz="0" w:space="0" w:color="auto"/>
            <w:right w:val="none" w:sz="0" w:space="0" w:color="auto"/>
          </w:divBdr>
        </w:div>
        <w:div w:id="627324203">
          <w:marLeft w:val="0"/>
          <w:marRight w:val="0"/>
          <w:marTop w:val="0"/>
          <w:marBottom w:val="0"/>
          <w:divBdr>
            <w:top w:val="none" w:sz="0" w:space="0" w:color="auto"/>
            <w:left w:val="none" w:sz="0" w:space="0" w:color="auto"/>
            <w:bottom w:val="none" w:sz="0" w:space="0" w:color="auto"/>
            <w:right w:val="none" w:sz="0" w:space="0" w:color="auto"/>
          </w:divBdr>
        </w:div>
        <w:div w:id="1246954809">
          <w:marLeft w:val="0"/>
          <w:marRight w:val="0"/>
          <w:marTop w:val="0"/>
          <w:marBottom w:val="0"/>
          <w:divBdr>
            <w:top w:val="none" w:sz="0" w:space="0" w:color="auto"/>
            <w:left w:val="none" w:sz="0" w:space="0" w:color="auto"/>
            <w:bottom w:val="none" w:sz="0" w:space="0" w:color="auto"/>
            <w:right w:val="none" w:sz="0" w:space="0" w:color="auto"/>
          </w:divBdr>
        </w:div>
        <w:div w:id="1966736196">
          <w:marLeft w:val="0"/>
          <w:marRight w:val="0"/>
          <w:marTop w:val="0"/>
          <w:marBottom w:val="0"/>
          <w:divBdr>
            <w:top w:val="none" w:sz="0" w:space="0" w:color="auto"/>
            <w:left w:val="none" w:sz="0" w:space="0" w:color="auto"/>
            <w:bottom w:val="none" w:sz="0" w:space="0" w:color="auto"/>
            <w:right w:val="none" w:sz="0" w:space="0" w:color="auto"/>
          </w:divBdr>
        </w:div>
        <w:div w:id="1506826685">
          <w:marLeft w:val="0"/>
          <w:marRight w:val="0"/>
          <w:marTop w:val="0"/>
          <w:marBottom w:val="0"/>
          <w:divBdr>
            <w:top w:val="none" w:sz="0" w:space="0" w:color="auto"/>
            <w:left w:val="none" w:sz="0" w:space="0" w:color="auto"/>
            <w:bottom w:val="none" w:sz="0" w:space="0" w:color="auto"/>
            <w:right w:val="none" w:sz="0" w:space="0" w:color="auto"/>
          </w:divBdr>
        </w:div>
        <w:div w:id="1197086731">
          <w:marLeft w:val="0"/>
          <w:marRight w:val="0"/>
          <w:marTop w:val="0"/>
          <w:marBottom w:val="0"/>
          <w:divBdr>
            <w:top w:val="none" w:sz="0" w:space="0" w:color="auto"/>
            <w:left w:val="none" w:sz="0" w:space="0" w:color="auto"/>
            <w:bottom w:val="none" w:sz="0" w:space="0" w:color="auto"/>
            <w:right w:val="none" w:sz="0" w:space="0" w:color="auto"/>
          </w:divBdr>
        </w:div>
      </w:divsChild>
    </w:div>
    <w:div w:id="2083797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aferfederalworkforce.gov/faq/testing/" TargetMode="External"/><Relationship Id="rId5" Type="http://schemas.openxmlformats.org/officeDocument/2006/relationships/hyperlink" Target="https://www.saferfederalworkforce.gov/" TargetMode="External"/><Relationship Id="rId4" Type="http://schemas.openxmlformats.org/officeDocument/2006/relationships/hyperlink" Target="https://media.defense.gov/2022/Jul/01/2003029092/-1/-1/0/CONSOLIDATED-DOD-COVID-19-FHP-GUIDANCE-REVISION-1-29-JUNE-202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724</Words>
  <Characters>4128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Erdman</dc:creator>
  <cp:keywords/>
  <dc:description/>
  <cp:lastModifiedBy>James Erdman</cp:lastModifiedBy>
  <cp:revision>1</cp:revision>
  <dcterms:created xsi:type="dcterms:W3CDTF">2022-08-03T03:41:00Z</dcterms:created>
  <dcterms:modified xsi:type="dcterms:W3CDTF">2022-08-03T04:00:00Z</dcterms:modified>
</cp:coreProperties>
</file>