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163" w:rsidRDefault="00BF5163" w:rsidP="00BF5163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b/>
          <w:bCs/>
        </w:rPr>
        <w:t>Prayer Chain</w:t>
      </w:r>
    </w:p>
    <w:p w:rsidR="00BF5163" w:rsidRDefault="00BF5163" w:rsidP="00BF5163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Our parish community is here to surround you and your loved ones with prayer during times of serious illness, palliative care, or major surgery. Parishioners commit to praying hourly over a chosen period of time on a requested day, lifting each person up with care and compassion.</w:t>
      </w:r>
    </w:p>
    <w:p w:rsidR="00BF5163" w:rsidRDefault="00BF5163" w:rsidP="00BF5163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If you or someone you know would be comforted by prayer during these circumstances, please contact Gillian at </w:t>
      </w:r>
      <w:hyperlink r:id="rId4" w:history="1">
        <w:r>
          <w:rPr>
            <w:rStyle w:val="Hyperlink"/>
            <w:rFonts w:ascii="Calibri" w:eastAsia="Times New Roman" w:hAnsi="Calibri" w:cs="Calibri"/>
            <w:b/>
            <w:bCs/>
          </w:rPr>
          <w:t>stclareprayerchain@gmail.com</w:t>
        </w:r>
      </w:hyperlink>
      <w:r>
        <w:rPr>
          <w:rFonts w:ascii="Calibri" w:eastAsia="Times New Roman" w:hAnsi="Calibri" w:cs="Calibri"/>
        </w:rPr>
        <w:t>. You are not alone — we are praying with you.</w:t>
      </w:r>
    </w:p>
    <w:p w:rsidR="00292746" w:rsidRDefault="00292746">
      <w:bookmarkStart w:id="0" w:name="_GoBack"/>
      <w:bookmarkEnd w:id="0"/>
    </w:p>
    <w:sectPr w:rsidR="002927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163"/>
    <w:rsid w:val="00292746"/>
    <w:rsid w:val="00BF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51FEC5-B143-4294-B73C-345801EF5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5163"/>
    <w:pPr>
      <w:spacing w:line="240" w:lineRule="auto"/>
    </w:pPr>
    <w:rPr>
      <w:rFonts w:ascii="Times New Roman" w:hAnsi="Times New Roman" w:cs="Times New Roman"/>
      <w:sz w:val="24"/>
      <w:szCs w:val="24"/>
      <w:lang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F51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75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clareprayerchain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Office-Master</dc:creator>
  <cp:keywords/>
  <dc:description/>
  <cp:lastModifiedBy>Office-Master</cp:lastModifiedBy>
  <cp:revision>1</cp:revision>
  <dcterms:created xsi:type="dcterms:W3CDTF">2025-12-16T19:51:00Z</dcterms:created>
  <dcterms:modified xsi:type="dcterms:W3CDTF">2025-12-16T19:52:00Z</dcterms:modified>
</cp:coreProperties>
</file>