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8BA5" w14:textId="056FF9AD" w:rsidR="00EC5742" w:rsidRDefault="00EC5742" w:rsidP="00EC5742">
      <w:pPr>
        <w:jc w:val="center"/>
      </w:pPr>
      <w:r>
        <w:rPr>
          <w:b/>
          <w:noProof/>
          <w:sz w:val="25"/>
          <w:szCs w:val="25"/>
        </w:rPr>
        <w:drawing>
          <wp:inline distT="0" distB="0" distL="0" distR="0" wp14:anchorId="4C19C52F" wp14:editId="5E733974">
            <wp:extent cx="2038350" cy="965200"/>
            <wp:effectExtent l="0" t="0" r="0" b="6350"/>
            <wp:docPr id="2064667175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FE2D" w14:textId="77777777" w:rsidR="00EC5742" w:rsidRDefault="00EC5742" w:rsidP="00EC5742">
      <w:pPr>
        <w:jc w:val="center"/>
      </w:pPr>
    </w:p>
    <w:p w14:paraId="0E36D7E5" w14:textId="1B85CABE" w:rsidR="00EC5742" w:rsidRDefault="00EC5742" w:rsidP="00EC5742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>
        <w:rPr>
          <w:rFonts w:ascii="Calibri" w:hAnsi="Calibri" w:cs="Calibri"/>
          <w:b/>
          <w:bCs/>
          <w:sz w:val="40"/>
          <w:szCs w:val="40"/>
          <w:u w:val="single"/>
        </w:rPr>
        <w:t xml:space="preserve">60+ </w:t>
      </w:r>
      <w:r>
        <w:rPr>
          <w:rFonts w:ascii="Calibri" w:hAnsi="Calibri" w:cs="Calibri"/>
          <w:b/>
          <w:bCs/>
          <w:sz w:val="36"/>
          <w:szCs w:val="36"/>
          <w:u w:val="single"/>
        </w:rPr>
        <w:t>Newsletter</w:t>
      </w:r>
      <w:r>
        <w:rPr>
          <w:rFonts w:ascii="Calibri" w:hAnsi="Calibri" w:cs="Calibri"/>
          <w:b/>
          <w:bCs/>
          <w:sz w:val="40"/>
          <w:szCs w:val="40"/>
          <w:u w:val="single"/>
        </w:rPr>
        <w:t xml:space="preserve"> – October 2025</w:t>
      </w:r>
    </w:p>
    <w:p w14:paraId="690533F8" w14:textId="77777777" w:rsidR="00EC5742" w:rsidRDefault="00EC5742" w:rsidP="00EC5742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01676E5D" w14:textId="22224F8B" w:rsidR="00427189" w:rsidRDefault="00427189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annual picnic on September 13 was</w:t>
      </w:r>
      <w:r w:rsidR="001E7C6B">
        <w:rPr>
          <w:rFonts w:ascii="Calibri" w:hAnsi="Calibri" w:cs="Calibri"/>
          <w:sz w:val="24"/>
          <w:szCs w:val="24"/>
        </w:rPr>
        <w:t xml:space="preserve"> a lot of fun!  We all enjoyed the grilled </w:t>
      </w:r>
      <w:r w:rsidR="00E66E9B">
        <w:rPr>
          <w:rFonts w:ascii="Calibri" w:hAnsi="Calibri" w:cs="Calibri"/>
          <w:sz w:val="24"/>
          <w:szCs w:val="24"/>
        </w:rPr>
        <w:t xml:space="preserve">meats </w:t>
      </w:r>
      <w:r w:rsidR="000E398B">
        <w:rPr>
          <w:rFonts w:ascii="Calibri" w:hAnsi="Calibri" w:cs="Calibri"/>
          <w:sz w:val="24"/>
          <w:szCs w:val="24"/>
        </w:rPr>
        <w:t xml:space="preserve">prepared by Chefs Bob and Tim </w:t>
      </w:r>
      <w:r w:rsidR="001E7C6B">
        <w:rPr>
          <w:rFonts w:ascii="Calibri" w:hAnsi="Calibri" w:cs="Calibri"/>
          <w:sz w:val="24"/>
          <w:szCs w:val="24"/>
        </w:rPr>
        <w:t xml:space="preserve">and </w:t>
      </w:r>
      <w:r w:rsidR="000E398B">
        <w:rPr>
          <w:rFonts w:ascii="Calibri" w:hAnsi="Calibri" w:cs="Calibri"/>
          <w:sz w:val="24"/>
          <w:szCs w:val="24"/>
        </w:rPr>
        <w:t xml:space="preserve">the side dishes </w:t>
      </w:r>
      <w:r w:rsidR="001E7C6B">
        <w:rPr>
          <w:rFonts w:ascii="Calibri" w:hAnsi="Calibri" w:cs="Calibri"/>
          <w:sz w:val="24"/>
          <w:szCs w:val="24"/>
        </w:rPr>
        <w:t>prepared by our picn</w:t>
      </w:r>
      <w:r w:rsidR="00E66E9B">
        <w:rPr>
          <w:rFonts w:ascii="Calibri" w:hAnsi="Calibri" w:cs="Calibri"/>
          <w:sz w:val="24"/>
          <w:szCs w:val="24"/>
        </w:rPr>
        <w:t>ickers</w:t>
      </w:r>
      <w:r w:rsidR="000E398B">
        <w:rPr>
          <w:rFonts w:ascii="Calibri" w:hAnsi="Calibri" w:cs="Calibri"/>
          <w:sz w:val="24"/>
          <w:szCs w:val="24"/>
        </w:rPr>
        <w:t xml:space="preserve"> were delicious</w:t>
      </w:r>
      <w:r w:rsidR="00E66E9B">
        <w:rPr>
          <w:rFonts w:ascii="Calibri" w:hAnsi="Calibri" w:cs="Calibri"/>
          <w:sz w:val="24"/>
          <w:szCs w:val="24"/>
        </w:rPr>
        <w:t>.</w:t>
      </w:r>
      <w:r w:rsidR="00582814">
        <w:rPr>
          <w:rFonts w:ascii="Calibri" w:hAnsi="Calibri" w:cs="Calibri"/>
          <w:sz w:val="24"/>
          <w:szCs w:val="24"/>
        </w:rPr>
        <w:t xml:space="preserve">  </w:t>
      </w:r>
      <w:r w:rsidR="00E66E9B">
        <w:rPr>
          <w:rFonts w:ascii="Calibri" w:hAnsi="Calibri" w:cs="Calibri"/>
          <w:sz w:val="24"/>
          <w:szCs w:val="24"/>
        </w:rPr>
        <w:t xml:space="preserve"> </w:t>
      </w:r>
    </w:p>
    <w:p w14:paraId="72B1965E" w14:textId="77777777" w:rsidR="00427189" w:rsidRDefault="00427189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46A367E8" w14:textId="0B8373CD" w:rsidR="00BD0FEC" w:rsidRDefault="00BD0FEC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Reservations </w:t>
      </w:r>
      <w:r w:rsidR="001833DC">
        <w:rPr>
          <w:rFonts w:ascii="Calibri" w:hAnsi="Calibri" w:cs="Calibri"/>
          <w:sz w:val="24"/>
          <w:szCs w:val="24"/>
        </w:rPr>
        <w:t xml:space="preserve">for </w:t>
      </w:r>
      <w:r>
        <w:rPr>
          <w:rFonts w:ascii="Calibri" w:hAnsi="Calibri" w:cs="Calibri"/>
          <w:sz w:val="24"/>
          <w:szCs w:val="24"/>
        </w:rPr>
        <w:t xml:space="preserve">our </w:t>
      </w:r>
      <w:r w:rsidRPr="009B0F39">
        <w:rPr>
          <w:rFonts w:ascii="Calibri" w:hAnsi="Calibri" w:cs="Calibri"/>
          <w:color w:val="A02B93" w:themeColor="accent5"/>
          <w:sz w:val="24"/>
          <w:szCs w:val="24"/>
        </w:rPr>
        <w:t xml:space="preserve">Purple People Bridge </w:t>
      </w:r>
      <w:r>
        <w:rPr>
          <w:rFonts w:ascii="Calibri" w:hAnsi="Calibri" w:cs="Calibri"/>
          <w:sz w:val="24"/>
          <w:szCs w:val="24"/>
        </w:rPr>
        <w:t>Walk and lunch</w:t>
      </w:r>
      <w:r w:rsidR="001833DC">
        <w:rPr>
          <w:rFonts w:ascii="Calibri" w:hAnsi="Calibri" w:cs="Calibri"/>
          <w:sz w:val="24"/>
          <w:szCs w:val="24"/>
        </w:rPr>
        <w:t xml:space="preserve">, </w:t>
      </w:r>
      <w:r w:rsidR="001D4F1A">
        <w:rPr>
          <w:rFonts w:ascii="Calibri" w:hAnsi="Calibri" w:cs="Calibri"/>
          <w:sz w:val="24"/>
          <w:szCs w:val="24"/>
        </w:rPr>
        <w:t xml:space="preserve">our Out to Dinner </w:t>
      </w:r>
      <w:r w:rsidR="00F230E8">
        <w:rPr>
          <w:rFonts w:ascii="Calibri" w:hAnsi="Calibri" w:cs="Calibri"/>
          <w:sz w:val="24"/>
          <w:szCs w:val="24"/>
        </w:rPr>
        <w:t xml:space="preserve">evening </w:t>
      </w:r>
      <w:r w:rsidR="001D4F1A">
        <w:rPr>
          <w:rFonts w:ascii="Calibri" w:hAnsi="Calibri" w:cs="Calibri"/>
          <w:sz w:val="24"/>
          <w:szCs w:val="24"/>
        </w:rPr>
        <w:t>and The Redmoor</w:t>
      </w:r>
      <w:r w:rsidR="00384667">
        <w:rPr>
          <w:rFonts w:ascii="Calibri" w:hAnsi="Calibri" w:cs="Calibri"/>
          <w:sz w:val="24"/>
          <w:szCs w:val="24"/>
        </w:rPr>
        <w:t xml:space="preserve"> are now closed</w:t>
      </w:r>
      <w:r w:rsidR="00F230E8">
        <w:rPr>
          <w:rFonts w:ascii="Calibri" w:hAnsi="Calibri" w:cs="Calibri"/>
          <w:sz w:val="24"/>
          <w:szCs w:val="24"/>
        </w:rPr>
        <w:t xml:space="preserve">.  </w:t>
      </w:r>
      <w:r w:rsidR="00384667">
        <w:rPr>
          <w:rFonts w:ascii="Calibri" w:hAnsi="Calibri" w:cs="Calibri"/>
          <w:sz w:val="24"/>
          <w:szCs w:val="24"/>
        </w:rPr>
        <w:t>And, d</w:t>
      </w:r>
      <w:r w:rsidR="009F156B">
        <w:rPr>
          <w:rFonts w:ascii="Calibri" w:hAnsi="Calibri" w:cs="Calibri"/>
          <w:sz w:val="24"/>
          <w:szCs w:val="24"/>
        </w:rPr>
        <w:t xml:space="preserve">ue to rainy weather, we had to cancel our Lawn Bowling evening </w:t>
      </w:r>
      <w:r w:rsidR="009B0F39">
        <w:rPr>
          <w:rFonts w:ascii="Calibri" w:hAnsi="Calibri" w:cs="Calibri"/>
          <w:sz w:val="24"/>
          <w:szCs w:val="24"/>
        </w:rPr>
        <w:t>in September</w:t>
      </w:r>
      <w:r w:rsidR="002519C1">
        <w:rPr>
          <w:rFonts w:ascii="Calibri" w:hAnsi="Calibri" w:cs="Calibri"/>
          <w:sz w:val="24"/>
          <w:szCs w:val="24"/>
        </w:rPr>
        <w:t xml:space="preserve"> for the 20+ people who registered</w:t>
      </w:r>
      <w:r w:rsidR="009B0F39">
        <w:rPr>
          <w:rFonts w:ascii="Calibri" w:hAnsi="Calibri" w:cs="Calibri"/>
          <w:sz w:val="24"/>
          <w:szCs w:val="24"/>
        </w:rPr>
        <w:t xml:space="preserve"> </w:t>
      </w:r>
      <w:r w:rsidR="002519C1" w:rsidRPr="002519C1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2519C1">
        <w:rPr>
          <w:rFonts w:ascii="Calibri" w:hAnsi="Calibri" w:cs="Calibri"/>
          <w:sz w:val="24"/>
          <w:szCs w:val="24"/>
        </w:rPr>
        <w:t>We hope to reschedule in the spring.</w:t>
      </w:r>
    </w:p>
    <w:p w14:paraId="7DF4CD56" w14:textId="77777777" w:rsidR="007F6341" w:rsidRDefault="007F6341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5B83B8AA" w14:textId="789E79E8" w:rsidR="007F6341" w:rsidRDefault="007F6341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are playing Euchre the afternoon of October </w:t>
      </w:r>
      <w:r w:rsidR="007318E3">
        <w:rPr>
          <w:rFonts w:ascii="Calibri" w:hAnsi="Calibri" w:cs="Calibri"/>
          <w:sz w:val="24"/>
          <w:szCs w:val="24"/>
        </w:rPr>
        <w:t xml:space="preserve">21.  </w:t>
      </w:r>
      <w:r w:rsidR="00F5613A">
        <w:rPr>
          <w:rFonts w:ascii="Calibri" w:hAnsi="Calibri" w:cs="Calibri"/>
          <w:sz w:val="24"/>
          <w:szCs w:val="24"/>
        </w:rPr>
        <w:t xml:space="preserve">First deal </w:t>
      </w:r>
      <w:r w:rsidR="007318E3">
        <w:rPr>
          <w:rFonts w:ascii="Calibri" w:hAnsi="Calibri" w:cs="Calibri"/>
          <w:sz w:val="24"/>
          <w:szCs w:val="24"/>
        </w:rPr>
        <w:t>will be at 2 PM in IH</w:t>
      </w:r>
      <w:r w:rsidR="00F5613A">
        <w:rPr>
          <w:rFonts w:ascii="Calibri" w:hAnsi="Calibri" w:cs="Calibri"/>
          <w:sz w:val="24"/>
          <w:szCs w:val="24"/>
        </w:rPr>
        <w:t>M</w:t>
      </w:r>
      <w:r w:rsidR="007318E3">
        <w:rPr>
          <w:rFonts w:ascii="Calibri" w:hAnsi="Calibri" w:cs="Calibri"/>
          <w:sz w:val="24"/>
          <w:szCs w:val="24"/>
        </w:rPr>
        <w:t>’s Welcome Center.</w:t>
      </w:r>
    </w:p>
    <w:p w14:paraId="58B60FEA" w14:textId="128F03EF" w:rsidR="00A75447" w:rsidRDefault="00A75447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5BE2C9E4" w14:textId="02FB4C00" w:rsidR="00582814" w:rsidRDefault="00A75447" w:rsidP="005828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service opportunity on October 28 has</w:t>
      </w:r>
      <w:r w:rsidR="004F638B">
        <w:rPr>
          <w:rFonts w:ascii="Calibri" w:hAnsi="Calibri" w:cs="Calibri"/>
          <w:sz w:val="24"/>
          <w:szCs w:val="24"/>
        </w:rPr>
        <w:t xml:space="preserve"> </w:t>
      </w:r>
      <w:r w:rsidR="00E91206">
        <w:rPr>
          <w:rFonts w:ascii="Calibri" w:hAnsi="Calibri" w:cs="Calibri"/>
          <w:sz w:val="24"/>
          <w:szCs w:val="24"/>
        </w:rPr>
        <w:t>opening</w:t>
      </w:r>
      <w:r w:rsidR="004F638B">
        <w:rPr>
          <w:rFonts w:ascii="Calibri" w:hAnsi="Calibri" w:cs="Calibri"/>
          <w:sz w:val="24"/>
          <w:szCs w:val="24"/>
        </w:rPr>
        <w:t>s</w:t>
      </w:r>
      <w:r w:rsidR="00E91206">
        <w:rPr>
          <w:rFonts w:ascii="Calibri" w:hAnsi="Calibri" w:cs="Calibri"/>
          <w:sz w:val="24"/>
          <w:szCs w:val="24"/>
        </w:rPr>
        <w:t xml:space="preserve"> available</w:t>
      </w:r>
      <w:r>
        <w:rPr>
          <w:rFonts w:ascii="Calibri" w:hAnsi="Calibri" w:cs="Calibri"/>
          <w:sz w:val="24"/>
          <w:szCs w:val="24"/>
        </w:rPr>
        <w:t xml:space="preserve">. </w:t>
      </w:r>
      <w:r w:rsidR="00582814">
        <w:rPr>
          <w:rFonts w:ascii="Calibri" w:hAnsi="Calibri" w:cs="Calibri"/>
          <w:sz w:val="24"/>
          <w:szCs w:val="24"/>
        </w:rPr>
        <w:t xml:space="preserve">To sign up, click this link </w:t>
      </w:r>
      <w:hyperlink r:id="rId6" w:anchor="/" w:history="1">
        <w:r w:rsidR="00582814">
          <w:rPr>
            <w:rStyle w:val="Hyperlink"/>
            <w:rFonts w:ascii="Calibri" w:hAnsi="Calibri" w:cs="Calibri"/>
            <w:sz w:val="24"/>
            <w:szCs w:val="24"/>
          </w:rPr>
          <w:t>https://www.signupgenius.com/go/10C0944A9A62AA5F9C34-53756917-ipmfood#/</w:t>
        </w:r>
      </w:hyperlink>
      <w:r w:rsidR="00582814">
        <w:rPr>
          <w:rFonts w:ascii="Calibri" w:hAnsi="Calibri" w:cs="Calibri"/>
          <w:sz w:val="24"/>
          <w:szCs w:val="24"/>
        </w:rPr>
        <w:t>.</w:t>
      </w:r>
    </w:p>
    <w:p w14:paraId="35000162" w14:textId="266826BE" w:rsidR="00A75447" w:rsidRPr="00BD0FEC" w:rsidRDefault="00A75447" w:rsidP="00EC5742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55649A53" w14:textId="57EC4636" w:rsidR="00EC5742" w:rsidRPr="006D1002" w:rsidRDefault="006D1002" w:rsidP="00EC5742">
      <w:pPr>
        <w:pStyle w:val="ListParagraph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October 30 at St. John Fisher</w:t>
      </w:r>
      <w:r w:rsidR="00911EE0">
        <w:rPr>
          <w:rFonts w:ascii="Calibri" w:hAnsi="Calibri" w:cs="Calibri"/>
          <w:sz w:val="24"/>
          <w:szCs w:val="24"/>
        </w:rPr>
        <w:t>’s noon Mass</w:t>
      </w:r>
      <w:r>
        <w:rPr>
          <w:rFonts w:ascii="Calibri" w:hAnsi="Calibri" w:cs="Calibri"/>
          <w:sz w:val="24"/>
          <w:szCs w:val="24"/>
        </w:rPr>
        <w:t xml:space="preserve"> we will be remembering </w:t>
      </w:r>
      <w:r w:rsidR="00DC5F17">
        <w:rPr>
          <w:rFonts w:ascii="Calibri" w:hAnsi="Calibri" w:cs="Calibri"/>
          <w:sz w:val="24"/>
          <w:szCs w:val="24"/>
        </w:rPr>
        <w:t xml:space="preserve">deceased </w:t>
      </w:r>
      <w:r w:rsidR="00B05B49">
        <w:rPr>
          <w:rFonts w:ascii="Calibri" w:hAnsi="Calibri" w:cs="Calibri"/>
          <w:sz w:val="24"/>
          <w:szCs w:val="24"/>
        </w:rPr>
        <w:t xml:space="preserve">members of our SGG 60+ group and their family members. </w:t>
      </w:r>
    </w:p>
    <w:p w14:paraId="74CA0465" w14:textId="77777777" w:rsidR="006D1002" w:rsidRDefault="006D1002" w:rsidP="00EC5742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0F814A88" w14:textId="77777777" w:rsidR="00EC5742" w:rsidRDefault="00EC5742" w:rsidP="00EC5742">
      <w:pPr>
        <w:spacing w:line="252" w:lineRule="auto"/>
        <w:ind w:left="-36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Save the Date</w:t>
      </w:r>
      <w:r>
        <w:rPr>
          <w:rFonts w:ascii="Calibri" w:hAnsi="Calibri" w:cs="Calibri"/>
          <w:sz w:val="24"/>
          <w:szCs w:val="24"/>
        </w:rPr>
        <w:t xml:space="preserve"> for these upcoming SGG 60+ events:</w:t>
      </w:r>
    </w:p>
    <w:p w14:paraId="0C31F1F6" w14:textId="60562BDF" w:rsidR="00EC5742" w:rsidRDefault="00102C46" w:rsidP="00EC5742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5 – Wet Wednesday. Reservations required.</w:t>
      </w:r>
    </w:p>
    <w:p w14:paraId="327D5135" w14:textId="27452191" w:rsidR="00102C46" w:rsidRDefault="00102C46" w:rsidP="00EC5742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14 – Arts &amp; Crafts</w:t>
      </w:r>
      <w:r w:rsidR="009A6A4C">
        <w:rPr>
          <w:rFonts w:ascii="Calibri" w:hAnsi="Calibri" w:cs="Calibri"/>
          <w:sz w:val="24"/>
          <w:szCs w:val="24"/>
        </w:rPr>
        <w:t xml:space="preserve"> Day. Reservations required.</w:t>
      </w:r>
    </w:p>
    <w:p w14:paraId="14639C9D" w14:textId="132B2681" w:rsidR="009A6A4C" w:rsidRDefault="009A6A4C" w:rsidP="00EC5742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18 – Afternoon Euchre</w:t>
      </w:r>
    </w:p>
    <w:p w14:paraId="7C8A6EDB" w14:textId="79ABB889" w:rsidR="009A6A4C" w:rsidRDefault="009A6A4C" w:rsidP="00EC5742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November 20 </w:t>
      </w:r>
      <w:r w:rsidR="00ED2260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ED2260">
        <w:rPr>
          <w:rFonts w:ascii="Calibri" w:hAnsi="Calibri" w:cs="Calibri"/>
          <w:sz w:val="24"/>
          <w:szCs w:val="24"/>
        </w:rPr>
        <w:t>Speaker Nick Rechtin</w:t>
      </w:r>
      <w:r w:rsidR="00D71549">
        <w:rPr>
          <w:rFonts w:ascii="Calibri" w:hAnsi="Calibri" w:cs="Calibri"/>
          <w:sz w:val="24"/>
          <w:szCs w:val="24"/>
        </w:rPr>
        <w:t>. Reservations required.</w:t>
      </w:r>
    </w:p>
    <w:p w14:paraId="09F7759C" w14:textId="1A866BD2" w:rsidR="00ED2260" w:rsidRDefault="00ED2260" w:rsidP="00EC5742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25 – IPM service opportunity</w:t>
      </w:r>
      <w:r w:rsidR="00D71549">
        <w:rPr>
          <w:rFonts w:ascii="Calibri" w:hAnsi="Calibri" w:cs="Calibri"/>
          <w:sz w:val="24"/>
          <w:szCs w:val="24"/>
        </w:rPr>
        <w:t xml:space="preserve">. Sign up </w:t>
      </w:r>
      <w:r w:rsidR="005C4743">
        <w:rPr>
          <w:rFonts w:ascii="Calibri" w:hAnsi="Calibri" w:cs="Calibri"/>
          <w:sz w:val="24"/>
          <w:szCs w:val="24"/>
        </w:rPr>
        <w:t>requested via SignUp Genius</w:t>
      </w:r>
      <w:r w:rsidR="00D71549">
        <w:rPr>
          <w:rFonts w:ascii="Calibri" w:hAnsi="Calibri" w:cs="Calibri"/>
          <w:sz w:val="24"/>
          <w:szCs w:val="24"/>
        </w:rPr>
        <w:t>.</w:t>
      </w:r>
    </w:p>
    <w:p w14:paraId="1C4CE2FD" w14:textId="77777777" w:rsidR="00DD7AEF" w:rsidRDefault="00DD7AEF" w:rsidP="00EC5742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1BA2D742" w14:textId="056066FA" w:rsidR="00EC5742" w:rsidRDefault="00EC5742" w:rsidP="00EC57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Around SGG Family:</w:t>
      </w:r>
      <w:r w:rsidR="003179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179EB">
        <w:rPr>
          <w:rFonts w:ascii="Calibri" w:hAnsi="Calibri" w:cs="Calibri"/>
          <w:sz w:val="24"/>
          <w:szCs w:val="24"/>
          <w:highlight w:val="lightGray"/>
        </w:rPr>
        <w:t>See bulletin for details.</w:t>
      </w:r>
    </w:p>
    <w:p w14:paraId="5128D2D2" w14:textId="2F23E7ED" w:rsidR="00EC5742" w:rsidRDefault="00EC5742" w:rsidP="00EC57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25533C46" w14:textId="761E712D" w:rsidR="003A7FC5" w:rsidRDefault="00904754" w:rsidP="00EC57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A7FC5">
        <w:rPr>
          <w:rFonts w:ascii="Calibri" w:hAnsi="Calibri" w:cs="Calibri"/>
          <w:sz w:val="24"/>
          <w:szCs w:val="24"/>
        </w:rPr>
        <w:t>Mater Filius Queen City benefit</w:t>
      </w:r>
      <w:r w:rsidR="00300259">
        <w:rPr>
          <w:rFonts w:ascii="Calibri" w:hAnsi="Calibri" w:cs="Calibri"/>
          <w:sz w:val="24"/>
          <w:szCs w:val="24"/>
        </w:rPr>
        <w:t xml:space="preserve"> hosted by the K of C Bernardin Council </w:t>
      </w:r>
      <w:r w:rsidR="008967E4">
        <w:rPr>
          <w:rFonts w:ascii="Calibri" w:hAnsi="Calibri" w:cs="Calibri"/>
          <w:sz w:val="24"/>
          <w:szCs w:val="24"/>
        </w:rPr>
        <w:t>will be on October 25 beginning at 6:30 PM</w:t>
      </w:r>
      <w:r w:rsidR="002164E4">
        <w:rPr>
          <w:rFonts w:ascii="Calibri" w:hAnsi="Calibri" w:cs="Calibri"/>
          <w:sz w:val="24"/>
          <w:szCs w:val="24"/>
        </w:rPr>
        <w:t xml:space="preserve">. </w:t>
      </w:r>
      <w:r w:rsidR="00885CDE">
        <w:rPr>
          <w:rFonts w:ascii="Calibri" w:hAnsi="Calibri" w:cs="Calibri"/>
          <w:sz w:val="24"/>
          <w:szCs w:val="24"/>
        </w:rPr>
        <w:t>Enjoy l</w:t>
      </w:r>
      <w:r w:rsidR="0070708A">
        <w:rPr>
          <w:rFonts w:ascii="Calibri" w:hAnsi="Calibri" w:cs="Calibri"/>
          <w:sz w:val="24"/>
          <w:szCs w:val="24"/>
        </w:rPr>
        <w:t>ive music, appetizers, drinks and desserts</w:t>
      </w:r>
      <w:r w:rsidR="00885CDE">
        <w:rPr>
          <w:rFonts w:ascii="Calibri" w:hAnsi="Calibri" w:cs="Calibri"/>
          <w:sz w:val="24"/>
          <w:szCs w:val="24"/>
        </w:rPr>
        <w:t>.</w:t>
      </w:r>
    </w:p>
    <w:p w14:paraId="6ED1635B" w14:textId="77777777" w:rsidR="003A7FC5" w:rsidRDefault="003A7FC5" w:rsidP="00EC5742">
      <w:pPr>
        <w:rPr>
          <w:rFonts w:ascii="Calibri" w:hAnsi="Calibri" w:cs="Calibri"/>
          <w:sz w:val="24"/>
          <w:szCs w:val="24"/>
        </w:rPr>
      </w:pPr>
    </w:p>
    <w:p w14:paraId="15128A60" w14:textId="053C212D" w:rsidR="00904754" w:rsidRDefault="009D37B5" w:rsidP="00EC57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miss out </w:t>
      </w:r>
      <w:r w:rsidR="009D28B1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read about the </w:t>
      </w:r>
      <w:r w:rsidR="00904754">
        <w:rPr>
          <w:rFonts w:ascii="Calibri" w:hAnsi="Calibri" w:cs="Calibri"/>
          <w:sz w:val="24"/>
          <w:szCs w:val="24"/>
        </w:rPr>
        <w:t>m</w:t>
      </w:r>
      <w:r w:rsidR="00E57FE7">
        <w:rPr>
          <w:rFonts w:ascii="Calibri" w:hAnsi="Calibri" w:cs="Calibri"/>
          <w:sz w:val="24"/>
          <w:szCs w:val="24"/>
        </w:rPr>
        <w:t>any opportunities to participate in our Family of Parishes</w:t>
      </w:r>
      <w:r w:rsidR="00DA1BA6">
        <w:rPr>
          <w:rFonts w:ascii="Calibri" w:hAnsi="Calibri" w:cs="Calibri"/>
          <w:sz w:val="24"/>
          <w:szCs w:val="24"/>
        </w:rPr>
        <w:t xml:space="preserve">. </w:t>
      </w:r>
      <w:r w:rsidR="0017630B">
        <w:rPr>
          <w:rFonts w:ascii="Calibri" w:hAnsi="Calibri" w:cs="Calibri"/>
          <w:sz w:val="24"/>
          <w:szCs w:val="24"/>
        </w:rPr>
        <w:t xml:space="preserve">Bulletins are available at </w:t>
      </w:r>
      <w:r w:rsidR="001B347C">
        <w:rPr>
          <w:rFonts w:ascii="Calibri" w:hAnsi="Calibri" w:cs="Calibri"/>
          <w:sz w:val="24"/>
          <w:szCs w:val="24"/>
        </w:rPr>
        <w:t>the church doors</w:t>
      </w:r>
      <w:r w:rsidR="000A6B54">
        <w:rPr>
          <w:rFonts w:ascii="Calibri" w:hAnsi="Calibri" w:cs="Calibri"/>
          <w:sz w:val="24"/>
          <w:szCs w:val="24"/>
        </w:rPr>
        <w:t>.</w:t>
      </w:r>
    </w:p>
    <w:p w14:paraId="197FBD14" w14:textId="5F8B01F1" w:rsidR="00DD7AEF" w:rsidRDefault="00947BF7" w:rsidP="003A7F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E7F41FA" w14:textId="77777777" w:rsidR="00EC5742" w:rsidRPr="00CE0858" w:rsidRDefault="00EC5742" w:rsidP="00EC5742">
      <w:pPr>
        <w:rPr>
          <w:rFonts w:ascii="Calibri" w:hAnsi="Calibri" w:cs="Calibri"/>
          <w:b/>
          <w:bCs/>
          <w:sz w:val="24"/>
          <w:szCs w:val="24"/>
        </w:rPr>
      </w:pPr>
      <w:r w:rsidRPr="00CE0858">
        <w:rPr>
          <w:rFonts w:ascii="Calibri" w:hAnsi="Calibri" w:cs="Calibri"/>
          <w:b/>
          <w:bCs/>
          <w:sz w:val="24"/>
          <w:szCs w:val="24"/>
        </w:rPr>
        <w:t>Around Town:</w:t>
      </w:r>
    </w:p>
    <w:p w14:paraId="01ADB84E" w14:textId="6CBD7A53" w:rsidR="00C13DA2" w:rsidRPr="00CE0858" w:rsidRDefault="00853333" w:rsidP="00C34260">
      <w:pPr>
        <w:ind w:firstLine="720"/>
        <w:rPr>
          <w:rFonts w:ascii="Calibri" w:hAnsi="Calibri" w:cs="Calibri"/>
          <w:sz w:val="24"/>
          <w:szCs w:val="24"/>
        </w:rPr>
      </w:pPr>
      <w:r w:rsidRPr="00CE0858">
        <w:rPr>
          <w:rFonts w:ascii="Calibri" w:hAnsi="Calibri" w:cs="Calibri"/>
          <w:sz w:val="24"/>
          <w:szCs w:val="24"/>
        </w:rPr>
        <w:t>America’s River Roots happens October 8-12</w:t>
      </w:r>
      <w:r w:rsidR="00794623" w:rsidRPr="00CE0858">
        <w:rPr>
          <w:rFonts w:ascii="Calibri" w:hAnsi="Calibri" w:cs="Calibri"/>
          <w:sz w:val="24"/>
          <w:szCs w:val="24"/>
        </w:rPr>
        <w:t xml:space="preserve"> on the Cincinnati and Newport riverfronts. </w:t>
      </w:r>
      <w:r w:rsidR="00FC609A" w:rsidRPr="00CE0858">
        <w:rPr>
          <w:rFonts w:ascii="Calibri" w:hAnsi="Calibri" w:cs="Calibri"/>
          <w:sz w:val="24"/>
          <w:szCs w:val="24"/>
        </w:rPr>
        <w:t>Th</w:t>
      </w:r>
      <w:r w:rsidR="00830F0C" w:rsidRPr="00CE0858">
        <w:rPr>
          <w:rFonts w:ascii="Calibri" w:hAnsi="Calibri" w:cs="Calibri"/>
          <w:sz w:val="24"/>
          <w:szCs w:val="24"/>
        </w:rPr>
        <w:t xml:space="preserve">is </w:t>
      </w:r>
      <w:r w:rsidR="00FC609A" w:rsidRPr="00CE0858">
        <w:rPr>
          <w:rFonts w:ascii="Calibri" w:hAnsi="Calibri" w:cs="Calibri"/>
          <w:sz w:val="24"/>
          <w:szCs w:val="24"/>
        </w:rPr>
        <w:t>promise</w:t>
      </w:r>
      <w:r w:rsidR="00830F0C" w:rsidRPr="00CE0858">
        <w:rPr>
          <w:rFonts w:ascii="Calibri" w:hAnsi="Calibri" w:cs="Calibri"/>
          <w:sz w:val="24"/>
          <w:szCs w:val="24"/>
        </w:rPr>
        <w:t>s to be</w:t>
      </w:r>
      <w:r w:rsidR="00FC609A" w:rsidRPr="00CE0858">
        <w:rPr>
          <w:rFonts w:ascii="Calibri" w:hAnsi="Calibri" w:cs="Calibri"/>
          <w:sz w:val="24"/>
          <w:szCs w:val="24"/>
        </w:rPr>
        <w:t xml:space="preserve"> a unique experience of music, culture and </w:t>
      </w:r>
      <w:r w:rsidR="00830F0C" w:rsidRPr="00CE0858">
        <w:rPr>
          <w:rFonts w:ascii="Calibri" w:hAnsi="Calibri" w:cs="Calibri"/>
          <w:sz w:val="24"/>
          <w:szCs w:val="24"/>
        </w:rPr>
        <w:t xml:space="preserve">cuisine. More information can be found at </w:t>
      </w:r>
      <w:hyperlink r:id="rId7" w:history="1">
        <w:r w:rsidR="001C5080" w:rsidRPr="00CE0858">
          <w:rPr>
            <w:rStyle w:val="Hyperlink"/>
            <w:rFonts w:ascii="Calibri" w:hAnsi="Calibri" w:cs="Calibri"/>
            <w:sz w:val="24"/>
            <w:szCs w:val="24"/>
          </w:rPr>
          <w:t>https://americasriverroots.com</w:t>
        </w:r>
      </w:hyperlink>
    </w:p>
    <w:p w14:paraId="6BF48C5D" w14:textId="77777777" w:rsidR="00C13DA2" w:rsidRPr="00CE0858" w:rsidRDefault="00C13DA2" w:rsidP="00C34260">
      <w:pPr>
        <w:ind w:firstLine="720"/>
        <w:rPr>
          <w:rFonts w:ascii="Calibri" w:hAnsi="Calibri" w:cs="Calibri"/>
          <w:sz w:val="24"/>
          <w:szCs w:val="24"/>
        </w:rPr>
      </w:pPr>
    </w:p>
    <w:p w14:paraId="23A3B299" w14:textId="18D4D139" w:rsidR="00C34260" w:rsidRDefault="00EC112F" w:rsidP="00C34260">
      <w:pPr>
        <w:ind w:firstLine="720"/>
      </w:pPr>
      <w:r w:rsidRPr="00CE0858">
        <w:rPr>
          <w:rFonts w:ascii="Calibri" w:hAnsi="Calibri" w:cs="Calibri"/>
          <w:sz w:val="24"/>
          <w:szCs w:val="24"/>
        </w:rPr>
        <w:t xml:space="preserve">The </w:t>
      </w:r>
      <w:r w:rsidR="00332955" w:rsidRPr="00CE0858">
        <w:rPr>
          <w:rFonts w:ascii="Calibri" w:hAnsi="Calibri" w:cs="Calibri"/>
          <w:sz w:val="24"/>
          <w:szCs w:val="24"/>
        </w:rPr>
        <w:t xml:space="preserve">Wheat Ridge Old Thyme Herb Fair &amp; Festival </w:t>
      </w:r>
      <w:r w:rsidRPr="00CE0858">
        <w:rPr>
          <w:rFonts w:ascii="Calibri" w:hAnsi="Calibri" w:cs="Calibri"/>
          <w:sz w:val="24"/>
          <w:szCs w:val="24"/>
        </w:rPr>
        <w:t>is an annual event celebrating herbs, crafts, and local culture, featuring vendors, live music, and family-friendly activities.</w:t>
      </w:r>
      <w:r w:rsidR="00536897" w:rsidRPr="00CE0858">
        <w:rPr>
          <w:rFonts w:ascii="Calibri" w:hAnsi="Calibri" w:cs="Calibri"/>
          <w:sz w:val="24"/>
          <w:szCs w:val="24"/>
        </w:rPr>
        <w:t xml:space="preserve">  </w:t>
      </w:r>
      <w:r w:rsidR="00D418BC" w:rsidRPr="00CE0858">
        <w:rPr>
          <w:rFonts w:ascii="Calibri" w:hAnsi="Calibri" w:cs="Calibri"/>
          <w:sz w:val="24"/>
          <w:szCs w:val="24"/>
        </w:rPr>
        <w:t xml:space="preserve">There are usually about 150 crafters and artisans along with classes, entertainment and fresh foods. </w:t>
      </w:r>
      <w:r w:rsidR="00536897" w:rsidRPr="00CE0858">
        <w:rPr>
          <w:rFonts w:ascii="Calibri" w:hAnsi="Calibri" w:cs="Calibri"/>
          <w:sz w:val="24"/>
          <w:szCs w:val="24"/>
        </w:rPr>
        <w:t>October 11-13 is your chance</w:t>
      </w:r>
      <w:r w:rsidR="00C55DBF" w:rsidRPr="00CE0858">
        <w:rPr>
          <w:rFonts w:ascii="Calibri" w:hAnsi="Calibri" w:cs="Calibri"/>
          <w:sz w:val="24"/>
          <w:szCs w:val="24"/>
        </w:rPr>
        <w:t xml:space="preserve"> to visit the Erwin Farmstead located at 817 Tater Ridge Roa</w:t>
      </w:r>
      <w:r w:rsidR="00451451" w:rsidRPr="00CE0858">
        <w:rPr>
          <w:rFonts w:ascii="Calibri" w:hAnsi="Calibri" w:cs="Calibri"/>
          <w:sz w:val="24"/>
          <w:szCs w:val="24"/>
        </w:rPr>
        <w:t xml:space="preserve">d </w:t>
      </w:r>
      <w:r w:rsidR="00C55DBF" w:rsidRPr="00CE0858">
        <w:rPr>
          <w:rFonts w:ascii="Calibri" w:hAnsi="Calibri" w:cs="Calibri"/>
          <w:sz w:val="24"/>
          <w:szCs w:val="24"/>
        </w:rPr>
        <w:t>in West Union, Ohio. The festival</w:t>
      </w:r>
      <w:r w:rsidR="00DE236E" w:rsidRPr="00CE0858">
        <w:rPr>
          <w:rFonts w:ascii="Calibri" w:hAnsi="Calibri" w:cs="Calibri"/>
          <w:sz w:val="24"/>
          <w:szCs w:val="24"/>
        </w:rPr>
        <w:t xml:space="preserve"> is daily from 10 AM to 5 PM.</w:t>
      </w:r>
      <w:r w:rsidR="00451451" w:rsidRPr="00CE0858">
        <w:rPr>
          <w:rFonts w:ascii="Calibri" w:hAnsi="Calibri" w:cs="Calibri"/>
          <w:sz w:val="24"/>
          <w:szCs w:val="24"/>
        </w:rPr>
        <w:t xml:space="preserve"> </w:t>
      </w:r>
    </w:p>
    <w:sectPr w:rsidR="00C34260" w:rsidSect="00EC57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017"/>
    <w:multiLevelType w:val="hybridMultilevel"/>
    <w:tmpl w:val="497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46894"/>
    <w:multiLevelType w:val="hybridMultilevel"/>
    <w:tmpl w:val="8252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B3B"/>
    <w:multiLevelType w:val="hybridMultilevel"/>
    <w:tmpl w:val="7FC2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86240">
    <w:abstractNumId w:val="0"/>
  </w:num>
  <w:num w:numId="2" w16cid:durableId="940915070">
    <w:abstractNumId w:val="2"/>
  </w:num>
  <w:num w:numId="3" w16cid:durableId="183822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87"/>
    <w:rsid w:val="00014960"/>
    <w:rsid w:val="00047BF4"/>
    <w:rsid w:val="000A6B54"/>
    <w:rsid w:val="000E398B"/>
    <w:rsid w:val="00102C46"/>
    <w:rsid w:val="00112CAC"/>
    <w:rsid w:val="00131CFC"/>
    <w:rsid w:val="0017630B"/>
    <w:rsid w:val="001833DC"/>
    <w:rsid w:val="001B347C"/>
    <w:rsid w:val="001C5080"/>
    <w:rsid w:val="001D4F1A"/>
    <w:rsid w:val="001E7C6B"/>
    <w:rsid w:val="00213532"/>
    <w:rsid w:val="002164E4"/>
    <w:rsid w:val="002357C0"/>
    <w:rsid w:val="002519C1"/>
    <w:rsid w:val="002A5859"/>
    <w:rsid w:val="00300259"/>
    <w:rsid w:val="003179EB"/>
    <w:rsid w:val="00332955"/>
    <w:rsid w:val="00384667"/>
    <w:rsid w:val="003A7FC5"/>
    <w:rsid w:val="00427189"/>
    <w:rsid w:val="00451451"/>
    <w:rsid w:val="004F638B"/>
    <w:rsid w:val="00536897"/>
    <w:rsid w:val="00582814"/>
    <w:rsid w:val="00592D0B"/>
    <w:rsid w:val="005C4743"/>
    <w:rsid w:val="005C4973"/>
    <w:rsid w:val="006D1002"/>
    <w:rsid w:val="006D5A0D"/>
    <w:rsid w:val="0070708A"/>
    <w:rsid w:val="0071391A"/>
    <w:rsid w:val="007318E3"/>
    <w:rsid w:val="00750589"/>
    <w:rsid w:val="00762BEF"/>
    <w:rsid w:val="00794623"/>
    <w:rsid w:val="007F6341"/>
    <w:rsid w:val="00803131"/>
    <w:rsid w:val="008266CC"/>
    <w:rsid w:val="00830F0C"/>
    <w:rsid w:val="00846A42"/>
    <w:rsid w:val="00853333"/>
    <w:rsid w:val="00885CDE"/>
    <w:rsid w:val="008967E4"/>
    <w:rsid w:val="008A4D5B"/>
    <w:rsid w:val="00904754"/>
    <w:rsid w:val="00911587"/>
    <w:rsid w:val="00911EE0"/>
    <w:rsid w:val="00947BF7"/>
    <w:rsid w:val="009748DB"/>
    <w:rsid w:val="009A6A4C"/>
    <w:rsid w:val="009B0F39"/>
    <w:rsid w:val="009D08F5"/>
    <w:rsid w:val="009D28B1"/>
    <w:rsid w:val="009D37B5"/>
    <w:rsid w:val="009F156B"/>
    <w:rsid w:val="00A75447"/>
    <w:rsid w:val="00B05B49"/>
    <w:rsid w:val="00B13B1D"/>
    <w:rsid w:val="00BA4233"/>
    <w:rsid w:val="00BC79D0"/>
    <w:rsid w:val="00BD0FEC"/>
    <w:rsid w:val="00C13DA2"/>
    <w:rsid w:val="00C34260"/>
    <w:rsid w:val="00C40E5A"/>
    <w:rsid w:val="00C55DBF"/>
    <w:rsid w:val="00C7031C"/>
    <w:rsid w:val="00CE0858"/>
    <w:rsid w:val="00D418BC"/>
    <w:rsid w:val="00D71549"/>
    <w:rsid w:val="00DA1BA6"/>
    <w:rsid w:val="00DC5F17"/>
    <w:rsid w:val="00DD7AEF"/>
    <w:rsid w:val="00DE236E"/>
    <w:rsid w:val="00E57FE7"/>
    <w:rsid w:val="00E66E9B"/>
    <w:rsid w:val="00E91206"/>
    <w:rsid w:val="00EC112F"/>
    <w:rsid w:val="00EC5742"/>
    <w:rsid w:val="00ED2260"/>
    <w:rsid w:val="00F230E8"/>
    <w:rsid w:val="00F5613A"/>
    <w:rsid w:val="00FC0846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2E93"/>
  <w15:chartTrackingRefBased/>
  <w15:docId w15:val="{A2FC0D12-BB0E-48B2-B11A-E701243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55"/>
  </w:style>
  <w:style w:type="paragraph" w:styleId="Heading1">
    <w:name w:val="heading 1"/>
    <w:basedOn w:val="Normal"/>
    <w:next w:val="Normal"/>
    <w:link w:val="Heading1Char"/>
    <w:uiPriority w:val="9"/>
    <w:qFormat/>
    <w:rsid w:val="0091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5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5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7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81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ericasriverroo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10C0944A9A62AA5F9C34-53756917-ipmfoo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payne_5@hotmail.com payne</dc:creator>
  <cp:keywords/>
  <dc:description/>
  <cp:lastModifiedBy>payne_5@hotmail.com payne</cp:lastModifiedBy>
  <cp:revision>80</cp:revision>
  <dcterms:created xsi:type="dcterms:W3CDTF">2025-08-19T18:01:00Z</dcterms:created>
  <dcterms:modified xsi:type="dcterms:W3CDTF">2025-09-29T12:36:00Z</dcterms:modified>
</cp:coreProperties>
</file>