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3C17" w14:textId="77777777" w:rsidR="00F10565" w:rsidRDefault="00F10565" w:rsidP="00F10565">
      <w:pPr>
        <w:pStyle w:val="NormalWeb"/>
        <w:shd w:val="clear" w:color="auto" w:fill="FFF1D6"/>
        <w:spacing w:before="0" w:beforeAutospacing="0" w:after="0" w:afterAutospacing="0"/>
        <w:jc w:val="center"/>
        <w:rPr>
          <w:rFonts w:ascii="Libre Baskerville" w:hAnsi="Libre Baskerville"/>
          <w:color w:val="FFFFFF"/>
          <w:sz w:val="27"/>
          <w:szCs w:val="27"/>
        </w:rPr>
      </w:pPr>
      <w:r>
        <w:rPr>
          <w:rFonts w:ascii="Arial" w:hAnsi="Arial" w:cs="Arial"/>
          <w:b/>
          <w:bCs/>
          <w:color w:val="000000"/>
        </w:rPr>
        <w:t>Definitions:</w:t>
      </w:r>
    </w:p>
    <w:p w14:paraId="0AA22CA7" w14:textId="77777777" w:rsidR="00F10565" w:rsidRDefault="00F10565" w:rsidP="00F10565">
      <w:pPr>
        <w:pStyle w:val="NormalWeb"/>
        <w:shd w:val="clear" w:color="auto" w:fill="FFF1D6"/>
        <w:spacing w:before="0" w:beforeAutospacing="0" w:after="0" w:afterAutospacing="0"/>
        <w:rPr>
          <w:rFonts w:ascii="Libre Baskerville" w:hAnsi="Libre Baskerville"/>
          <w:color w:val="FFFFFF"/>
          <w:sz w:val="27"/>
          <w:szCs w:val="27"/>
        </w:rPr>
      </w:pPr>
      <w:r>
        <w:rPr>
          <w:rFonts w:ascii="Arial" w:hAnsi="Arial" w:cs="Arial"/>
          <w:b/>
          <w:bCs/>
          <w:i/>
          <w:iCs/>
          <w:color w:val="000000"/>
          <w:sz w:val="23"/>
          <w:szCs w:val="23"/>
        </w:rPr>
        <w:t>Close-up</w:t>
      </w:r>
      <w:r>
        <w:rPr>
          <w:rFonts w:ascii="Arial" w:hAnsi="Arial" w:cs="Arial"/>
          <w:i/>
          <w:iCs/>
          <w:color w:val="000000"/>
          <w:sz w:val="23"/>
          <w:szCs w:val="23"/>
        </w:rPr>
        <w:t>- an image taken of the subject showing it at large scale</w:t>
      </w:r>
    </w:p>
    <w:p w14:paraId="0A97C489" w14:textId="77777777" w:rsidR="00F10565" w:rsidRDefault="00F10565" w:rsidP="00F10565">
      <w:pPr>
        <w:pStyle w:val="NormalWeb"/>
        <w:shd w:val="clear" w:color="auto" w:fill="FFF1D6"/>
        <w:spacing w:before="0" w:beforeAutospacing="0" w:after="0" w:afterAutospacing="0"/>
        <w:rPr>
          <w:rFonts w:ascii="Libre Baskerville" w:hAnsi="Libre Baskerville"/>
          <w:color w:val="FFFFFF"/>
          <w:sz w:val="27"/>
          <w:szCs w:val="27"/>
        </w:rPr>
      </w:pPr>
      <w:r>
        <w:rPr>
          <w:rFonts w:ascii="Arial" w:hAnsi="Arial" w:cs="Arial"/>
          <w:b/>
          <w:bCs/>
          <w:i/>
          <w:iCs/>
          <w:color w:val="000000"/>
          <w:sz w:val="23"/>
          <w:szCs w:val="23"/>
        </w:rPr>
        <w:t>Macro</w:t>
      </w:r>
      <w:r>
        <w:rPr>
          <w:rFonts w:ascii="Arial" w:hAnsi="Arial" w:cs="Arial"/>
          <w:i/>
          <w:iCs/>
          <w:color w:val="000000"/>
          <w:sz w:val="23"/>
          <w:szCs w:val="23"/>
        </w:rPr>
        <w:t>- an extreme closeup of a subject with size projected as 1-1 ratio or larger</w:t>
      </w:r>
    </w:p>
    <w:p w14:paraId="7B5B6248" w14:textId="77777777" w:rsidR="00F10565" w:rsidRDefault="00F10565" w:rsidP="00F10565">
      <w:pPr>
        <w:pStyle w:val="NormalWeb"/>
        <w:shd w:val="clear" w:color="auto" w:fill="FFF1D6"/>
        <w:spacing w:before="0" w:beforeAutospacing="0" w:after="0" w:afterAutospacing="0"/>
        <w:rPr>
          <w:rFonts w:ascii="Libre Baskerville" w:hAnsi="Libre Baskerville"/>
          <w:color w:val="FFFFFF"/>
          <w:sz w:val="27"/>
          <w:szCs w:val="27"/>
        </w:rPr>
      </w:pPr>
      <w:r>
        <w:rPr>
          <w:rFonts w:ascii="Arial" w:hAnsi="Arial" w:cs="Arial"/>
          <w:b/>
          <w:bCs/>
          <w:i/>
          <w:iCs/>
          <w:color w:val="000000"/>
          <w:sz w:val="23"/>
          <w:szCs w:val="23"/>
        </w:rPr>
        <w:t>Color </w:t>
      </w:r>
      <w:r>
        <w:rPr>
          <w:rFonts w:ascii="Arial" w:hAnsi="Arial" w:cs="Arial"/>
          <w:i/>
          <w:iCs/>
          <w:color w:val="000000"/>
          <w:sz w:val="23"/>
          <w:szCs w:val="23"/>
        </w:rPr>
        <w:t>– “Color</w:t>
      </w:r>
      <w:r>
        <w:rPr>
          <w:rFonts w:ascii="Arial" w:hAnsi="Arial" w:cs="Arial"/>
          <w:b/>
          <w:bCs/>
          <w:i/>
          <w:iCs/>
          <w:color w:val="000000"/>
          <w:sz w:val="23"/>
          <w:szCs w:val="23"/>
        </w:rPr>
        <w:t> photography</w:t>
      </w:r>
      <w:r>
        <w:rPr>
          <w:rFonts w:ascii="Arial" w:hAnsi="Arial" w:cs="Arial"/>
          <w:i/>
          <w:iCs/>
          <w:color w:val="000000"/>
          <w:sz w:val="23"/>
          <w:szCs w:val="23"/>
        </w:rPr>
        <w:t> is photography that uses media capable of capturing and reproducing colors. Wikipedia https://en.wikipedia.org/wiki/Color_photography</w:t>
      </w:r>
    </w:p>
    <w:p w14:paraId="7BD64BEE" w14:textId="77777777" w:rsidR="00F10565" w:rsidRDefault="00F10565" w:rsidP="00F10565">
      <w:pPr>
        <w:pStyle w:val="NormalWeb"/>
        <w:shd w:val="clear" w:color="auto" w:fill="FFF1D6"/>
        <w:spacing w:before="0" w:beforeAutospacing="0" w:after="0" w:afterAutospacing="0"/>
        <w:rPr>
          <w:rFonts w:ascii="Libre Baskerville" w:hAnsi="Libre Baskerville"/>
          <w:color w:val="FFFFFF"/>
          <w:sz w:val="27"/>
          <w:szCs w:val="27"/>
        </w:rPr>
      </w:pPr>
      <w:r>
        <w:rPr>
          <w:rFonts w:ascii="Arial" w:hAnsi="Arial" w:cs="Arial"/>
          <w:b/>
          <w:bCs/>
          <w:i/>
          <w:iCs/>
          <w:color w:val="000000"/>
          <w:sz w:val="23"/>
          <w:szCs w:val="23"/>
        </w:rPr>
        <w:t>Monochromatic -</w:t>
      </w:r>
      <w:r>
        <w:rPr>
          <w:rFonts w:ascii="Arial" w:hAnsi="Arial" w:cs="Arial"/>
          <w:color w:val="000000"/>
          <w:sz w:val="23"/>
          <w:szCs w:val="23"/>
        </w:rPr>
        <w:t> </w:t>
      </w:r>
      <w:r>
        <w:rPr>
          <w:rFonts w:ascii="Arial" w:hAnsi="Arial" w:cs="Arial"/>
          <w:i/>
          <w:iCs/>
          <w:color w:val="000000"/>
          <w:sz w:val="23"/>
          <w:szCs w:val="23"/>
        </w:rPr>
        <w:t>By contrast, </w:t>
      </w:r>
      <w:hyperlink r:id="rId4" w:tgtFrame="_blank" w:history="1">
        <w:r>
          <w:rPr>
            <w:rStyle w:val="Hyperlink"/>
            <w:rFonts w:ascii="Arial" w:eastAsiaTheme="majorEastAsia" w:hAnsi="Arial" w:cs="Arial"/>
            <w:i/>
            <w:iCs/>
            <w:color w:val="000000"/>
            <w:sz w:val="23"/>
            <w:szCs w:val="23"/>
          </w:rPr>
          <w:t>black-and-white</w:t>
        </w:r>
      </w:hyperlink>
      <w:r>
        <w:rPr>
          <w:rFonts w:ascii="Arial" w:hAnsi="Arial" w:cs="Arial"/>
          <w:i/>
          <w:iCs/>
          <w:color w:val="000000"/>
          <w:sz w:val="23"/>
          <w:szCs w:val="23"/>
        </w:rPr>
        <w:t> or gray-</w:t>
      </w:r>
      <w:hyperlink r:id="rId5" w:tgtFrame="_blank" w:history="1">
        <w:r>
          <w:rPr>
            <w:rStyle w:val="Hyperlink"/>
            <w:rFonts w:ascii="Arial" w:eastAsiaTheme="majorEastAsia" w:hAnsi="Arial" w:cs="Arial"/>
            <w:i/>
            <w:iCs/>
            <w:color w:val="000000"/>
            <w:sz w:val="23"/>
            <w:szCs w:val="23"/>
          </w:rPr>
          <w:t>monochrome photography</w:t>
        </w:r>
      </w:hyperlink>
      <w:r>
        <w:rPr>
          <w:rFonts w:ascii="Arial" w:hAnsi="Arial" w:cs="Arial"/>
          <w:i/>
          <w:iCs/>
          <w:color w:val="000000"/>
          <w:sz w:val="23"/>
          <w:szCs w:val="23"/>
        </w:rPr>
        <w:t> records only a single channel of </w:t>
      </w:r>
      <w:hyperlink r:id="rId6" w:tgtFrame="_blank" w:history="1">
        <w:r>
          <w:rPr>
            <w:rStyle w:val="Hyperlink"/>
            <w:rFonts w:ascii="Arial" w:eastAsiaTheme="majorEastAsia" w:hAnsi="Arial" w:cs="Arial"/>
            <w:i/>
            <w:iCs/>
            <w:color w:val="000000"/>
            <w:sz w:val="23"/>
            <w:szCs w:val="23"/>
          </w:rPr>
          <w:t>luminance</w:t>
        </w:r>
      </w:hyperlink>
      <w:r>
        <w:rPr>
          <w:rFonts w:ascii="Arial" w:hAnsi="Arial" w:cs="Arial"/>
          <w:i/>
          <w:iCs/>
          <w:color w:val="000000"/>
          <w:sz w:val="23"/>
          <w:szCs w:val="23"/>
        </w:rPr>
        <w:t> (brightness) and uses media capable only of showing </w:t>
      </w:r>
      <w:hyperlink r:id="rId7" w:tgtFrame="_blank" w:history="1">
        <w:r>
          <w:rPr>
            <w:rStyle w:val="Hyperlink"/>
            <w:rFonts w:ascii="Arial" w:eastAsiaTheme="majorEastAsia" w:hAnsi="Arial" w:cs="Arial"/>
            <w:i/>
            <w:iCs/>
            <w:color w:val="000000"/>
            <w:sz w:val="23"/>
            <w:szCs w:val="23"/>
          </w:rPr>
          <w:t>shades of gray</w:t>
        </w:r>
      </w:hyperlink>
      <w:r>
        <w:rPr>
          <w:rFonts w:ascii="Arial" w:hAnsi="Arial" w:cs="Arial"/>
          <w:i/>
          <w:iCs/>
          <w:color w:val="000000"/>
          <w:sz w:val="23"/>
          <w:szCs w:val="23"/>
        </w:rPr>
        <w:t>.”</w:t>
      </w:r>
    </w:p>
    <w:p w14:paraId="672BD954" w14:textId="77777777" w:rsidR="00F10565" w:rsidRDefault="00F10565" w:rsidP="00F10565">
      <w:pPr>
        <w:pStyle w:val="NormalWeb"/>
        <w:shd w:val="clear" w:color="auto" w:fill="FFF1D6"/>
        <w:spacing w:before="0" w:beforeAutospacing="0" w:after="0" w:afterAutospacing="0"/>
        <w:rPr>
          <w:rFonts w:ascii="Libre Baskerville" w:hAnsi="Libre Baskerville"/>
          <w:color w:val="FFFFFF"/>
          <w:sz w:val="27"/>
          <w:szCs w:val="27"/>
        </w:rPr>
      </w:pPr>
      <w:r>
        <w:rPr>
          <w:rFonts w:ascii="Arial" w:hAnsi="Arial" w:cs="Arial"/>
          <w:b/>
          <w:bCs/>
          <w:i/>
          <w:iCs/>
          <w:color w:val="000000"/>
          <w:sz w:val="23"/>
          <w:szCs w:val="23"/>
        </w:rPr>
        <w:t>Nature Photography “</w:t>
      </w:r>
      <w:r>
        <w:rPr>
          <w:rFonts w:ascii="Arial" w:hAnsi="Arial" w:cs="Arial"/>
          <w:color w:val="000000"/>
          <w:sz w:val="23"/>
          <w:szCs w:val="23"/>
        </w:rPr>
        <w:t>Feb 25, 2024 — </w:t>
      </w:r>
      <w:r>
        <w:rPr>
          <w:rFonts w:ascii="Arial" w:hAnsi="Arial" w:cs="Arial"/>
          <w:b/>
          <w:bCs/>
          <w:color w:val="000000"/>
          <w:sz w:val="23"/>
          <w:szCs w:val="23"/>
        </w:rPr>
        <w:t>Nature photography showcases the beauty and grandeur of our natural world</w:t>
      </w:r>
      <w:r>
        <w:rPr>
          <w:rFonts w:ascii="Arial" w:hAnsi="Arial" w:cs="Arial"/>
          <w:color w:val="000000"/>
          <w:sz w:val="23"/>
          <w:szCs w:val="23"/>
        </w:rPr>
        <w:t> like landscapes, wildlife, plants, and natural scenes.” </w:t>
      </w:r>
      <w:hyperlink r:id="rId8" w:tgtFrame="_blank" w:history="1">
        <w:r>
          <w:rPr>
            <w:rStyle w:val="Hyperlink"/>
            <w:rFonts w:ascii="Arial" w:eastAsiaTheme="majorEastAsia" w:hAnsi="Arial" w:cs="Arial"/>
            <w:i/>
            <w:iCs/>
            <w:color w:val="000000"/>
            <w:sz w:val="23"/>
            <w:szCs w:val="23"/>
          </w:rPr>
          <w:t>https://www.studiobinder.com/blog/what-is-nature-photography-definition/</w:t>
        </w:r>
      </w:hyperlink>
      <w:r>
        <w:rPr>
          <w:rFonts w:ascii="Arial" w:hAnsi="Arial" w:cs="Arial"/>
          <w:color w:val="000000"/>
          <w:sz w:val="23"/>
          <w:szCs w:val="23"/>
        </w:rPr>
        <w:t> </w:t>
      </w:r>
      <w:r>
        <w:rPr>
          <w:rFonts w:ascii="Arial" w:hAnsi="Arial" w:cs="Arial"/>
          <w:b/>
          <w:bCs/>
          <w:i/>
          <w:iCs/>
          <w:color w:val="000000"/>
          <w:sz w:val="23"/>
          <w:szCs w:val="23"/>
        </w:rPr>
        <w:t>Nature photography</w:t>
      </w:r>
      <w:r>
        <w:rPr>
          <w:rFonts w:ascii="Arial" w:hAnsi="Arial" w:cs="Arial"/>
          <w:i/>
          <w:iCs/>
          <w:color w:val="000000"/>
          <w:sz w:val="23"/>
          <w:szCs w:val="23"/>
        </w:rPr>
        <w:t> - per the rules of Photography Society of America nature and wildlife images must not show the hand of man. As we - the NEGC Photography Group - belong to PSA and compete in the </w:t>
      </w:r>
      <w:hyperlink r:id="rId9" w:tgtFrame="_blank" w:history="1">
        <w:r>
          <w:rPr>
            <w:rStyle w:val="Hyperlink"/>
            <w:rFonts w:ascii="Arial" w:eastAsiaTheme="majorEastAsia" w:hAnsi="Arial" w:cs="Arial"/>
            <w:i/>
            <w:iCs/>
            <w:color w:val="000000"/>
            <w:sz w:val="23"/>
            <w:szCs w:val="23"/>
          </w:rPr>
          <w:t>New England Camera Clubs Council’s</w:t>
        </w:r>
      </w:hyperlink>
      <w:r>
        <w:rPr>
          <w:rFonts w:ascii="Arial" w:hAnsi="Arial" w:cs="Arial"/>
          <w:i/>
          <w:iCs/>
          <w:color w:val="000000"/>
          <w:sz w:val="23"/>
          <w:szCs w:val="23"/>
        </w:rPr>
        <w:t> interclub digital competitions, these </w:t>
      </w:r>
      <w:hyperlink r:id="rId10" w:anchor=":~:text=Techniques%20that%20remove%20elements%20added,be%20converted%20to%20greyscale%20monochrome." w:tgtFrame="_blank" w:history="1">
        <w:r>
          <w:rPr>
            <w:rStyle w:val="Hyperlink"/>
            <w:rFonts w:ascii="Arial" w:eastAsiaTheme="majorEastAsia" w:hAnsi="Arial" w:cs="Arial"/>
            <w:i/>
            <w:iCs/>
            <w:color w:val="000000"/>
            <w:sz w:val="23"/>
            <w:szCs w:val="23"/>
          </w:rPr>
          <w:t>PSA Rules</w:t>
        </w:r>
      </w:hyperlink>
      <w:r>
        <w:rPr>
          <w:rFonts w:ascii="Arial" w:hAnsi="Arial" w:cs="Arial"/>
          <w:i/>
          <w:iCs/>
          <w:color w:val="000000"/>
          <w:sz w:val="23"/>
          <w:szCs w:val="23"/>
        </w:rPr>
        <w:t> may apply.</w:t>
      </w:r>
    </w:p>
    <w:p w14:paraId="183D4CB3" w14:textId="77777777" w:rsidR="00F10565" w:rsidRDefault="00F10565" w:rsidP="00F10565">
      <w:pPr>
        <w:pStyle w:val="NormalWeb"/>
        <w:shd w:val="clear" w:color="auto" w:fill="FFF1D6"/>
        <w:spacing w:before="0" w:beforeAutospacing="0" w:after="0" w:afterAutospacing="0"/>
        <w:rPr>
          <w:rFonts w:ascii="Libre Baskerville" w:hAnsi="Libre Baskerville"/>
          <w:color w:val="FFFFFF"/>
          <w:sz w:val="27"/>
          <w:szCs w:val="27"/>
        </w:rPr>
      </w:pPr>
      <w:r>
        <w:rPr>
          <w:rFonts w:ascii="Arial" w:hAnsi="Arial" w:cs="Arial"/>
          <w:b/>
          <w:bCs/>
          <w:i/>
          <w:iCs/>
          <w:color w:val="000000"/>
          <w:sz w:val="23"/>
          <w:szCs w:val="23"/>
        </w:rPr>
        <w:t>“Still Life or Still image</w:t>
      </w:r>
      <w:r>
        <w:rPr>
          <w:rFonts w:ascii="Arial" w:hAnsi="Arial" w:cs="Arial"/>
          <w:i/>
          <w:iCs/>
          <w:color w:val="000000"/>
          <w:sz w:val="23"/>
          <w:szCs w:val="23"/>
        </w:rPr>
        <w:t> - A still image is a single, static image, while a still life is a work of art that depicts inanimate objects: </w:t>
      </w:r>
      <w:r>
        <w:rPr>
          <w:rFonts w:ascii="Arial" w:hAnsi="Arial" w:cs="Arial"/>
          <w:b/>
          <w:bCs/>
          <w:i/>
          <w:iCs/>
          <w:color w:val="000000"/>
          <w:sz w:val="23"/>
          <w:szCs w:val="23"/>
        </w:rPr>
        <w:t>Still image </w:t>
      </w:r>
      <w:r>
        <w:rPr>
          <w:rFonts w:ascii="Arial" w:hAnsi="Arial" w:cs="Arial"/>
          <w:i/>
          <w:iCs/>
          <w:color w:val="000000"/>
          <w:sz w:val="23"/>
          <w:szCs w:val="23"/>
        </w:rPr>
        <w:t>A single, static image that conveys meaning visually. Still images can be in the form of photographs, posters, graphs, diagrams, or documentary architectural drawings. </w:t>
      </w:r>
      <w:r>
        <w:rPr>
          <w:rFonts w:ascii="Arial" w:hAnsi="Arial" w:cs="Arial"/>
          <w:b/>
          <w:bCs/>
          <w:i/>
          <w:iCs/>
          <w:color w:val="000000"/>
          <w:sz w:val="23"/>
          <w:szCs w:val="23"/>
        </w:rPr>
        <w:t>Still life </w:t>
      </w:r>
      <w:r>
        <w:rPr>
          <w:rFonts w:ascii="Arial" w:hAnsi="Arial" w:cs="Arial"/>
          <w:i/>
          <w:iCs/>
          <w:color w:val="000000"/>
          <w:sz w:val="23"/>
          <w:szCs w:val="23"/>
        </w:rPr>
        <w:t>A work of art that depicts inanimate objects, such as fruit, flowers, utensils, or other everyday items. {A} Still life can be natural or manmade and can be simple or complex in composition. They are often associated with oil painting, but can also be made in other media, such as watercolor, mosaic, or photography. Still life art can be used to explore the qualities of form, color, texture, and composition. One theme often portrayed in still life paintings is vanitas, which is concerned with the fragility of life. “Ai overview</w:t>
      </w:r>
    </w:p>
    <w:p w14:paraId="02B43910" w14:textId="77777777" w:rsidR="00F10565" w:rsidRDefault="00F10565" w:rsidP="00F10565">
      <w:pPr>
        <w:pStyle w:val="NormalWeb"/>
        <w:shd w:val="clear" w:color="auto" w:fill="FFF1D6"/>
        <w:spacing w:before="0" w:beforeAutospacing="0" w:after="0" w:afterAutospacing="0"/>
        <w:rPr>
          <w:rFonts w:ascii="Libre Baskerville" w:hAnsi="Libre Baskerville"/>
          <w:color w:val="FFFFFF"/>
          <w:sz w:val="27"/>
          <w:szCs w:val="27"/>
        </w:rPr>
      </w:pPr>
      <w:r>
        <w:rPr>
          <w:rFonts w:ascii="Arial" w:hAnsi="Arial" w:cs="Arial"/>
          <w:b/>
          <w:bCs/>
          <w:i/>
          <w:iCs/>
          <w:color w:val="000000"/>
          <w:sz w:val="23"/>
          <w:szCs w:val="23"/>
        </w:rPr>
        <w:t>Creative Techniques-</w:t>
      </w:r>
      <w:r>
        <w:rPr>
          <w:rFonts w:ascii="Arial" w:hAnsi="Arial" w:cs="Arial"/>
          <w:i/>
          <w:iCs/>
          <w:color w:val="000000"/>
          <w:sz w:val="23"/>
          <w:szCs w:val="23"/>
        </w:rPr>
        <w:t> “AI Overview</w:t>
      </w:r>
    </w:p>
    <w:p w14:paraId="56FDB99B" w14:textId="77777777" w:rsidR="00F10565" w:rsidRDefault="00F10565" w:rsidP="00F10565">
      <w:pPr>
        <w:pStyle w:val="NormalWeb"/>
        <w:shd w:val="clear" w:color="auto" w:fill="FFF1D6"/>
        <w:spacing w:before="0" w:beforeAutospacing="0" w:after="0" w:afterAutospacing="0"/>
        <w:rPr>
          <w:rFonts w:ascii="Libre Baskerville" w:hAnsi="Libre Baskerville"/>
          <w:color w:val="FFFFFF"/>
          <w:sz w:val="27"/>
          <w:szCs w:val="27"/>
        </w:rPr>
      </w:pPr>
      <w:r>
        <w:rPr>
          <w:rFonts w:ascii="Arial" w:hAnsi="Arial" w:cs="Arial"/>
          <w:i/>
          <w:iCs/>
          <w:color w:val="000000"/>
          <w:sz w:val="23"/>
          <w:szCs w:val="23"/>
        </w:rPr>
        <w:t>Creative photography techniques are intentional ways to improve a photograph by adding elements outside of the normal photographic process. The goal is to capture a mood or story by manipulating the gear, settings, light, perspective, composition, and processing.”</w:t>
      </w:r>
    </w:p>
    <w:p w14:paraId="5EC66240" w14:textId="77777777" w:rsidR="00F10565" w:rsidRDefault="00F10565" w:rsidP="00F10565">
      <w:pPr>
        <w:pStyle w:val="NormalWeb"/>
        <w:shd w:val="clear" w:color="auto" w:fill="FFF1D6"/>
        <w:spacing w:before="0" w:beforeAutospacing="0" w:after="0" w:afterAutospacing="0"/>
        <w:rPr>
          <w:rFonts w:ascii="Libre Baskerville" w:hAnsi="Libre Baskerville"/>
          <w:color w:val="FFFFFF"/>
          <w:sz w:val="27"/>
          <w:szCs w:val="27"/>
        </w:rPr>
      </w:pPr>
      <w:r>
        <w:rPr>
          <w:rFonts w:ascii="Arial" w:hAnsi="Arial" w:cs="Arial"/>
          <w:i/>
          <w:iCs/>
          <w:color w:val="000000"/>
          <w:sz w:val="23"/>
          <w:szCs w:val="23"/>
        </w:rPr>
        <w:t>All parts of a creative image must be exclusively your work i.e. use your own skies and other additions and not clip art or the work of another photographer!</w:t>
      </w:r>
    </w:p>
    <w:p w14:paraId="7BB41427" w14:textId="77777777" w:rsidR="00F10565" w:rsidRDefault="00F10565" w:rsidP="00F10565">
      <w:pPr>
        <w:pStyle w:val="NormalWeb"/>
        <w:shd w:val="clear" w:color="auto" w:fill="FFF1D6"/>
        <w:spacing w:before="0" w:beforeAutospacing="0" w:after="0" w:afterAutospacing="0"/>
        <w:jc w:val="center"/>
        <w:rPr>
          <w:rFonts w:ascii="Libre Baskerville" w:hAnsi="Libre Baskerville"/>
          <w:color w:val="FFFFFF"/>
          <w:sz w:val="27"/>
          <w:szCs w:val="27"/>
        </w:rPr>
      </w:pPr>
      <w:r>
        <w:rPr>
          <w:rFonts w:ascii="Arial" w:hAnsi="Arial" w:cs="Arial"/>
          <w:b/>
          <w:bCs/>
          <w:color w:val="000000"/>
        </w:rPr>
        <w:t>Awards:</w:t>
      </w:r>
    </w:p>
    <w:p w14:paraId="46761361" w14:textId="77777777" w:rsidR="00F10565" w:rsidRDefault="00F10565" w:rsidP="00F10565">
      <w:pPr>
        <w:pStyle w:val="NormalWeb"/>
        <w:shd w:val="clear" w:color="auto" w:fill="FFF1D6"/>
        <w:spacing w:before="0" w:beforeAutospacing="0" w:after="0" w:afterAutospacing="0"/>
        <w:jc w:val="center"/>
        <w:rPr>
          <w:rFonts w:ascii="Libre Baskerville" w:hAnsi="Libre Baskerville"/>
          <w:color w:val="FFFFFF"/>
          <w:sz w:val="27"/>
          <w:szCs w:val="27"/>
        </w:rPr>
      </w:pPr>
      <w:r>
        <w:rPr>
          <w:rFonts w:ascii="Arial" w:hAnsi="Arial" w:cs="Arial"/>
          <w:b/>
          <w:bCs/>
          <w:color w:val="000000"/>
        </w:rPr>
        <w:t>Awards will be given at the discretion of the committee.</w:t>
      </w:r>
    </w:p>
    <w:p w14:paraId="3AD249C7" w14:textId="77777777" w:rsidR="00F10565" w:rsidRDefault="00F10565" w:rsidP="00F10565"/>
    <w:p w14:paraId="21B36253" w14:textId="77777777" w:rsidR="006C5667" w:rsidRDefault="006C5667"/>
    <w:sectPr w:rsidR="006C5667" w:rsidSect="00B36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ibre Baskerville">
    <w:panose1 w:val="02000000000000000000"/>
    <w:charset w:val="00"/>
    <w:family w:val="auto"/>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65"/>
    <w:rsid w:val="000358E8"/>
    <w:rsid w:val="00527E95"/>
    <w:rsid w:val="00667446"/>
    <w:rsid w:val="006C5667"/>
    <w:rsid w:val="007436A6"/>
    <w:rsid w:val="009E7EB2"/>
    <w:rsid w:val="009F50B3"/>
    <w:rsid w:val="00B36AC1"/>
    <w:rsid w:val="00DA3F8C"/>
    <w:rsid w:val="00F1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14E7E"/>
  <w14:defaultImageDpi w14:val="32767"/>
  <w15:chartTrackingRefBased/>
  <w15:docId w15:val="{0DC63886-336D-1347-BA65-D031740E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0565"/>
  </w:style>
  <w:style w:type="paragraph" w:styleId="Heading1">
    <w:name w:val="heading 1"/>
    <w:basedOn w:val="Normal"/>
    <w:next w:val="Normal"/>
    <w:link w:val="Heading1Char"/>
    <w:uiPriority w:val="9"/>
    <w:qFormat/>
    <w:rsid w:val="00F10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565"/>
    <w:rPr>
      <w:rFonts w:eastAsiaTheme="majorEastAsia" w:cstheme="majorBidi"/>
      <w:color w:val="272727" w:themeColor="text1" w:themeTint="D8"/>
    </w:rPr>
  </w:style>
  <w:style w:type="paragraph" w:styleId="Title">
    <w:name w:val="Title"/>
    <w:basedOn w:val="Normal"/>
    <w:next w:val="Normal"/>
    <w:link w:val="TitleChar"/>
    <w:uiPriority w:val="10"/>
    <w:qFormat/>
    <w:rsid w:val="00F10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565"/>
    <w:pPr>
      <w:spacing w:before="160"/>
      <w:jc w:val="center"/>
    </w:pPr>
    <w:rPr>
      <w:i/>
      <w:iCs/>
      <w:color w:val="404040" w:themeColor="text1" w:themeTint="BF"/>
    </w:rPr>
  </w:style>
  <w:style w:type="character" w:customStyle="1" w:styleId="QuoteChar">
    <w:name w:val="Quote Char"/>
    <w:basedOn w:val="DefaultParagraphFont"/>
    <w:link w:val="Quote"/>
    <w:uiPriority w:val="29"/>
    <w:rsid w:val="00F10565"/>
    <w:rPr>
      <w:i/>
      <w:iCs/>
      <w:color w:val="404040" w:themeColor="text1" w:themeTint="BF"/>
    </w:rPr>
  </w:style>
  <w:style w:type="paragraph" w:styleId="ListParagraph">
    <w:name w:val="List Paragraph"/>
    <w:basedOn w:val="Normal"/>
    <w:uiPriority w:val="34"/>
    <w:qFormat/>
    <w:rsid w:val="00F10565"/>
    <w:pPr>
      <w:ind w:left="720"/>
      <w:contextualSpacing/>
    </w:pPr>
  </w:style>
  <w:style w:type="character" w:styleId="IntenseEmphasis">
    <w:name w:val="Intense Emphasis"/>
    <w:basedOn w:val="DefaultParagraphFont"/>
    <w:uiPriority w:val="21"/>
    <w:qFormat/>
    <w:rsid w:val="00F10565"/>
    <w:rPr>
      <w:i/>
      <w:iCs/>
      <w:color w:val="0F4761" w:themeColor="accent1" w:themeShade="BF"/>
    </w:rPr>
  </w:style>
  <w:style w:type="paragraph" w:styleId="IntenseQuote">
    <w:name w:val="Intense Quote"/>
    <w:basedOn w:val="Normal"/>
    <w:next w:val="Normal"/>
    <w:link w:val="IntenseQuoteChar"/>
    <w:uiPriority w:val="30"/>
    <w:qFormat/>
    <w:rsid w:val="00F10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565"/>
    <w:rPr>
      <w:i/>
      <w:iCs/>
      <w:color w:val="0F4761" w:themeColor="accent1" w:themeShade="BF"/>
    </w:rPr>
  </w:style>
  <w:style w:type="character" w:styleId="IntenseReference">
    <w:name w:val="Intense Reference"/>
    <w:basedOn w:val="DefaultParagraphFont"/>
    <w:uiPriority w:val="32"/>
    <w:qFormat/>
    <w:rsid w:val="00F10565"/>
    <w:rPr>
      <w:b/>
      <w:bCs/>
      <w:smallCaps/>
      <w:color w:val="0F4761" w:themeColor="accent1" w:themeShade="BF"/>
      <w:spacing w:val="5"/>
    </w:rPr>
  </w:style>
  <w:style w:type="paragraph" w:styleId="NormalWeb">
    <w:name w:val="Normal (Web)"/>
    <w:basedOn w:val="Normal"/>
    <w:uiPriority w:val="99"/>
    <w:semiHidden/>
    <w:unhideWhenUsed/>
    <w:rsid w:val="00F1056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10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obinder.com/blog/what-is-nature-photography-definition/" TargetMode="External"/><Relationship Id="rId3" Type="http://schemas.openxmlformats.org/officeDocument/2006/relationships/webSettings" Target="webSettings.xml"/><Relationship Id="rId7" Type="http://schemas.openxmlformats.org/officeDocument/2006/relationships/hyperlink" Target="https://en.wikipedia.org/wiki/Shades_of_gra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Luminance" TargetMode="External"/><Relationship Id="rId11" Type="http://schemas.openxmlformats.org/officeDocument/2006/relationships/fontTable" Target="fontTable.xml"/><Relationship Id="rId5" Type="http://schemas.openxmlformats.org/officeDocument/2006/relationships/hyperlink" Target="https://en.wikipedia.org/wiki/Monochrome_photography" TargetMode="External"/><Relationship Id="rId10" Type="http://schemas.openxmlformats.org/officeDocument/2006/relationships/hyperlink" Target="https://www.bromsgroveps.com/competition-results/common-definition-for-nature-and-wildlife-photography/" TargetMode="External"/><Relationship Id="rId4" Type="http://schemas.openxmlformats.org/officeDocument/2006/relationships/hyperlink" Target="https://en.wikipedia.org/wiki/Black-and-white" TargetMode="External"/><Relationship Id="rId9" Type="http://schemas.openxmlformats.org/officeDocument/2006/relationships/hyperlink" Target="http://www.neccc.org/p/interclub-compet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S. Dane</dc:creator>
  <cp:keywords/>
  <dc:description/>
  <cp:lastModifiedBy>Arabella S. Dane</cp:lastModifiedBy>
  <cp:revision>1</cp:revision>
  <dcterms:created xsi:type="dcterms:W3CDTF">2025-06-14T12:31:00Z</dcterms:created>
  <dcterms:modified xsi:type="dcterms:W3CDTF">2025-06-14T12:32:00Z</dcterms:modified>
</cp:coreProperties>
</file>