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8322" w14:textId="77777777" w:rsidR="006074BB" w:rsidRPr="006074BB" w:rsidRDefault="006074BB" w:rsidP="006074BB">
      <w:pPr>
        <w:spacing w:before="100" w:beforeAutospacing="1" w:after="100" w:afterAutospacing="1" w:line="240" w:lineRule="auto"/>
        <w:rPr>
          <w:rFonts w:ascii="Helvetica" w:eastAsia="Times New Roman" w:hAnsi="Helvetica" w:cs="Times New Roman"/>
          <w:color w:val="000000"/>
          <w:kern w:val="0"/>
          <w:sz w:val="21"/>
          <w:szCs w:val="21"/>
          <w14:ligatures w14:val="none"/>
        </w:rPr>
      </w:pPr>
      <w:r w:rsidRPr="006074BB">
        <w:rPr>
          <w:rFonts w:ascii="Helvetica" w:eastAsia="Times New Roman" w:hAnsi="Helvetica" w:cs="Times New Roman"/>
          <w:b/>
          <w:bCs/>
          <w:color w:val="000000"/>
          <w:kern w:val="0"/>
          <w:sz w:val="21"/>
          <w:szCs w:val="21"/>
          <w14:ligatures w14:val="none"/>
        </w:rPr>
        <w:t>Course Description: </w:t>
      </w:r>
    </w:p>
    <w:p w14:paraId="1812A37E" w14:textId="77777777" w:rsidR="006074BB" w:rsidRPr="006074BB" w:rsidRDefault="006074BB" w:rsidP="006074BB">
      <w:pPr>
        <w:spacing w:before="100" w:beforeAutospacing="1" w:after="100" w:afterAutospacing="1" w:line="240" w:lineRule="auto"/>
        <w:rPr>
          <w:rFonts w:ascii="Helvetica" w:eastAsia="Times New Roman" w:hAnsi="Helvetica" w:cs="Times New Roman"/>
          <w:color w:val="000000"/>
          <w:kern w:val="0"/>
          <w:sz w:val="21"/>
          <w:szCs w:val="21"/>
          <w14:ligatures w14:val="none"/>
        </w:rPr>
      </w:pPr>
      <w:r w:rsidRPr="006074BB">
        <w:rPr>
          <w:rFonts w:ascii="Helvetica" w:eastAsia="Times New Roman" w:hAnsi="Helvetica" w:cs="Times New Roman"/>
          <w:color w:val="000000"/>
          <w:kern w:val="0"/>
          <w:sz w:val="21"/>
          <w:szCs w:val="21"/>
          <w14:ligatures w14:val="none"/>
        </w:rPr>
        <w:t>Unlock the art of capturing the beauty of flowers and gardens with this immersive photography course designed for National Garden Club members. Whether you're using your cell phone, a mirrorless camera, or a DSLR, this course will guide you in creating stunning floral images with an emphasis on four essential photography techniques: composition, exposure, depth of field, and depth of </w:t>
      </w:r>
      <w:r w:rsidRPr="006074BB">
        <w:rPr>
          <w:rFonts w:ascii="Helvetica" w:eastAsia="Times New Roman" w:hAnsi="Helvetica" w:cs="Times New Roman"/>
          <w:b/>
          <w:bCs/>
          <w:i/>
          <w:iCs/>
          <w:color w:val="000000"/>
          <w:kern w:val="0"/>
          <w:sz w:val="21"/>
          <w:szCs w:val="21"/>
          <w14:ligatures w14:val="none"/>
        </w:rPr>
        <w:t>feeling</w:t>
      </w:r>
      <w:r w:rsidRPr="006074BB">
        <w:rPr>
          <w:rFonts w:ascii="Helvetica" w:eastAsia="Times New Roman" w:hAnsi="Helvetica" w:cs="Times New Roman"/>
          <w:color w:val="000000"/>
          <w:kern w:val="0"/>
          <w:sz w:val="21"/>
          <w:szCs w:val="21"/>
          <w14:ligatures w14:val="none"/>
        </w:rPr>
        <w:t>. Throughout this hands-on class, you’ll explore how to expertly frame your flower subjects using the principles of composition, including rule of thirds, leading lines, and negative space. You’ll also dive deep into mastering exposure, ensuring your photos are perfectly lit and rich in detail. Understanding and controlling depth of field will help you create striking contrasts between sharp details and soft, blurred backgrounds, allowing your flowers to stand out with clarity. </w:t>
      </w:r>
      <w:r w:rsidRPr="006074BB">
        <w:rPr>
          <w:rFonts w:ascii="Helvetica" w:eastAsia="Times New Roman" w:hAnsi="Helvetica" w:cs="Times New Roman"/>
          <w:b/>
          <w:bCs/>
          <w:color w:val="000000"/>
          <w:kern w:val="0"/>
          <w:sz w:val="21"/>
          <w:szCs w:val="21"/>
          <w14:ligatures w14:val="none"/>
        </w:rPr>
        <w:t>In addition, the course will introduce you to the concept of "depth of feeling"—the emotional connection between the viewer and the subject. Learn how to capture not just the visual beauty of flowers, but also the mood, texture, and stories they tell through your photographs. </w:t>
      </w:r>
      <w:r w:rsidRPr="006074BB">
        <w:rPr>
          <w:rFonts w:ascii="Helvetica" w:eastAsia="Times New Roman" w:hAnsi="Helvetica" w:cs="Times New Roman"/>
          <w:color w:val="000000"/>
          <w:kern w:val="0"/>
          <w:sz w:val="21"/>
          <w:szCs w:val="21"/>
          <w14:ligatures w14:val="none"/>
        </w:rPr>
        <w:t>Whether you're a beginner or a seasoned photographer, this course offers practical, easy-to-understand guidance for using your camera to its fullest potential and transforming your flower photography into an artistic expression. Join us to enhance your skills, develop your unique style, and capture flowers in ways you've never imagined.</w:t>
      </w:r>
    </w:p>
    <w:p w14:paraId="1E16E115" w14:textId="77777777" w:rsidR="006074BB" w:rsidRPr="006074BB" w:rsidRDefault="006074BB" w:rsidP="006074BB">
      <w:pPr>
        <w:spacing w:after="0" w:line="240" w:lineRule="auto"/>
        <w:rPr>
          <w:rFonts w:ascii="Times New Roman" w:eastAsia="Times New Roman" w:hAnsi="Times New Roman" w:cs="Times New Roman"/>
          <w:kern w:val="0"/>
          <w14:ligatures w14:val="none"/>
        </w:rPr>
      </w:pPr>
    </w:p>
    <w:p w14:paraId="6637F9F0" w14:textId="77777777" w:rsidR="006C5667" w:rsidRDefault="006C5667"/>
    <w:sectPr w:rsidR="006C5667" w:rsidSect="00B36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BB"/>
    <w:rsid w:val="000358E8"/>
    <w:rsid w:val="00527E95"/>
    <w:rsid w:val="006074BB"/>
    <w:rsid w:val="006C5667"/>
    <w:rsid w:val="007436A6"/>
    <w:rsid w:val="009E7EB2"/>
    <w:rsid w:val="009F50B3"/>
    <w:rsid w:val="00B36AC1"/>
    <w:rsid w:val="00DA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B22AEF"/>
  <w14:defaultImageDpi w14:val="32767"/>
  <w15:chartTrackingRefBased/>
  <w15:docId w15:val="{4C5263A3-6044-0345-9D2B-ED16545F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4BB"/>
    <w:rPr>
      <w:rFonts w:eastAsiaTheme="majorEastAsia" w:cstheme="majorBidi"/>
      <w:color w:val="272727" w:themeColor="text1" w:themeTint="D8"/>
    </w:rPr>
  </w:style>
  <w:style w:type="paragraph" w:styleId="Title">
    <w:name w:val="Title"/>
    <w:basedOn w:val="Normal"/>
    <w:next w:val="Normal"/>
    <w:link w:val="TitleChar"/>
    <w:uiPriority w:val="10"/>
    <w:qFormat/>
    <w:rsid w:val="00607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4BB"/>
    <w:pPr>
      <w:spacing w:before="160"/>
      <w:jc w:val="center"/>
    </w:pPr>
    <w:rPr>
      <w:i/>
      <w:iCs/>
      <w:color w:val="404040" w:themeColor="text1" w:themeTint="BF"/>
    </w:rPr>
  </w:style>
  <w:style w:type="character" w:customStyle="1" w:styleId="QuoteChar">
    <w:name w:val="Quote Char"/>
    <w:basedOn w:val="DefaultParagraphFont"/>
    <w:link w:val="Quote"/>
    <w:uiPriority w:val="29"/>
    <w:rsid w:val="006074BB"/>
    <w:rPr>
      <w:i/>
      <w:iCs/>
      <w:color w:val="404040" w:themeColor="text1" w:themeTint="BF"/>
    </w:rPr>
  </w:style>
  <w:style w:type="paragraph" w:styleId="ListParagraph">
    <w:name w:val="List Paragraph"/>
    <w:basedOn w:val="Normal"/>
    <w:uiPriority w:val="34"/>
    <w:qFormat/>
    <w:rsid w:val="006074BB"/>
    <w:pPr>
      <w:ind w:left="720"/>
      <w:contextualSpacing/>
    </w:pPr>
  </w:style>
  <w:style w:type="character" w:styleId="IntenseEmphasis">
    <w:name w:val="Intense Emphasis"/>
    <w:basedOn w:val="DefaultParagraphFont"/>
    <w:uiPriority w:val="21"/>
    <w:qFormat/>
    <w:rsid w:val="006074BB"/>
    <w:rPr>
      <w:i/>
      <w:iCs/>
      <w:color w:val="0F4761" w:themeColor="accent1" w:themeShade="BF"/>
    </w:rPr>
  </w:style>
  <w:style w:type="paragraph" w:styleId="IntenseQuote">
    <w:name w:val="Intense Quote"/>
    <w:basedOn w:val="Normal"/>
    <w:next w:val="Normal"/>
    <w:link w:val="IntenseQuoteChar"/>
    <w:uiPriority w:val="30"/>
    <w:qFormat/>
    <w:rsid w:val="00607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4BB"/>
    <w:rPr>
      <w:i/>
      <w:iCs/>
      <w:color w:val="0F4761" w:themeColor="accent1" w:themeShade="BF"/>
    </w:rPr>
  </w:style>
  <w:style w:type="character" w:styleId="IntenseReference">
    <w:name w:val="Intense Reference"/>
    <w:basedOn w:val="DefaultParagraphFont"/>
    <w:uiPriority w:val="32"/>
    <w:qFormat/>
    <w:rsid w:val="006074BB"/>
    <w:rPr>
      <w:b/>
      <w:bCs/>
      <w:smallCaps/>
      <w:color w:val="0F4761" w:themeColor="accent1" w:themeShade="BF"/>
      <w:spacing w:val="5"/>
    </w:rPr>
  </w:style>
  <w:style w:type="paragraph" w:styleId="NormalWeb">
    <w:name w:val="Normal (Web)"/>
    <w:basedOn w:val="Normal"/>
    <w:uiPriority w:val="99"/>
    <w:semiHidden/>
    <w:unhideWhenUsed/>
    <w:rsid w:val="006074B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0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S. Dane</dc:creator>
  <cp:keywords/>
  <dc:description/>
  <cp:lastModifiedBy>Arabella S. Dane</cp:lastModifiedBy>
  <cp:revision>1</cp:revision>
  <dcterms:created xsi:type="dcterms:W3CDTF">2025-04-12T13:37:00Z</dcterms:created>
  <dcterms:modified xsi:type="dcterms:W3CDTF">2025-04-12T13:37:00Z</dcterms:modified>
</cp:coreProperties>
</file>