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D063" w14:textId="2D99688F" w:rsidR="001E264B" w:rsidRDefault="00917FCB" w:rsidP="0032255D">
      <w:pPr>
        <w:jc w:val="center"/>
        <w:rPr>
          <w:rFonts w:ascii="Arial" w:hAnsi="Arial" w:cs="Arial"/>
          <w:b/>
          <w:sz w:val="20"/>
          <w:szCs w:val="20"/>
        </w:rPr>
      </w:pPr>
      <w:r w:rsidRPr="009F66C2">
        <w:rPr>
          <w:rFonts w:ascii="Arial" w:hAnsi="Arial" w:cs="Arial"/>
          <w:b/>
          <w:noProof/>
          <w:sz w:val="20"/>
          <w:szCs w:val="20"/>
        </w:rPr>
        <w:drawing>
          <wp:anchor distT="0" distB="0" distL="114300" distR="114300" simplePos="0" relativeHeight="251657216" behindDoc="1" locked="0" layoutInCell="1" allowOverlap="1" wp14:anchorId="27AE02B9" wp14:editId="1ABEBBCA">
            <wp:simplePos x="0" y="0"/>
            <wp:positionH relativeFrom="column">
              <wp:posOffset>845820</wp:posOffset>
            </wp:positionH>
            <wp:positionV relativeFrom="paragraph">
              <wp:posOffset>22860</wp:posOffset>
            </wp:positionV>
            <wp:extent cx="4640580" cy="624840"/>
            <wp:effectExtent l="0" t="0" r="7620" b="3810"/>
            <wp:wrapTight wrapText="bothSides">
              <wp:wrapPolygon edited="0">
                <wp:start x="0" y="0"/>
                <wp:lineTo x="0" y="21073"/>
                <wp:lineTo x="21547" y="21073"/>
                <wp:lineTo x="21547" y="0"/>
                <wp:lineTo x="0" y="0"/>
              </wp:wrapPolygon>
            </wp:wrapTight>
            <wp:docPr id="2" name="Picture 2" descr="pabu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bus-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058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E7169" w14:textId="255B823E" w:rsidR="001268ED" w:rsidRDefault="009C5337" w:rsidP="00370F04">
      <w:pPr>
        <w:jc w:val="center"/>
        <w:rPr>
          <w:rFonts w:ascii="Arial" w:hAnsi="Arial" w:cs="Arial"/>
          <w:b/>
          <w:sz w:val="28"/>
          <w:szCs w:val="2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0117DF8" w14:textId="77777777" w:rsidR="00615C5B" w:rsidRDefault="00615C5B" w:rsidP="00370F04">
      <w:pPr>
        <w:jc w:val="center"/>
        <w:rPr>
          <w:rFonts w:ascii="Arial" w:hAnsi="Arial" w:cs="Arial"/>
          <w:b/>
        </w:rPr>
      </w:pPr>
    </w:p>
    <w:p w14:paraId="65933376" w14:textId="77777777" w:rsidR="00777633" w:rsidRPr="00E816C4" w:rsidRDefault="002825F8" w:rsidP="00370F04">
      <w:pPr>
        <w:rPr>
          <w:rFonts w:ascii="Arial" w:hAnsi="Arial" w:cs="Arial"/>
          <w:sz w:val="20"/>
          <w:szCs w:val="20"/>
        </w:rPr>
      </w:pPr>
      <w:bookmarkStart w:id="0" w:name="OLE_LINK1"/>
      <w:bookmarkStart w:id="1" w:name="OLE_LINK2"/>
      <w:r w:rsidRPr="00E816C4">
        <w:rPr>
          <w:rFonts w:ascii="Arial" w:hAnsi="Arial" w:cs="Arial"/>
          <w:sz w:val="20"/>
          <w:szCs w:val="20"/>
        </w:rPr>
        <w:tab/>
      </w:r>
    </w:p>
    <w:bookmarkEnd w:id="0"/>
    <w:bookmarkEnd w:id="1"/>
    <w:p w14:paraId="3E652925" w14:textId="43DE0A30" w:rsidR="00DA3D42" w:rsidRDefault="00DA3D42" w:rsidP="00DE627C">
      <w:pPr>
        <w:ind w:left="2160" w:hanging="2160"/>
        <w:rPr>
          <w:rFonts w:ascii="Arial" w:hAnsi="Arial" w:cs="Arial"/>
          <w:b/>
          <w:sz w:val="20"/>
          <w:szCs w:val="20"/>
        </w:rPr>
      </w:pPr>
    </w:p>
    <w:p w14:paraId="3839BA51" w14:textId="6464A1AD" w:rsidR="00770B04" w:rsidRDefault="00770B04" w:rsidP="00DE627C">
      <w:pPr>
        <w:ind w:left="2160" w:hanging="2160"/>
        <w:rPr>
          <w:rFonts w:ascii="Arial" w:hAnsi="Arial" w:cs="Arial"/>
          <w:bCs/>
          <w:sz w:val="20"/>
          <w:szCs w:val="20"/>
        </w:rPr>
      </w:pPr>
    </w:p>
    <w:p w14:paraId="4FCB9B39" w14:textId="7D9180ED" w:rsidR="00FF5EAD" w:rsidRPr="00863CAF" w:rsidRDefault="008C3A19" w:rsidP="00DE627C">
      <w:pPr>
        <w:ind w:left="2160" w:hanging="2160"/>
        <w:rPr>
          <w:bCs/>
          <w:sz w:val="22"/>
          <w:szCs w:val="22"/>
        </w:rPr>
      </w:pPr>
      <w:r w:rsidRPr="00863CAF">
        <w:rPr>
          <w:bCs/>
          <w:sz w:val="22"/>
          <w:szCs w:val="22"/>
        </w:rPr>
        <w:t>June 10, 2021</w:t>
      </w:r>
    </w:p>
    <w:p w14:paraId="520C07F8" w14:textId="329AA94F" w:rsidR="00E2514B" w:rsidRPr="00863CAF" w:rsidRDefault="00E2514B" w:rsidP="00DE627C">
      <w:pPr>
        <w:ind w:left="2160" w:hanging="2160"/>
        <w:rPr>
          <w:bCs/>
          <w:sz w:val="22"/>
          <w:szCs w:val="22"/>
        </w:rPr>
      </w:pPr>
    </w:p>
    <w:p w14:paraId="4B00A8B3" w14:textId="77777777" w:rsidR="00807917" w:rsidRPr="00863CAF" w:rsidRDefault="00E2514B" w:rsidP="00DE627C">
      <w:pPr>
        <w:ind w:left="2160" w:hanging="2160"/>
        <w:rPr>
          <w:sz w:val="22"/>
          <w:szCs w:val="22"/>
        </w:rPr>
      </w:pPr>
      <w:r w:rsidRPr="00863CAF">
        <w:rPr>
          <w:sz w:val="22"/>
          <w:szCs w:val="22"/>
        </w:rPr>
        <w:t>Senator Pat Toomey</w:t>
      </w:r>
    </w:p>
    <w:p w14:paraId="725E0AF8" w14:textId="36A3962C" w:rsidR="00E2514B" w:rsidRPr="00863CAF" w:rsidRDefault="00807917" w:rsidP="00DE627C">
      <w:pPr>
        <w:ind w:left="2160" w:hanging="2160"/>
        <w:rPr>
          <w:bCs/>
          <w:sz w:val="22"/>
          <w:szCs w:val="22"/>
        </w:rPr>
      </w:pPr>
      <w:r w:rsidRPr="00863CAF">
        <w:rPr>
          <w:sz w:val="22"/>
          <w:szCs w:val="22"/>
        </w:rPr>
        <w:t xml:space="preserve">PA Senator and </w:t>
      </w:r>
      <w:r w:rsidR="00E2514B" w:rsidRPr="00863CAF">
        <w:rPr>
          <w:sz w:val="22"/>
          <w:szCs w:val="22"/>
        </w:rPr>
        <w:t>Ranking Member Senate Banking, Housing and Urban Affairs Committee</w:t>
      </w:r>
    </w:p>
    <w:p w14:paraId="3F270FB5" w14:textId="77777777" w:rsidR="00FF5EAD" w:rsidRPr="00863CAF" w:rsidRDefault="00FF5EAD" w:rsidP="00DE627C">
      <w:pPr>
        <w:ind w:left="2160" w:hanging="2160"/>
        <w:rPr>
          <w:bCs/>
          <w:sz w:val="22"/>
          <w:szCs w:val="22"/>
        </w:rPr>
      </w:pPr>
    </w:p>
    <w:p w14:paraId="72A10E7A" w14:textId="7318E9B5" w:rsidR="007D0A3F" w:rsidRPr="00863CAF" w:rsidRDefault="007D0A3F" w:rsidP="007D0A3F">
      <w:pPr>
        <w:rPr>
          <w:b/>
          <w:sz w:val="22"/>
          <w:szCs w:val="20"/>
        </w:rPr>
      </w:pPr>
      <w:r w:rsidRPr="00863CAF">
        <w:rPr>
          <w:b/>
          <w:sz w:val="22"/>
          <w:szCs w:val="20"/>
        </w:rPr>
        <w:t>RE:</w:t>
      </w:r>
      <w:r w:rsidRPr="00863CAF">
        <w:rPr>
          <w:b/>
          <w:sz w:val="22"/>
          <w:szCs w:val="20"/>
        </w:rPr>
        <w:tab/>
      </w:r>
      <w:r w:rsidR="00863CAF" w:rsidRPr="00863CAF">
        <w:rPr>
          <w:b/>
          <w:sz w:val="22"/>
          <w:szCs w:val="20"/>
        </w:rPr>
        <w:t>Charter Bus Protections Needed</w:t>
      </w:r>
    </w:p>
    <w:p w14:paraId="71E78EAC" w14:textId="77777777" w:rsidR="00454B92" w:rsidRPr="00863CAF" w:rsidRDefault="00454B92" w:rsidP="00EE4D7A">
      <w:pPr>
        <w:autoSpaceDE w:val="0"/>
        <w:autoSpaceDN w:val="0"/>
        <w:rPr>
          <w:sz w:val="22"/>
          <w:szCs w:val="20"/>
        </w:rPr>
      </w:pPr>
    </w:p>
    <w:p w14:paraId="05E85B9E" w14:textId="0B45D92C" w:rsidR="00454B92" w:rsidRPr="00863CAF" w:rsidRDefault="00454B92" w:rsidP="00EE4D7A">
      <w:pPr>
        <w:autoSpaceDE w:val="0"/>
        <w:autoSpaceDN w:val="0"/>
        <w:rPr>
          <w:sz w:val="22"/>
          <w:szCs w:val="20"/>
        </w:rPr>
      </w:pPr>
      <w:r w:rsidRPr="00863CAF">
        <w:rPr>
          <w:sz w:val="22"/>
          <w:szCs w:val="20"/>
        </w:rPr>
        <w:t>Dear Senator Toomey,</w:t>
      </w:r>
    </w:p>
    <w:p w14:paraId="11A92D47" w14:textId="77777777" w:rsidR="003435AA" w:rsidRPr="00863CAF" w:rsidRDefault="003435AA" w:rsidP="00EE4D7A">
      <w:pPr>
        <w:autoSpaceDE w:val="0"/>
        <w:autoSpaceDN w:val="0"/>
        <w:rPr>
          <w:sz w:val="22"/>
          <w:szCs w:val="20"/>
        </w:rPr>
      </w:pPr>
    </w:p>
    <w:p w14:paraId="23D1EDEB" w14:textId="77777777" w:rsidR="00DA0A58" w:rsidRPr="00863CAF" w:rsidRDefault="00DA0A58" w:rsidP="00DA0A58">
      <w:pPr>
        <w:autoSpaceDE w:val="0"/>
        <w:autoSpaceDN w:val="0"/>
        <w:rPr>
          <w:rFonts w:eastAsia="Calibri"/>
          <w:sz w:val="22"/>
          <w:szCs w:val="22"/>
        </w:rPr>
      </w:pPr>
      <w:r w:rsidRPr="00863CAF">
        <w:rPr>
          <w:rFonts w:eastAsia="Calibri"/>
          <w:sz w:val="22"/>
          <w:szCs w:val="22"/>
        </w:rPr>
        <w:t>The Pennsylvania Bus Association (</w:t>
      </w:r>
      <w:hyperlink r:id="rId11" w:history="1">
        <w:r w:rsidRPr="00863CAF">
          <w:rPr>
            <w:rFonts w:eastAsia="Calibri"/>
            <w:color w:val="0000FF"/>
            <w:sz w:val="22"/>
            <w:szCs w:val="22"/>
            <w:u w:val="single"/>
          </w:rPr>
          <w:t>http://pabus.org/</w:t>
        </w:r>
      </w:hyperlink>
      <w:r w:rsidRPr="00863CAF">
        <w:rPr>
          <w:rFonts w:eastAsia="Calibri"/>
          <w:sz w:val="22"/>
          <w:szCs w:val="22"/>
        </w:rPr>
        <w:t xml:space="preserve">) was founded in 1923 and has functioned without interruption and with an unrelenting commitment to the safety of the traveling public and the economic well-being of its member companies. PBA boasts a well-rounded program of activities for both bus operator and supplier members and carries a current membership of over 750 entities. Governmental affairs, travel and tourism marketing, education, safety, and communication constitute the major areas of involvement for this, one of the oldest public passenger transportation associations in the United States.  </w:t>
      </w:r>
    </w:p>
    <w:p w14:paraId="080C02C6" w14:textId="77777777" w:rsidR="00DA0A58" w:rsidRPr="00863CAF" w:rsidRDefault="00DA0A58" w:rsidP="00EE4D7A">
      <w:pPr>
        <w:autoSpaceDE w:val="0"/>
        <w:autoSpaceDN w:val="0"/>
        <w:rPr>
          <w:sz w:val="22"/>
          <w:szCs w:val="22"/>
        </w:rPr>
      </w:pPr>
    </w:p>
    <w:p w14:paraId="48CD300C" w14:textId="4D5AB11F" w:rsidR="007313CC" w:rsidRPr="00863CAF" w:rsidRDefault="00454B92" w:rsidP="00EE4D7A">
      <w:pPr>
        <w:autoSpaceDE w:val="0"/>
        <w:autoSpaceDN w:val="0"/>
        <w:rPr>
          <w:sz w:val="22"/>
          <w:szCs w:val="22"/>
        </w:rPr>
      </w:pPr>
      <w:r w:rsidRPr="00863CAF">
        <w:rPr>
          <w:sz w:val="22"/>
          <w:szCs w:val="22"/>
        </w:rPr>
        <w:t xml:space="preserve">On behalf of members of the </w:t>
      </w:r>
      <w:r w:rsidR="003435AA" w:rsidRPr="00863CAF">
        <w:rPr>
          <w:sz w:val="22"/>
          <w:szCs w:val="22"/>
        </w:rPr>
        <w:t>Pennsylvania Bus Association</w:t>
      </w:r>
      <w:r w:rsidR="009251DF" w:rsidRPr="00863CAF">
        <w:rPr>
          <w:sz w:val="22"/>
          <w:szCs w:val="22"/>
        </w:rPr>
        <w:t xml:space="preserve"> and our members</w:t>
      </w:r>
      <w:r w:rsidRPr="00863CAF">
        <w:rPr>
          <w:sz w:val="22"/>
          <w:szCs w:val="22"/>
        </w:rPr>
        <w:t xml:space="preserve">, we write to register our strong objections to any provisions weakening the charter bus protections in transit law in your surface transportation reauthorization transit title. </w:t>
      </w:r>
    </w:p>
    <w:p w14:paraId="134A608B" w14:textId="77777777" w:rsidR="007313CC" w:rsidRPr="00863CAF" w:rsidRDefault="007313CC" w:rsidP="00EE4D7A">
      <w:pPr>
        <w:autoSpaceDE w:val="0"/>
        <w:autoSpaceDN w:val="0"/>
        <w:rPr>
          <w:sz w:val="22"/>
          <w:szCs w:val="22"/>
        </w:rPr>
      </w:pPr>
    </w:p>
    <w:p w14:paraId="227B386C" w14:textId="77777777" w:rsidR="007313CC" w:rsidRPr="00863CAF" w:rsidRDefault="00454B92" w:rsidP="00EE4D7A">
      <w:pPr>
        <w:autoSpaceDE w:val="0"/>
        <w:autoSpaceDN w:val="0"/>
        <w:rPr>
          <w:sz w:val="22"/>
          <w:szCs w:val="22"/>
        </w:rPr>
      </w:pPr>
      <w:r w:rsidRPr="00863CAF">
        <w:rPr>
          <w:sz w:val="22"/>
          <w:szCs w:val="22"/>
        </w:rPr>
        <w:t xml:space="preserve">As you know, public transit agencies are prohibited from doing charter work in competition with private bus operators. These protections have been in the law for over 47 years. Private bus operators cannot compete fairly with subsidized transit agencies. </w:t>
      </w:r>
    </w:p>
    <w:p w14:paraId="13D5AC6F" w14:textId="77777777" w:rsidR="007313CC" w:rsidRPr="00863CAF" w:rsidRDefault="007313CC" w:rsidP="00EE4D7A">
      <w:pPr>
        <w:autoSpaceDE w:val="0"/>
        <w:autoSpaceDN w:val="0"/>
        <w:rPr>
          <w:sz w:val="22"/>
          <w:szCs w:val="22"/>
        </w:rPr>
      </w:pPr>
    </w:p>
    <w:p w14:paraId="3E0D57E8" w14:textId="77777777" w:rsidR="007313CC" w:rsidRPr="00863CAF" w:rsidRDefault="00454B92" w:rsidP="00EE4D7A">
      <w:pPr>
        <w:autoSpaceDE w:val="0"/>
        <w:autoSpaceDN w:val="0"/>
        <w:rPr>
          <w:sz w:val="22"/>
          <w:szCs w:val="22"/>
        </w:rPr>
      </w:pPr>
      <w:r w:rsidRPr="00863CAF">
        <w:rPr>
          <w:sz w:val="22"/>
          <w:szCs w:val="22"/>
        </w:rPr>
        <w:t xml:space="preserve">Charter work is the bread and butter of </w:t>
      </w:r>
      <w:r w:rsidR="007313CC" w:rsidRPr="00863CAF">
        <w:rPr>
          <w:sz w:val="22"/>
          <w:szCs w:val="22"/>
        </w:rPr>
        <w:t>much of</w:t>
      </w:r>
      <w:r w:rsidRPr="00863CAF">
        <w:rPr>
          <w:sz w:val="22"/>
          <w:szCs w:val="22"/>
        </w:rPr>
        <w:t xml:space="preserve"> the bus and motorcoach industry. Private school bus operators also do charter work on evenings and weekends outside of regular home to school bus transportation. The charter regulation was revised significantly in 2008 at the direction of Congress through a multi-year negotiated rulemaking process which </w:t>
      </w:r>
      <w:r w:rsidR="007313CC" w:rsidRPr="00863CAF">
        <w:rPr>
          <w:sz w:val="22"/>
          <w:szCs w:val="22"/>
        </w:rPr>
        <w:t>our</w:t>
      </w:r>
      <w:r w:rsidRPr="00863CAF">
        <w:rPr>
          <w:sz w:val="22"/>
          <w:szCs w:val="22"/>
        </w:rPr>
        <w:t xml:space="preserve"> </w:t>
      </w:r>
      <w:r w:rsidR="007313CC" w:rsidRPr="00863CAF">
        <w:rPr>
          <w:sz w:val="22"/>
          <w:szCs w:val="22"/>
        </w:rPr>
        <w:t>industry</w:t>
      </w:r>
      <w:r w:rsidRPr="00863CAF">
        <w:rPr>
          <w:sz w:val="22"/>
          <w:szCs w:val="22"/>
        </w:rPr>
        <w:t xml:space="preserve"> participated in, along with public transit agencies, transit labor and the Federal Transit Administration. </w:t>
      </w:r>
    </w:p>
    <w:p w14:paraId="0940D805" w14:textId="77777777" w:rsidR="007313CC" w:rsidRPr="00863CAF" w:rsidRDefault="007313CC" w:rsidP="00EE4D7A">
      <w:pPr>
        <w:autoSpaceDE w:val="0"/>
        <w:autoSpaceDN w:val="0"/>
        <w:rPr>
          <w:sz w:val="22"/>
          <w:szCs w:val="22"/>
        </w:rPr>
      </w:pPr>
    </w:p>
    <w:p w14:paraId="509011FD" w14:textId="77777777" w:rsidR="00DA0A58" w:rsidRPr="00863CAF" w:rsidRDefault="00454B92" w:rsidP="00EE4D7A">
      <w:pPr>
        <w:autoSpaceDE w:val="0"/>
        <w:autoSpaceDN w:val="0"/>
        <w:rPr>
          <w:sz w:val="22"/>
          <w:szCs w:val="22"/>
        </w:rPr>
      </w:pPr>
      <w:r w:rsidRPr="00863CAF">
        <w:rPr>
          <w:sz w:val="22"/>
          <w:szCs w:val="22"/>
        </w:rPr>
        <w:t xml:space="preserve">The rule was significantly clarified and improved through this process and has worked extremely well since. We do not believe any major issues exist with it on either the public transit or private operator side. We implore you to avoid any weakening of this important and long-standing protection. At a time when our industries remain crippled from the pandemic with loss of travel and tourism and schools not doing in-person learning for the bulk of the last year, any reduction in this protection would be devastating. The $2 billion Covid relief program created to help these industries, the CERTS Act, was passed by Congress in December but still has not been released, making our members’ situations even worse. While some work is returning, many of our companies are just hanging on to keep their doors open and we do not expect a full recovery for any of these industries until 2022. </w:t>
      </w:r>
    </w:p>
    <w:p w14:paraId="516D9079" w14:textId="77777777" w:rsidR="00DA0A58" w:rsidRPr="00863CAF" w:rsidRDefault="00DA0A58" w:rsidP="00EE4D7A">
      <w:pPr>
        <w:autoSpaceDE w:val="0"/>
        <w:autoSpaceDN w:val="0"/>
        <w:rPr>
          <w:sz w:val="22"/>
          <w:szCs w:val="22"/>
        </w:rPr>
      </w:pPr>
    </w:p>
    <w:p w14:paraId="53F00128" w14:textId="77777777" w:rsidR="00DA0A58" w:rsidRPr="00863CAF" w:rsidRDefault="00454B92" w:rsidP="00EE4D7A">
      <w:pPr>
        <w:autoSpaceDE w:val="0"/>
        <w:autoSpaceDN w:val="0"/>
        <w:rPr>
          <w:sz w:val="22"/>
          <w:szCs w:val="22"/>
        </w:rPr>
      </w:pPr>
      <w:r w:rsidRPr="00863CAF">
        <w:rPr>
          <w:sz w:val="22"/>
          <w:szCs w:val="22"/>
        </w:rPr>
        <w:t xml:space="preserve">We implore you to avoid any reduction of these protections which would be devastating to these companies and their valued employees. Appreciate your consideration of these important issues. </w:t>
      </w:r>
    </w:p>
    <w:p w14:paraId="148D4B0C" w14:textId="77777777" w:rsidR="00DA0A58" w:rsidRPr="00863CAF" w:rsidRDefault="00DA0A58" w:rsidP="00EE4D7A">
      <w:pPr>
        <w:autoSpaceDE w:val="0"/>
        <w:autoSpaceDN w:val="0"/>
        <w:rPr>
          <w:sz w:val="22"/>
          <w:szCs w:val="22"/>
        </w:rPr>
      </w:pPr>
    </w:p>
    <w:p w14:paraId="3B73D75A" w14:textId="77777777" w:rsidR="00EE4D7A" w:rsidRPr="00863CAF" w:rsidRDefault="00EE4D7A" w:rsidP="00EE4D7A">
      <w:pPr>
        <w:autoSpaceDE w:val="0"/>
        <w:autoSpaceDN w:val="0"/>
        <w:rPr>
          <w:rFonts w:eastAsia="Calibri"/>
          <w:color w:val="000000"/>
          <w:sz w:val="22"/>
          <w:szCs w:val="22"/>
        </w:rPr>
      </w:pPr>
      <w:r w:rsidRPr="00863CAF">
        <w:rPr>
          <w:rFonts w:eastAsia="Calibri"/>
          <w:color w:val="000000"/>
          <w:sz w:val="22"/>
          <w:szCs w:val="22"/>
        </w:rPr>
        <w:t>Sincerely,</w:t>
      </w:r>
    </w:p>
    <w:p w14:paraId="66196E63" w14:textId="77777777" w:rsidR="00EE4D7A" w:rsidRPr="00863CAF" w:rsidRDefault="00EE4D7A" w:rsidP="00EE4D7A">
      <w:pPr>
        <w:autoSpaceDE w:val="0"/>
        <w:autoSpaceDN w:val="0"/>
        <w:rPr>
          <w:rFonts w:eastAsia="Calibri"/>
          <w:color w:val="000000"/>
          <w:sz w:val="22"/>
          <w:szCs w:val="22"/>
        </w:rPr>
      </w:pPr>
    </w:p>
    <w:p w14:paraId="0E6C377E" w14:textId="77777777" w:rsidR="004A0506" w:rsidRPr="00863CAF" w:rsidRDefault="004A0506" w:rsidP="00EE4D7A">
      <w:pPr>
        <w:autoSpaceDE w:val="0"/>
        <w:autoSpaceDN w:val="0"/>
        <w:rPr>
          <w:rFonts w:eastAsia="Calibri"/>
          <w:color w:val="000000"/>
          <w:sz w:val="22"/>
          <w:szCs w:val="22"/>
        </w:rPr>
      </w:pPr>
    </w:p>
    <w:p w14:paraId="64992BEE" w14:textId="77777777" w:rsidR="004A0506" w:rsidRPr="00863CAF" w:rsidRDefault="004A0506" w:rsidP="00EE4D7A">
      <w:pPr>
        <w:autoSpaceDE w:val="0"/>
        <w:autoSpaceDN w:val="0"/>
        <w:rPr>
          <w:rFonts w:eastAsia="Calibri"/>
          <w:color w:val="000000"/>
          <w:sz w:val="22"/>
          <w:szCs w:val="22"/>
        </w:rPr>
      </w:pPr>
    </w:p>
    <w:p w14:paraId="78ACABDF" w14:textId="6899853C" w:rsidR="00EE4D7A" w:rsidRPr="00863CAF" w:rsidRDefault="00EE4D7A" w:rsidP="00EE4D7A">
      <w:pPr>
        <w:autoSpaceDE w:val="0"/>
        <w:autoSpaceDN w:val="0"/>
        <w:rPr>
          <w:rFonts w:eastAsia="Calibri"/>
          <w:color w:val="000000"/>
          <w:sz w:val="22"/>
          <w:szCs w:val="22"/>
        </w:rPr>
      </w:pPr>
      <w:r w:rsidRPr="00863CAF">
        <w:rPr>
          <w:rFonts w:eastAsia="Calibri"/>
          <w:color w:val="000000"/>
          <w:sz w:val="22"/>
          <w:szCs w:val="22"/>
        </w:rPr>
        <w:t>John W. Bailey</w:t>
      </w:r>
    </w:p>
    <w:p w14:paraId="134A7709" w14:textId="77777777" w:rsidR="00EE4D7A" w:rsidRPr="00863CAF" w:rsidRDefault="00EE4D7A" w:rsidP="00EE4D7A">
      <w:pPr>
        <w:autoSpaceDE w:val="0"/>
        <w:autoSpaceDN w:val="0"/>
        <w:rPr>
          <w:rFonts w:eastAsia="Calibri"/>
          <w:color w:val="000000"/>
          <w:sz w:val="22"/>
          <w:szCs w:val="22"/>
        </w:rPr>
      </w:pPr>
      <w:r w:rsidRPr="00863CAF">
        <w:rPr>
          <w:rFonts w:eastAsia="Calibri"/>
          <w:color w:val="000000"/>
          <w:sz w:val="22"/>
          <w:szCs w:val="22"/>
        </w:rPr>
        <w:t>PBA Chair and President of Bailey Coach</w:t>
      </w:r>
    </w:p>
    <w:p w14:paraId="2AC552D6" w14:textId="77777777" w:rsidR="00EE4D7A" w:rsidRPr="00863CAF" w:rsidRDefault="00863CAF" w:rsidP="00EE4D7A">
      <w:pPr>
        <w:rPr>
          <w:rFonts w:eastAsia="Calibri"/>
          <w:color w:val="3F235E"/>
          <w:sz w:val="22"/>
          <w:szCs w:val="22"/>
        </w:rPr>
      </w:pPr>
      <w:hyperlink r:id="rId12" w:history="1">
        <w:r w:rsidR="00EE4D7A" w:rsidRPr="00863CAF">
          <w:rPr>
            <w:rFonts w:eastAsia="Calibri"/>
            <w:color w:val="0563C1"/>
            <w:sz w:val="22"/>
            <w:szCs w:val="22"/>
            <w:u w:val="single"/>
          </w:rPr>
          <w:t>jbailey@baileycoach.com</w:t>
        </w:r>
      </w:hyperlink>
    </w:p>
    <w:p w14:paraId="22D7D063" w14:textId="77777777" w:rsidR="00B964C0" w:rsidRDefault="00B964C0" w:rsidP="00DE627C">
      <w:pPr>
        <w:ind w:left="2160" w:hanging="2160"/>
        <w:rPr>
          <w:bCs/>
        </w:rPr>
      </w:pPr>
    </w:p>
    <w:p w14:paraId="6C933D68" w14:textId="77777777" w:rsidR="00B964C0" w:rsidRPr="00B964C0" w:rsidRDefault="00B964C0" w:rsidP="00DE627C">
      <w:pPr>
        <w:ind w:left="2160" w:hanging="2160"/>
        <w:rPr>
          <w:bCs/>
        </w:rPr>
      </w:pPr>
    </w:p>
    <w:p w14:paraId="5F39D0C5" w14:textId="77777777" w:rsidR="00B964C0" w:rsidRPr="00B964C0" w:rsidRDefault="00B964C0" w:rsidP="00B964C0">
      <w:pPr>
        <w:rPr>
          <w:rFonts w:eastAsia="Calibri"/>
        </w:rPr>
      </w:pPr>
    </w:p>
    <w:sectPr w:rsidR="00B964C0" w:rsidRPr="00B964C0" w:rsidSect="00611BEA">
      <w:footerReference w:type="default" r:id="rId13"/>
      <w:pgSz w:w="12240" w:h="15840" w:code="1"/>
      <w:pgMar w:top="720"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DD68" w14:textId="77777777" w:rsidR="007C5AD7" w:rsidRDefault="007C5AD7">
      <w:r>
        <w:separator/>
      </w:r>
    </w:p>
  </w:endnote>
  <w:endnote w:type="continuationSeparator" w:id="0">
    <w:p w14:paraId="4AC1D36B" w14:textId="77777777" w:rsidR="007C5AD7" w:rsidRDefault="007C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F93F" w14:textId="3B57B804" w:rsidR="00F44426" w:rsidRPr="00F44426" w:rsidRDefault="00F44426" w:rsidP="00F44426">
    <w:pPr>
      <w:pStyle w:val="Footer"/>
      <w:jc w:val="center"/>
      <w:rPr>
        <w:rFonts w:ascii="Arial Narrow" w:hAnsi="Arial Narrow"/>
      </w:rPr>
    </w:pPr>
    <w:r w:rsidRPr="00F44426">
      <w:rPr>
        <w:rFonts w:ascii="Arial Narrow" w:hAnsi="Arial Narrow"/>
      </w:rPr>
      <w:t>Pennsylvania Bus Association, PO Box 597, Easton PA 18042 (717) 236-9042 www.pabus.org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2E86" w14:textId="77777777" w:rsidR="007C5AD7" w:rsidRDefault="007C5AD7">
      <w:r>
        <w:separator/>
      </w:r>
    </w:p>
  </w:footnote>
  <w:footnote w:type="continuationSeparator" w:id="0">
    <w:p w14:paraId="353B265A" w14:textId="77777777" w:rsidR="007C5AD7" w:rsidRDefault="007C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6601"/>
    <w:multiLevelType w:val="hybridMultilevel"/>
    <w:tmpl w:val="E6DAB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34180C"/>
    <w:multiLevelType w:val="hybridMultilevel"/>
    <w:tmpl w:val="FB300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CC4BE6"/>
    <w:multiLevelType w:val="hybridMultilevel"/>
    <w:tmpl w:val="04941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F35499"/>
    <w:multiLevelType w:val="hybridMultilevel"/>
    <w:tmpl w:val="979A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3DD0"/>
    <w:multiLevelType w:val="multilevel"/>
    <w:tmpl w:val="0BA4F63E"/>
    <w:lvl w:ilvl="0">
      <w:start w:val="1"/>
      <w:numFmt w:val="upperLetter"/>
      <w:lvlText w:val="%1."/>
      <w:lvlJc w:val="left"/>
      <w:pPr>
        <w:tabs>
          <w:tab w:val="num" w:pos="720"/>
        </w:tabs>
        <w:ind w:left="720" w:hanging="21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4383F9F"/>
    <w:multiLevelType w:val="hybridMultilevel"/>
    <w:tmpl w:val="F7FAB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A2444"/>
    <w:multiLevelType w:val="hybridMultilevel"/>
    <w:tmpl w:val="5992B188"/>
    <w:lvl w:ilvl="0" w:tplc="6234BD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C70737"/>
    <w:multiLevelType w:val="hybridMultilevel"/>
    <w:tmpl w:val="734EDC3C"/>
    <w:lvl w:ilvl="0" w:tplc="FD8C8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C40BB"/>
    <w:multiLevelType w:val="hybridMultilevel"/>
    <w:tmpl w:val="17DA5944"/>
    <w:lvl w:ilvl="0" w:tplc="BAB43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8C096C"/>
    <w:multiLevelType w:val="hybridMultilevel"/>
    <w:tmpl w:val="3C76E6A6"/>
    <w:lvl w:ilvl="0" w:tplc="FC001910">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5F78F2"/>
    <w:multiLevelType w:val="hybridMultilevel"/>
    <w:tmpl w:val="AE547DB2"/>
    <w:lvl w:ilvl="0" w:tplc="56BCFFD4">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E9241EF"/>
    <w:multiLevelType w:val="hybridMultilevel"/>
    <w:tmpl w:val="55F6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E1F6A"/>
    <w:multiLevelType w:val="hybridMultilevel"/>
    <w:tmpl w:val="D15EA3CC"/>
    <w:lvl w:ilvl="0" w:tplc="56BCFFD4">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858561D"/>
    <w:multiLevelType w:val="hybridMultilevel"/>
    <w:tmpl w:val="4768B584"/>
    <w:lvl w:ilvl="0" w:tplc="589836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3279B3"/>
    <w:multiLevelType w:val="hybridMultilevel"/>
    <w:tmpl w:val="24A2D9D4"/>
    <w:lvl w:ilvl="0" w:tplc="FC001910">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4D66A95"/>
    <w:multiLevelType w:val="hybridMultilevel"/>
    <w:tmpl w:val="6AFCB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361C37"/>
    <w:multiLevelType w:val="hybridMultilevel"/>
    <w:tmpl w:val="A1A6D3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3C6999"/>
    <w:multiLevelType w:val="hybridMultilevel"/>
    <w:tmpl w:val="B63A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F55D1"/>
    <w:multiLevelType w:val="hybridMultilevel"/>
    <w:tmpl w:val="4C6415BE"/>
    <w:lvl w:ilvl="0" w:tplc="DE2A9F7E">
      <w:start w:val="1"/>
      <w:numFmt w:val="upp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9" w15:restartNumberingAfterBreak="0">
    <w:nsid w:val="677539B9"/>
    <w:multiLevelType w:val="hybridMultilevel"/>
    <w:tmpl w:val="E5E62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7923F8"/>
    <w:multiLevelType w:val="hybridMultilevel"/>
    <w:tmpl w:val="2D36D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A0588B"/>
    <w:multiLevelType w:val="hybridMultilevel"/>
    <w:tmpl w:val="18B2E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7254E0"/>
    <w:multiLevelType w:val="hybridMultilevel"/>
    <w:tmpl w:val="24F4F2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B10DF8"/>
    <w:multiLevelType w:val="hybridMultilevel"/>
    <w:tmpl w:val="6166EB4A"/>
    <w:lvl w:ilvl="0" w:tplc="79D8F4A8">
      <w:start w:val="1"/>
      <w:numFmt w:val="upperLetter"/>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4" w15:restartNumberingAfterBreak="0">
    <w:nsid w:val="7D3E1605"/>
    <w:multiLevelType w:val="hybridMultilevel"/>
    <w:tmpl w:val="D8ACD6FE"/>
    <w:lvl w:ilvl="0" w:tplc="FC001910">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DDB15D0"/>
    <w:multiLevelType w:val="hybridMultilevel"/>
    <w:tmpl w:val="A68A9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4"/>
  </w:num>
  <w:num w:numId="3">
    <w:abstractNumId w:val="14"/>
  </w:num>
  <w:num w:numId="4">
    <w:abstractNumId w:val="4"/>
  </w:num>
  <w:num w:numId="5">
    <w:abstractNumId w:val="12"/>
  </w:num>
  <w:num w:numId="6">
    <w:abstractNumId w:val="10"/>
  </w:num>
  <w:num w:numId="7">
    <w:abstractNumId w:val="13"/>
  </w:num>
  <w:num w:numId="8">
    <w:abstractNumId w:val="0"/>
  </w:num>
  <w:num w:numId="9">
    <w:abstractNumId w:val="15"/>
  </w:num>
  <w:num w:numId="10">
    <w:abstractNumId w:val="22"/>
  </w:num>
  <w:num w:numId="11">
    <w:abstractNumId w:val="1"/>
  </w:num>
  <w:num w:numId="12">
    <w:abstractNumId w:val="19"/>
  </w:num>
  <w:num w:numId="13">
    <w:abstractNumId w:val="25"/>
  </w:num>
  <w:num w:numId="14">
    <w:abstractNumId w:val="21"/>
  </w:num>
  <w:num w:numId="15">
    <w:abstractNumId w:val="2"/>
  </w:num>
  <w:num w:numId="16">
    <w:abstractNumId w:val="3"/>
  </w:num>
  <w:num w:numId="17">
    <w:abstractNumId w:val="5"/>
  </w:num>
  <w:num w:numId="18">
    <w:abstractNumId w:val="20"/>
  </w:num>
  <w:num w:numId="19">
    <w:abstractNumId w:val="16"/>
  </w:num>
  <w:num w:numId="20">
    <w:abstractNumId w:val="11"/>
  </w:num>
  <w:num w:numId="21">
    <w:abstractNumId w:val="17"/>
  </w:num>
  <w:num w:numId="22">
    <w:abstractNumId w:val="6"/>
  </w:num>
  <w:num w:numId="23">
    <w:abstractNumId w:val="23"/>
  </w:num>
  <w:num w:numId="24">
    <w:abstractNumId w:val="7"/>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04"/>
    <w:rsid w:val="0000539F"/>
    <w:rsid w:val="0000679A"/>
    <w:rsid w:val="0001276E"/>
    <w:rsid w:val="00014212"/>
    <w:rsid w:val="00014FF0"/>
    <w:rsid w:val="00015167"/>
    <w:rsid w:val="00017441"/>
    <w:rsid w:val="00021189"/>
    <w:rsid w:val="00025184"/>
    <w:rsid w:val="000316FD"/>
    <w:rsid w:val="00032328"/>
    <w:rsid w:val="00033F2D"/>
    <w:rsid w:val="00035777"/>
    <w:rsid w:val="00037E56"/>
    <w:rsid w:val="0004256D"/>
    <w:rsid w:val="0004434E"/>
    <w:rsid w:val="00056B7C"/>
    <w:rsid w:val="00062AC8"/>
    <w:rsid w:val="00063923"/>
    <w:rsid w:val="000648B7"/>
    <w:rsid w:val="000771C5"/>
    <w:rsid w:val="0008702A"/>
    <w:rsid w:val="00095ACF"/>
    <w:rsid w:val="000A03D5"/>
    <w:rsid w:val="000A408B"/>
    <w:rsid w:val="000B156A"/>
    <w:rsid w:val="000C0CB8"/>
    <w:rsid w:val="000C28CA"/>
    <w:rsid w:val="000C45F0"/>
    <w:rsid w:val="000D0F0C"/>
    <w:rsid w:val="000D426C"/>
    <w:rsid w:val="000D5915"/>
    <w:rsid w:val="000D599E"/>
    <w:rsid w:val="000E01FE"/>
    <w:rsid w:val="000E1508"/>
    <w:rsid w:val="000E4528"/>
    <w:rsid w:val="000E4D21"/>
    <w:rsid w:val="000F3059"/>
    <w:rsid w:val="001006CD"/>
    <w:rsid w:val="00102D7E"/>
    <w:rsid w:val="00103E6B"/>
    <w:rsid w:val="001044BE"/>
    <w:rsid w:val="00104FE9"/>
    <w:rsid w:val="00106921"/>
    <w:rsid w:val="00106B45"/>
    <w:rsid w:val="00106D48"/>
    <w:rsid w:val="00112D26"/>
    <w:rsid w:val="00112DA9"/>
    <w:rsid w:val="001203C1"/>
    <w:rsid w:val="001268ED"/>
    <w:rsid w:val="00130DFC"/>
    <w:rsid w:val="00136842"/>
    <w:rsid w:val="001374CA"/>
    <w:rsid w:val="00137C04"/>
    <w:rsid w:val="001402D9"/>
    <w:rsid w:val="0014599D"/>
    <w:rsid w:val="001521DE"/>
    <w:rsid w:val="00153C2A"/>
    <w:rsid w:val="00163D84"/>
    <w:rsid w:val="00167D3E"/>
    <w:rsid w:val="0017201C"/>
    <w:rsid w:val="00172434"/>
    <w:rsid w:val="00173FCA"/>
    <w:rsid w:val="001824E0"/>
    <w:rsid w:val="001825AA"/>
    <w:rsid w:val="00183B3A"/>
    <w:rsid w:val="00184283"/>
    <w:rsid w:val="001934A2"/>
    <w:rsid w:val="001950A5"/>
    <w:rsid w:val="001A6402"/>
    <w:rsid w:val="001A6513"/>
    <w:rsid w:val="001A7033"/>
    <w:rsid w:val="001B0E8F"/>
    <w:rsid w:val="001B734C"/>
    <w:rsid w:val="001C34E7"/>
    <w:rsid w:val="001D0FFA"/>
    <w:rsid w:val="001E11FF"/>
    <w:rsid w:val="001E1C8E"/>
    <w:rsid w:val="001E264B"/>
    <w:rsid w:val="001E510F"/>
    <w:rsid w:val="001E5B9C"/>
    <w:rsid w:val="001E69BD"/>
    <w:rsid w:val="001F0CD2"/>
    <w:rsid w:val="001F1053"/>
    <w:rsid w:val="001F18F8"/>
    <w:rsid w:val="00201FB3"/>
    <w:rsid w:val="00202475"/>
    <w:rsid w:val="00215B42"/>
    <w:rsid w:val="00220E8E"/>
    <w:rsid w:val="00221518"/>
    <w:rsid w:val="00224715"/>
    <w:rsid w:val="00230082"/>
    <w:rsid w:val="00231C2C"/>
    <w:rsid w:val="00232235"/>
    <w:rsid w:val="00236091"/>
    <w:rsid w:val="002363EE"/>
    <w:rsid w:val="00240454"/>
    <w:rsid w:val="002422C0"/>
    <w:rsid w:val="002600F0"/>
    <w:rsid w:val="0026282D"/>
    <w:rsid w:val="00265067"/>
    <w:rsid w:val="0026672F"/>
    <w:rsid w:val="002706AE"/>
    <w:rsid w:val="002728F3"/>
    <w:rsid w:val="00276B47"/>
    <w:rsid w:val="002825F8"/>
    <w:rsid w:val="002837B2"/>
    <w:rsid w:val="00287A96"/>
    <w:rsid w:val="0029190A"/>
    <w:rsid w:val="002944F0"/>
    <w:rsid w:val="0029491C"/>
    <w:rsid w:val="00294971"/>
    <w:rsid w:val="002A65DB"/>
    <w:rsid w:val="002B2ED4"/>
    <w:rsid w:val="002B35C1"/>
    <w:rsid w:val="002B44FB"/>
    <w:rsid w:val="002B5429"/>
    <w:rsid w:val="002B797C"/>
    <w:rsid w:val="002B7A6F"/>
    <w:rsid w:val="002C4C9F"/>
    <w:rsid w:val="002C5AB0"/>
    <w:rsid w:val="002C5E48"/>
    <w:rsid w:val="002C66FF"/>
    <w:rsid w:val="002E0CA2"/>
    <w:rsid w:val="002E6EC0"/>
    <w:rsid w:val="002F08AC"/>
    <w:rsid w:val="002F2676"/>
    <w:rsid w:val="002F4C86"/>
    <w:rsid w:val="003003DA"/>
    <w:rsid w:val="00304F32"/>
    <w:rsid w:val="003074FF"/>
    <w:rsid w:val="00313CD0"/>
    <w:rsid w:val="00315B59"/>
    <w:rsid w:val="003174E6"/>
    <w:rsid w:val="0032255D"/>
    <w:rsid w:val="003259D3"/>
    <w:rsid w:val="00331480"/>
    <w:rsid w:val="00332BD8"/>
    <w:rsid w:val="00333114"/>
    <w:rsid w:val="00333F61"/>
    <w:rsid w:val="00341160"/>
    <w:rsid w:val="003435AA"/>
    <w:rsid w:val="00343B1D"/>
    <w:rsid w:val="003455F9"/>
    <w:rsid w:val="00347723"/>
    <w:rsid w:val="0035123C"/>
    <w:rsid w:val="00361FED"/>
    <w:rsid w:val="00364438"/>
    <w:rsid w:val="00370F04"/>
    <w:rsid w:val="003741C5"/>
    <w:rsid w:val="0037431A"/>
    <w:rsid w:val="00375EC9"/>
    <w:rsid w:val="003857E0"/>
    <w:rsid w:val="00386DFE"/>
    <w:rsid w:val="0038773C"/>
    <w:rsid w:val="00387F14"/>
    <w:rsid w:val="00395720"/>
    <w:rsid w:val="00396F08"/>
    <w:rsid w:val="003A0656"/>
    <w:rsid w:val="003A0E87"/>
    <w:rsid w:val="003A1A5B"/>
    <w:rsid w:val="003A1A6D"/>
    <w:rsid w:val="003A4D03"/>
    <w:rsid w:val="003B6F92"/>
    <w:rsid w:val="003C2277"/>
    <w:rsid w:val="003C4C8A"/>
    <w:rsid w:val="003C7DD8"/>
    <w:rsid w:val="003D069E"/>
    <w:rsid w:val="003D600A"/>
    <w:rsid w:val="003E631A"/>
    <w:rsid w:val="003E72C4"/>
    <w:rsid w:val="003F119E"/>
    <w:rsid w:val="003F1203"/>
    <w:rsid w:val="003F79E0"/>
    <w:rsid w:val="00402D9B"/>
    <w:rsid w:val="0040776D"/>
    <w:rsid w:val="00416F5B"/>
    <w:rsid w:val="0042009A"/>
    <w:rsid w:val="004227D2"/>
    <w:rsid w:val="00424475"/>
    <w:rsid w:val="004246F5"/>
    <w:rsid w:val="004358F0"/>
    <w:rsid w:val="0043695D"/>
    <w:rsid w:val="0044024F"/>
    <w:rsid w:val="00443808"/>
    <w:rsid w:val="00444341"/>
    <w:rsid w:val="00444756"/>
    <w:rsid w:val="004471E5"/>
    <w:rsid w:val="00453597"/>
    <w:rsid w:val="004538D2"/>
    <w:rsid w:val="00454B92"/>
    <w:rsid w:val="00454BA1"/>
    <w:rsid w:val="004620FA"/>
    <w:rsid w:val="00466282"/>
    <w:rsid w:val="004662B7"/>
    <w:rsid w:val="004663CC"/>
    <w:rsid w:val="004718DA"/>
    <w:rsid w:val="0047201B"/>
    <w:rsid w:val="004722BA"/>
    <w:rsid w:val="00475CA2"/>
    <w:rsid w:val="00481928"/>
    <w:rsid w:val="004913D5"/>
    <w:rsid w:val="004943B3"/>
    <w:rsid w:val="0049692B"/>
    <w:rsid w:val="004A0506"/>
    <w:rsid w:val="004A076E"/>
    <w:rsid w:val="004B1545"/>
    <w:rsid w:val="004B4A1A"/>
    <w:rsid w:val="004C4CFD"/>
    <w:rsid w:val="004D6A5C"/>
    <w:rsid w:val="004E3CDC"/>
    <w:rsid w:val="004F24A4"/>
    <w:rsid w:val="0051067D"/>
    <w:rsid w:val="005143A8"/>
    <w:rsid w:val="0052200A"/>
    <w:rsid w:val="0052243E"/>
    <w:rsid w:val="00533FB4"/>
    <w:rsid w:val="005364E0"/>
    <w:rsid w:val="00544DBE"/>
    <w:rsid w:val="0054783A"/>
    <w:rsid w:val="00552FC1"/>
    <w:rsid w:val="00553B20"/>
    <w:rsid w:val="00556741"/>
    <w:rsid w:val="00557853"/>
    <w:rsid w:val="00560099"/>
    <w:rsid w:val="005611CE"/>
    <w:rsid w:val="005702B8"/>
    <w:rsid w:val="00572E4A"/>
    <w:rsid w:val="00575DC2"/>
    <w:rsid w:val="00577280"/>
    <w:rsid w:val="00583472"/>
    <w:rsid w:val="00592506"/>
    <w:rsid w:val="00597C4A"/>
    <w:rsid w:val="005A34F1"/>
    <w:rsid w:val="005A4614"/>
    <w:rsid w:val="005A4997"/>
    <w:rsid w:val="005B1891"/>
    <w:rsid w:val="005C0489"/>
    <w:rsid w:val="005C310B"/>
    <w:rsid w:val="005C4AE7"/>
    <w:rsid w:val="005C51CD"/>
    <w:rsid w:val="005D79A2"/>
    <w:rsid w:val="005D7A71"/>
    <w:rsid w:val="005E3509"/>
    <w:rsid w:val="005E5C6B"/>
    <w:rsid w:val="005E62E5"/>
    <w:rsid w:val="005E6C4C"/>
    <w:rsid w:val="005F040A"/>
    <w:rsid w:val="005F39EB"/>
    <w:rsid w:val="00605AC0"/>
    <w:rsid w:val="00611BEA"/>
    <w:rsid w:val="0061341C"/>
    <w:rsid w:val="00615C5B"/>
    <w:rsid w:val="00617B00"/>
    <w:rsid w:val="00621350"/>
    <w:rsid w:val="006254A5"/>
    <w:rsid w:val="006459D8"/>
    <w:rsid w:val="00647B3A"/>
    <w:rsid w:val="00651E40"/>
    <w:rsid w:val="00655DA3"/>
    <w:rsid w:val="00657848"/>
    <w:rsid w:val="00662D29"/>
    <w:rsid w:val="00666AFF"/>
    <w:rsid w:val="00667DAE"/>
    <w:rsid w:val="00670D51"/>
    <w:rsid w:val="006828C6"/>
    <w:rsid w:val="00685657"/>
    <w:rsid w:val="006857B2"/>
    <w:rsid w:val="00695991"/>
    <w:rsid w:val="00695A2A"/>
    <w:rsid w:val="006A07B6"/>
    <w:rsid w:val="006A186B"/>
    <w:rsid w:val="006A4A35"/>
    <w:rsid w:val="006A7568"/>
    <w:rsid w:val="006B5D11"/>
    <w:rsid w:val="006C3F94"/>
    <w:rsid w:val="006C4C3A"/>
    <w:rsid w:val="006E7445"/>
    <w:rsid w:val="006F0498"/>
    <w:rsid w:val="006F349F"/>
    <w:rsid w:val="006F3A9E"/>
    <w:rsid w:val="006F66C0"/>
    <w:rsid w:val="007004A1"/>
    <w:rsid w:val="00701396"/>
    <w:rsid w:val="007028E5"/>
    <w:rsid w:val="0070560A"/>
    <w:rsid w:val="007169C8"/>
    <w:rsid w:val="007200F5"/>
    <w:rsid w:val="00720CD7"/>
    <w:rsid w:val="00726BC3"/>
    <w:rsid w:val="007313CC"/>
    <w:rsid w:val="007359C2"/>
    <w:rsid w:val="00743F69"/>
    <w:rsid w:val="00751FC5"/>
    <w:rsid w:val="00754472"/>
    <w:rsid w:val="00770B04"/>
    <w:rsid w:val="007713AF"/>
    <w:rsid w:val="007738BD"/>
    <w:rsid w:val="00777633"/>
    <w:rsid w:val="00783894"/>
    <w:rsid w:val="007854F4"/>
    <w:rsid w:val="0078620B"/>
    <w:rsid w:val="00791A4D"/>
    <w:rsid w:val="0079253B"/>
    <w:rsid w:val="007A4444"/>
    <w:rsid w:val="007B2053"/>
    <w:rsid w:val="007B30D0"/>
    <w:rsid w:val="007B3695"/>
    <w:rsid w:val="007B4A78"/>
    <w:rsid w:val="007C260E"/>
    <w:rsid w:val="007C5AD7"/>
    <w:rsid w:val="007D0A3F"/>
    <w:rsid w:val="007D770E"/>
    <w:rsid w:val="007D78E4"/>
    <w:rsid w:val="007E3C40"/>
    <w:rsid w:val="007E65A2"/>
    <w:rsid w:val="007E6619"/>
    <w:rsid w:val="007F32BF"/>
    <w:rsid w:val="007F7D6B"/>
    <w:rsid w:val="00800F74"/>
    <w:rsid w:val="00802109"/>
    <w:rsid w:val="0080427A"/>
    <w:rsid w:val="00806C0F"/>
    <w:rsid w:val="00807917"/>
    <w:rsid w:val="00810081"/>
    <w:rsid w:val="00816825"/>
    <w:rsid w:val="008227F2"/>
    <w:rsid w:val="0082294C"/>
    <w:rsid w:val="00822B27"/>
    <w:rsid w:val="00827EEF"/>
    <w:rsid w:val="008316E1"/>
    <w:rsid w:val="00832E5C"/>
    <w:rsid w:val="00834641"/>
    <w:rsid w:val="008379F0"/>
    <w:rsid w:val="00840125"/>
    <w:rsid w:val="00841A33"/>
    <w:rsid w:val="0084281A"/>
    <w:rsid w:val="0084411C"/>
    <w:rsid w:val="00844FDF"/>
    <w:rsid w:val="00845ABA"/>
    <w:rsid w:val="008470C6"/>
    <w:rsid w:val="00851554"/>
    <w:rsid w:val="00862FF8"/>
    <w:rsid w:val="00863CAF"/>
    <w:rsid w:val="008641CB"/>
    <w:rsid w:val="008663F3"/>
    <w:rsid w:val="00867616"/>
    <w:rsid w:val="00867DD7"/>
    <w:rsid w:val="0087245B"/>
    <w:rsid w:val="008774A7"/>
    <w:rsid w:val="00877977"/>
    <w:rsid w:val="008867B6"/>
    <w:rsid w:val="00887A0A"/>
    <w:rsid w:val="00890731"/>
    <w:rsid w:val="00890FE1"/>
    <w:rsid w:val="00892206"/>
    <w:rsid w:val="008A1C78"/>
    <w:rsid w:val="008A45ED"/>
    <w:rsid w:val="008B185D"/>
    <w:rsid w:val="008B432C"/>
    <w:rsid w:val="008C3A19"/>
    <w:rsid w:val="008C71D4"/>
    <w:rsid w:val="008C7D26"/>
    <w:rsid w:val="008D0E68"/>
    <w:rsid w:val="008D1EF0"/>
    <w:rsid w:val="008D5231"/>
    <w:rsid w:val="008D7BB5"/>
    <w:rsid w:val="008E46E3"/>
    <w:rsid w:val="008E6DC9"/>
    <w:rsid w:val="008E7427"/>
    <w:rsid w:val="008F3ECF"/>
    <w:rsid w:val="008F4088"/>
    <w:rsid w:val="008F7F11"/>
    <w:rsid w:val="0090111A"/>
    <w:rsid w:val="00901952"/>
    <w:rsid w:val="00903CA9"/>
    <w:rsid w:val="00903D4F"/>
    <w:rsid w:val="00911AD2"/>
    <w:rsid w:val="0091454C"/>
    <w:rsid w:val="00916E0B"/>
    <w:rsid w:val="0091748A"/>
    <w:rsid w:val="00917FCB"/>
    <w:rsid w:val="009200A1"/>
    <w:rsid w:val="00921E35"/>
    <w:rsid w:val="00922F05"/>
    <w:rsid w:val="009248A4"/>
    <w:rsid w:val="009251DF"/>
    <w:rsid w:val="00932845"/>
    <w:rsid w:val="00934438"/>
    <w:rsid w:val="009436F6"/>
    <w:rsid w:val="009477AC"/>
    <w:rsid w:val="00954306"/>
    <w:rsid w:val="00964BD3"/>
    <w:rsid w:val="0096532C"/>
    <w:rsid w:val="009671F7"/>
    <w:rsid w:val="00967CAD"/>
    <w:rsid w:val="00972576"/>
    <w:rsid w:val="00975504"/>
    <w:rsid w:val="00980B86"/>
    <w:rsid w:val="00980EBD"/>
    <w:rsid w:val="0098538B"/>
    <w:rsid w:val="009853C9"/>
    <w:rsid w:val="00985DB6"/>
    <w:rsid w:val="0098635B"/>
    <w:rsid w:val="009A0023"/>
    <w:rsid w:val="009A2C9F"/>
    <w:rsid w:val="009B0F45"/>
    <w:rsid w:val="009B28B4"/>
    <w:rsid w:val="009B4A96"/>
    <w:rsid w:val="009B5CD8"/>
    <w:rsid w:val="009B74B9"/>
    <w:rsid w:val="009C090D"/>
    <w:rsid w:val="009C5337"/>
    <w:rsid w:val="009C740A"/>
    <w:rsid w:val="009C746B"/>
    <w:rsid w:val="009D39BF"/>
    <w:rsid w:val="009E1EDA"/>
    <w:rsid w:val="009E38F5"/>
    <w:rsid w:val="009E4A95"/>
    <w:rsid w:val="009F60CC"/>
    <w:rsid w:val="009F66C2"/>
    <w:rsid w:val="00A03F0A"/>
    <w:rsid w:val="00A10AF4"/>
    <w:rsid w:val="00A15597"/>
    <w:rsid w:val="00A16103"/>
    <w:rsid w:val="00A16DC8"/>
    <w:rsid w:val="00A17492"/>
    <w:rsid w:val="00A175AF"/>
    <w:rsid w:val="00A207BB"/>
    <w:rsid w:val="00A23430"/>
    <w:rsid w:val="00A234EE"/>
    <w:rsid w:val="00A35997"/>
    <w:rsid w:val="00A3737C"/>
    <w:rsid w:val="00A42894"/>
    <w:rsid w:val="00A46D3F"/>
    <w:rsid w:val="00A51A86"/>
    <w:rsid w:val="00A520AE"/>
    <w:rsid w:val="00A56C29"/>
    <w:rsid w:val="00A605ED"/>
    <w:rsid w:val="00A61FDC"/>
    <w:rsid w:val="00A66387"/>
    <w:rsid w:val="00A67214"/>
    <w:rsid w:val="00A83E2E"/>
    <w:rsid w:val="00A9010B"/>
    <w:rsid w:val="00A94377"/>
    <w:rsid w:val="00AA6DC2"/>
    <w:rsid w:val="00AA7DBF"/>
    <w:rsid w:val="00AB4E7D"/>
    <w:rsid w:val="00AB67E5"/>
    <w:rsid w:val="00AC06FC"/>
    <w:rsid w:val="00AC0DFD"/>
    <w:rsid w:val="00AC634A"/>
    <w:rsid w:val="00AD357E"/>
    <w:rsid w:val="00AE0AAA"/>
    <w:rsid w:val="00AE1E15"/>
    <w:rsid w:val="00AE4537"/>
    <w:rsid w:val="00AF5EF1"/>
    <w:rsid w:val="00AF67B0"/>
    <w:rsid w:val="00AF6DFF"/>
    <w:rsid w:val="00B00A53"/>
    <w:rsid w:val="00B02F51"/>
    <w:rsid w:val="00B0326F"/>
    <w:rsid w:val="00B07F36"/>
    <w:rsid w:val="00B327AB"/>
    <w:rsid w:val="00B34482"/>
    <w:rsid w:val="00B35836"/>
    <w:rsid w:val="00B4698B"/>
    <w:rsid w:val="00B47E7E"/>
    <w:rsid w:val="00B54D71"/>
    <w:rsid w:val="00B55F37"/>
    <w:rsid w:val="00B56A67"/>
    <w:rsid w:val="00B57465"/>
    <w:rsid w:val="00B602F5"/>
    <w:rsid w:val="00B77751"/>
    <w:rsid w:val="00B830F3"/>
    <w:rsid w:val="00B83E9F"/>
    <w:rsid w:val="00B84858"/>
    <w:rsid w:val="00B866C0"/>
    <w:rsid w:val="00B86CCD"/>
    <w:rsid w:val="00B94A86"/>
    <w:rsid w:val="00B964C0"/>
    <w:rsid w:val="00B9721E"/>
    <w:rsid w:val="00B97675"/>
    <w:rsid w:val="00BA2FD9"/>
    <w:rsid w:val="00BA5CF7"/>
    <w:rsid w:val="00BA7EB5"/>
    <w:rsid w:val="00BB13E7"/>
    <w:rsid w:val="00BB1C3A"/>
    <w:rsid w:val="00BB266D"/>
    <w:rsid w:val="00BB3520"/>
    <w:rsid w:val="00BB3D33"/>
    <w:rsid w:val="00BB433F"/>
    <w:rsid w:val="00BB5B5C"/>
    <w:rsid w:val="00BC3B42"/>
    <w:rsid w:val="00BC48A5"/>
    <w:rsid w:val="00BD1109"/>
    <w:rsid w:val="00BD48D4"/>
    <w:rsid w:val="00BD71AC"/>
    <w:rsid w:val="00BE0E53"/>
    <w:rsid w:val="00BE2AFD"/>
    <w:rsid w:val="00BE5C68"/>
    <w:rsid w:val="00BF1A17"/>
    <w:rsid w:val="00C014F4"/>
    <w:rsid w:val="00C114FD"/>
    <w:rsid w:val="00C173B9"/>
    <w:rsid w:val="00C202A0"/>
    <w:rsid w:val="00C20783"/>
    <w:rsid w:val="00C20C8C"/>
    <w:rsid w:val="00C253F9"/>
    <w:rsid w:val="00C34363"/>
    <w:rsid w:val="00C35E85"/>
    <w:rsid w:val="00C37293"/>
    <w:rsid w:val="00C415F7"/>
    <w:rsid w:val="00C476C5"/>
    <w:rsid w:val="00C4770A"/>
    <w:rsid w:val="00C54B45"/>
    <w:rsid w:val="00C554AD"/>
    <w:rsid w:val="00C56176"/>
    <w:rsid w:val="00C56606"/>
    <w:rsid w:val="00C57376"/>
    <w:rsid w:val="00C57A29"/>
    <w:rsid w:val="00C60E06"/>
    <w:rsid w:val="00C62861"/>
    <w:rsid w:val="00C7103A"/>
    <w:rsid w:val="00C71656"/>
    <w:rsid w:val="00C7312E"/>
    <w:rsid w:val="00C844FA"/>
    <w:rsid w:val="00C87AFF"/>
    <w:rsid w:val="00C90D66"/>
    <w:rsid w:val="00C93B9F"/>
    <w:rsid w:val="00C948FC"/>
    <w:rsid w:val="00C97F2A"/>
    <w:rsid w:val="00CA7237"/>
    <w:rsid w:val="00CB2DA1"/>
    <w:rsid w:val="00CB6F04"/>
    <w:rsid w:val="00CC7D54"/>
    <w:rsid w:val="00CD1221"/>
    <w:rsid w:val="00CD3E07"/>
    <w:rsid w:val="00CD7D8A"/>
    <w:rsid w:val="00CE3973"/>
    <w:rsid w:val="00CF62CB"/>
    <w:rsid w:val="00CF6AD2"/>
    <w:rsid w:val="00D02384"/>
    <w:rsid w:val="00D0385C"/>
    <w:rsid w:val="00D10925"/>
    <w:rsid w:val="00D11228"/>
    <w:rsid w:val="00D309F0"/>
    <w:rsid w:val="00D3173A"/>
    <w:rsid w:val="00D33DA9"/>
    <w:rsid w:val="00D35302"/>
    <w:rsid w:val="00D362AD"/>
    <w:rsid w:val="00D40E3E"/>
    <w:rsid w:val="00D43FD5"/>
    <w:rsid w:val="00D45FC3"/>
    <w:rsid w:val="00D47307"/>
    <w:rsid w:val="00D473C2"/>
    <w:rsid w:val="00D60BE4"/>
    <w:rsid w:val="00D64C27"/>
    <w:rsid w:val="00D663BD"/>
    <w:rsid w:val="00D70787"/>
    <w:rsid w:val="00D74C06"/>
    <w:rsid w:val="00D75ECD"/>
    <w:rsid w:val="00D760C3"/>
    <w:rsid w:val="00D80385"/>
    <w:rsid w:val="00D82078"/>
    <w:rsid w:val="00D910E7"/>
    <w:rsid w:val="00DA0A58"/>
    <w:rsid w:val="00DA1254"/>
    <w:rsid w:val="00DA3D42"/>
    <w:rsid w:val="00DA3E62"/>
    <w:rsid w:val="00DA7FE9"/>
    <w:rsid w:val="00DB5A99"/>
    <w:rsid w:val="00DC2B8D"/>
    <w:rsid w:val="00DC55D0"/>
    <w:rsid w:val="00DC59A5"/>
    <w:rsid w:val="00DC600C"/>
    <w:rsid w:val="00DD165F"/>
    <w:rsid w:val="00DD3262"/>
    <w:rsid w:val="00DD7C06"/>
    <w:rsid w:val="00DE627C"/>
    <w:rsid w:val="00DF629C"/>
    <w:rsid w:val="00DF641D"/>
    <w:rsid w:val="00E035D4"/>
    <w:rsid w:val="00E0677A"/>
    <w:rsid w:val="00E07FFC"/>
    <w:rsid w:val="00E117D6"/>
    <w:rsid w:val="00E14308"/>
    <w:rsid w:val="00E16EDD"/>
    <w:rsid w:val="00E2040B"/>
    <w:rsid w:val="00E23CE3"/>
    <w:rsid w:val="00E2514B"/>
    <w:rsid w:val="00E51B71"/>
    <w:rsid w:val="00E5290D"/>
    <w:rsid w:val="00E53AF8"/>
    <w:rsid w:val="00E62F91"/>
    <w:rsid w:val="00E72156"/>
    <w:rsid w:val="00E733BF"/>
    <w:rsid w:val="00E7540D"/>
    <w:rsid w:val="00E76B32"/>
    <w:rsid w:val="00E76D36"/>
    <w:rsid w:val="00E81675"/>
    <w:rsid w:val="00E816C4"/>
    <w:rsid w:val="00E85CCA"/>
    <w:rsid w:val="00E87C88"/>
    <w:rsid w:val="00E90393"/>
    <w:rsid w:val="00E97FC9"/>
    <w:rsid w:val="00EA5E6A"/>
    <w:rsid w:val="00EA6973"/>
    <w:rsid w:val="00EA706F"/>
    <w:rsid w:val="00EB13B2"/>
    <w:rsid w:val="00EC1F80"/>
    <w:rsid w:val="00EC26C6"/>
    <w:rsid w:val="00EC4A2B"/>
    <w:rsid w:val="00EC6656"/>
    <w:rsid w:val="00EE07C7"/>
    <w:rsid w:val="00EE2FE3"/>
    <w:rsid w:val="00EE4D7A"/>
    <w:rsid w:val="00EE5820"/>
    <w:rsid w:val="00EF0B83"/>
    <w:rsid w:val="00EF38CC"/>
    <w:rsid w:val="00EF52D0"/>
    <w:rsid w:val="00EF6280"/>
    <w:rsid w:val="00EF7781"/>
    <w:rsid w:val="00F0384D"/>
    <w:rsid w:val="00F05FBD"/>
    <w:rsid w:val="00F44426"/>
    <w:rsid w:val="00F52F59"/>
    <w:rsid w:val="00F53B8A"/>
    <w:rsid w:val="00F554D0"/>
    <w:rsid w:val="00F559CD"/>
    <w:rsid w:val="00F63327"/>
    <w:rsid w:val="00F65291"/>
    <w:rsid w:val="00F76C70"/>
    <w:rsid w:val="00F8191C"/>
    <w:rsid w:val="00F91699"/>
    <w:rsid w:val="00F941CF"/>
    <w:rsid w:val="00FA0607"/>
    <w:rsid w:val="00FA0A28"/>
    <w:rsid w:val="00FB462E"/>
    <w:rsid w:val="00FB4856"/>
    <w:rsid w:val="00FC01AE"/>
    <w:rsid w:val="00FC0AD8"/>
    <w:rsid w:val="00FC11F4"/>
    <w:rsid w:val="00FC4202"/>
    <w:rsid w:val="00FD3670"/>
    <w:rsid w:val="00FE1557"/>
    <w:rsid w:val="00FE2981"/>
    <w:rsid w:val="00FE3A41"/>
    <w:rsid w:val="00FE3F52"/>
    <w:rsid w:val="00FE4153"/>
    <w:rsid w:val="00FF1090"/>
    <w:rsid w:val="00FF2C99"/>
    <w:rsid w:val="00F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45E5FF"/>
  <w15:chartTrackingRefBased/>
  <w15:docId w15:val="{E4A4E5A1-BFCE-4D04-90F3-C9CA950A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F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5DB"/>
    <w:pPr>
      <w:tabs>
        <w:tab w:val="center" w:pos="4320"/>
        <w:tab w:val="right" w:pos="8640"/>
      </w:tabs>
    </w:pPr>
  </w:style>
  <w:style w:type="paragraph" w:styleId="Footer">
    <w:name w:val="footer"/>
    <w:basedOn w:val="Normal"/>
    <w:rsid w:val="002A65DB"/>
    <w:pPr>
      <w:tabs>
        <w:tab w:val="center" w:pos="4320"/>
        <w:tab w:val="right" w:pos="8640"/>
      </w:tabs>
    </w:pPr>
  </w:style>
  <w:style w:type="paragraph" w:styleId="BalloonText">
    <w:name w:val="Balloon Text"/>
    <w:basedOn w:val="Normal"/>
    <w:semiHidden/>
    <w:rsid w:val="0070560A"/>
    <w:rPr>
      <w:rFonts w:ascii="Tahoma" w:hAnsi="Tahoma" w:cs="Tahoma"/>
      <w:sz w:val="16"/>
      <w:szCs w:val="16"/>
    </w:rPr>
  </w:style>
  <w:style w:type="character" w:styleId="Hyperlink">
    <w:name w:val="Hyperlink"/>
    <w:rsid w:val="001E11FF"/>
    <w:rPr>
      <w:color w:val="0000FF"/>
      <w:u w:val="single"/>
    </w:rPr>
  </w:style>
  <w:style w:type="table" w:styleId="TableGrid">
    <w:name w:val="Table Grid"/>
    <w:basedOn w:val="TableNormal"/>
    <w:rsid w:val="0098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pabu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bu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aine%20Farrell\Application%20Data\Microsoft\Templates\PB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140C85AE3504CA54B03C26288EFB4" ma:contentTypeVersion="12" ma:contentTypeDescription="Create a new document." ma:contentTypeScope="" ma:versionID="2bf636ab2312e1eaed2d9f9a12096188">
  <xsd:schema xmlns:xsd="http://www.w3.org/2001/XMLSchema" xmlns:xs="http://www.w3.org/2001/XMLSchema" xmlns:p="http://schemas.microsoft.com/office/2006/metadata/properties" xmlns:ns2="58dc05dd-1a45-442c-b442-1da5f4e19986" xmlns:ns3="fb98c035-2703-4de0-8e18-aeba85d6a0ba" targetNamespace="http://schemas.microsoft.com/office/2006/metadata/properties" ma:root="true" ma:fieldsID="8645754297bee2b7e776acd830f02192" ns2:_="" ns3:_="">
    <xsd:import namespace="58dc05dd-1a45-442c-b442-1da5f4e19986"/>
    <xsd:import namespace="fb98c035-2703-4de0-8e18-aeba85d6a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c05dd-1a45-442c-b442-1da5f4e19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8c035-2703-4de0-8e18-aeba85d6a0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C4B9F-6922-480D-B196-3E59F7E047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E73549-F33F-4EC6-A954-852A1782C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c05dd-1a45-442c-b442-1da5f4e19986"/>
    <ds:schemaRef ds:uri="fb98c035-2703-4de0-8e18-aeba85d6a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74813-6405-4CB6-A34C-09238E47C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PBA Letterhead</Template>
  <TotalTime>3</TotalTime>
  <Pages>1</Pages>
  <Words>451</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Farrell Associates LLC</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subject/>
  <dc:creator>Elaine Farrell</dc:creator>
  <cp:keywords/>
  <cp:lastModifiedBy>Patricia Cowley</cp:lastModifiedBy>
  <cp:revision>6</cp:revision>
  <cp:lastPrinted>2020-10-20T14:37:00Z</cp:lastPrinted>
  <dcterms:created xsi:type="dcterms:W3CDTF">2021-06-10T16:54:00Z</dcterms:created>
  <dcterms:modified xsi:type="dcterms:W3CDTF">2021-06-10T16:57:00Z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0x010100E82140C85AE3504CA54B03C26288EFB4</vt:lpwstr>
  </property>
</Properties>
</file>