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E0918" w14:textId="77777777" w:rsidR="00202211" w:rsidRDefault="00202211" w:rsidP="00202211">
      <w:r>
        <w:t>FOR IMMEDIATE RELEASE</w:t>
      </w:r>
    </w:p>
    <w:p w14:paraId="044FC87F" w14:textId="14222D08" w:rsidR="00202211" w:rsidRDefault="00202211" w:rsidP="00202211">
      <w:r>
        <w:t xml:space="preserve">Richland Federal Credit Union </w:t>
      </w:r>
      <w:r w:rsidR="005C1114">
        <w:t>Welcome</w:t>
      </w:r>
      <w:r>
        <w:t>s New CEO</w:t>
      </w:r>
    </w:p>
    <w:p w14:paraId="3DA1DDB9" w14:textId="77777777" w:rsidR="00E87C72" w:rsidRDefault="00E87C72" w:rsidP="00E87C72">
      <w:r>
        <w:t>FOR IMMEDIATE RELEASE</w:t>
      </w:r>
    </w:p>
    <w:p w14:paraId="05C3D5FB" w14:textId="77777777" w:rsidR="00E87C72" w:rsidRDefault="00E87C72" w:rsidP="00E87C72"/>
    <w:p w14:paraId="44F4B482" w14:textId="77777777" w:rsidR="00E87C72" w:rsidRDefault="00E87C72" w:rsidP="00E87C72">
      <w:r>
        <w:t>Richland Federal Credit Union Welcomes New CEO</w:t>
      </w:r>
    </w:p>
    <w:p w14:paraId="7ABDAD26" w14:textId="77777777" w:rsidR="00E87C72" w:rsidRDefault="00E87C72" w:rsidP="00E87C72"/>
    <w:p w14:paraId="59A88769" w14:textId="77777777" w:rsidR="00E87C72" w:rsidRDefault="00E87C72" w:rsidP="00E87C72">
      <w:r>
        <w:t>The Board of Directors of Richland Federal Credit Union in Sidney, MT is pleased to announce the appointment of Tyson Taylor as its new Chief Executive Officer.</w:t>
      </w:r>
    </w:p>
    <w:p w14:paraId="3D173090" w14:textId="308AFB6C" w:rsidR="00E87C72" w:rsidRDefault="00E87C72" w:rsidP="00E87C72">
      <w:r>
        <w:t>T</w:t>
      </w:r>
      <w:r>
        <w:t>aylor</w:t>
      </w:r>
      <w:r>
        <w:t xml:space="preserve"> brings more than 15 years of credit union experience, including the past seven years in executive leadership roles. Most recently, he served as Vice President of the Mountain Market for Black Hills Federal Credit Union, where he led the development of new BHFCU locations across Montana.</w:t>
      </w:r>
    </w:p>
    <w:p w14:paraId="793F87D2" w14:textId="77777777" w:rsidR="00E87C72" w:rsidRDefault="00E87C72" w:rsidP="00E87C72">
      <w:r>
        <w:t xml:space="preserve">"We are incredibly pleased and excited to have Tyson join us as our new CEO.” RFCU Board Chair Beth Redlin said in announcing the appointment. "Tyson brings extensive expertise and a wealth of experience at all levels of the credit union movement which we believe will significantly contribute to the continued success and growth of our credit union. His team building, mentoring and community-minded leadership skills, in addition to his financial training, will allow him to hit the ground running."  </w:t>
      </w:r>
    </w:p>
    <w:p w14:paraId="62C67702" w14:textId="2B511F60" w:rsidR="00E87C72" w:rsidRDefault="00E87C72" w:rsidP="00E87C72">
      <w:r>
        <w:t>T</w:t>
      </w:r>
      <w:r>
        <w:t>aylor</w:t>
      </w:r>
      <w:r>
        <w:t xml:space="preserve"> will officially begin his tenure at RFCU on Monday, March 9. In his new role as CEO at Richland Federal, </w:t>
      </w:r>
      <w:r>
        <w:t>he</w:t>
      </w:r>
      <w:r>
        <w:t xml:space="preserve"> will oversee all aspects of the credit union, including the impending modernization of the credit union’s core computer system, which will greatly expand member services and increase internal efficiencies. </w:t>
      </w:r>
    </w:p>
    <w:p w14:paraId="3FF0E133" w14:textId="77777777" w:rsidR="00E87C72" w:rsidRDefault="00E87C72" w:rsidP="00E87C72">
      <w:r>
        <w:t xml:space="preserve">“It is truly an </w:t>
      </w:r>
      <w:proofErr w:type="spellStart"/>
      <w:r>
        <w:t>honor</w:t>
      </w:r>
      <w:proofErr w:type="spellEnd"/>
      <w:r>
        <w:t xml:space="preserve"> to join Richland Federal Credit Union as its next CEO,” said Taylor. “</w:t>
      </w:r>
      <w:proofErr w:type="spellStart"/>
      <w:r>
        <w:t>RFCU’s</w:t>
      </w:r>
      <w:proofErr w:type="spellEnd"/>
      <w:r>
        <w:t xml:space="preserve"> commitment to its members and the community aligns closely with my own values. I am excited to listen, learn, and work collaboratively with the board, staff, and members as we move the credit union forward together.”</w:t>
      </w:r>
    </w:p>
    <w:p w14:paraId="66C60813" w14:textId="67277EA3" w:rsidR="00E87C72" w:rsidRDefault="00E87C72" w:rsidP="00E87C72">
      <w:r>
        <w:t>A special Open House/Business After Hours event is planned at RFCU to introduce T</w:t>
      </w:r>
      <w:r>
        <w:t>aylor</w:t>
      </w:r>
      <w:r>
        <w:t xml:space="preserve"> to the membership, local business leaders and the </w:t>
      </w:r>
      <w:proofErr w:type="gramStart"/>
      <w:r>
        <w:t>general public</w:t>
      </w:r>
      <w:proofErr w:type="gramEnd"/>
      <w:r>
        <w:t xml:space="preserve"> in a relaxed atmosphere. The event will be held Thursday, March 19, at Richland Federal Credit Union from 4-6 pm. Refreshments will be served. Everyone is welcome.</w:t>
      </w:r>
    </w:p>
    <w:p w14:paraId="07B00580" w14:textId="2678C0BE" w:rsidR="002B0185" w:rsidRDefault="00E87C72" w:rsidP="00E87C72">
      <w:r>
        <w:t xml:space="preserve">Richland Federal Credit Union is </w:t>
      </w:r>
      <w:proofErr w:type="gramStart"/>
      <w:r>
        <w:t>a</w:t>
      </w:r>
      <w:proofErr w:type="gramEnd"/>
      <w:r>
        <w:t xml:space="preserve"> $</w:t>
      </w:r>
      <w:proofErr w:type="gramStart"/>
      <w:r>
        <w:t>116  million</w:t>
      </w:r>
      <w:proofErr w:type="gramEnd"/>
      <w:r>
        <w:t xml:space="preserve">, not-for-profit, financial cooperative, dedicated to its core mission of “People Helping People.” RFCU earnings are not paid to outside </w:t>
      </w:r>
      <w:proofErr w:type="gramStart"/>
      <w:r>
        <w:t>stockholders, but</w:t>
      </w:r>
      <w:proofErr w:type="gramEnd"/>
      <w:r>
        <w:t xml:space="preserve"> rather returned to its members in the form of higher dividends on savings, lower loan rates and </w:t>
      </w:r>
      <w:proofErr w:type="gramStart"/>
      <w:r>
        <w:t>low cost</w:t>
      </w:r>
      <w:proofErr w:type="gramEnd"/>
      <w:r>
        <w:t xml:space="preserve"> services. As a financial cooperative, RFCU is owned by its members and controlled by a democratically elected, all volunteer board of directors. To learn more about RFCU and how to become a member, visit https://www.richlandfederalcreditunion.com/.</w:t>
      </w:r>
    </w:p>
    <w:sectPr w:rsidR="002B0185" w:rsidSect="00E87C72">
      <w:pgSz w:w="11906" w:h="16838"/>
      <w:pgMar w:top="1170" w:right="1440" w:bottom="9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211"/>
    <w:rsid w:val="00033811"/>
    <w:rsid w:val="001D7D34"/>
    <w:rsid w:val="00202211"/>
    <w:rsid w:val="002B0185"/>
    <w:rsid w:val="002D0466"/>
    <w:rsid w:val="002D5EA3"/>
    <w:rsid w:val="004E09A2"/>
    <w:rsid w:val="005060B6"/>
    <w:rsid w:val="0051522A"/>
    <w:rsid w:val="00577E4F"/>
    <w:rsid w:val="005C1114"/>
    <w:rsid w:val="00826458"/>
    <w:rsid w:val="008D13F9"/>
    <w:rsid w:val="0097197C"/>
    <w:rsid w:val="00980B48"/>
    <w:rsid w:val="00CF1536"/>
    <w:rsid w:val="00DE525D"/>
    <w:rsid w:val="00E22330"/>
    <w:rsid w:val="00E418EE"/>
    <w:rsid w:val="00E8732F"/>
    <w:rsid w:val="00E87C72"/>
    <w:rsid w:val="00ED722F"/>
    <w:rsid w:val="00F022E2"/>
    <w:rsid w:val="00F40E19"/>
  </w:rsids>
  <m:mathPr>
    <m:mathFont m:val="Cambria Math"/>
    <m:brkBin m:val="before"/>
    <m:brkBinSub m:val="--"/>
    <m:smallFrac m:val="0"/>
    <m:dispDef/>
    <m:lMargin m:val="0"/>
    <m:rMargin m:val="0"/>
    <m:defJc m:val="centerGroup"/>
    <m:wrapIndent m:val="1440"/>
    <m:intLim m:val="subSup"/>
    <m:naryLim m:val="undOvr"/>
  </m:mathPr>
  <w:themeFontLang w:val="en-V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9F817"/>
  <w15:chartTrackingRefBased/>
  <w15:docId w15:val="{012C2B6D-8ADF-45F6-B664-53EEA83D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V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22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22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22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22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22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22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22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22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22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2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22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22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22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22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22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22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22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2211"/>
    <w:rPr>
      <w:rFonts w:eastAsiaTheme="majorEastAsia" w:cstheme="majorBidi"/>
      <w:color w:val="272727" w:themeColor="text1" w:themeTint="D8"/>
    </w:rPr>
  </w:style>
  <w:style w:type="paragraph" w:styleId="Title">
    <w:name w:val="Title"/>
    <w:basedOn w:val="Normal"/>
    <w:next w:val="Normal"/>
    <w:link w:val="TitleChar"/>
    <w:uiPriority w:val="10"/>
    <w:qFormat/>
    <w:rsid w:val="002022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22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22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22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2211"/>
    <w:pPr>
      <w:spacing w:before="160"/>
      <w:jc w:val="center"/>
    </w:pPr>
    <w:rPr>
      <w:i/>
      <w:iCs/>
      <w:color w:val="404040" w:themeColor="text1" w:themeTint="BF"/>
    </w:rPr>
  </w:style>
  <w:style w:type="character" w:customStyle="1" w:styleId="QuoteChar">
    <w:name w:val="Quote Char"/>
    <w:basedOn w:val="DefaultParagraphFont"/>
    <w:link w:val="Quote"/>
    <w:uiPriority w:val="29"/>
    <w:rsid w:val="00202211"/>
    <w:rPr>
      <w:i/>
      <w:iCs/>
      <w:color w:val="404040" w:themeColor="text1" w:themeTint="BF"/>
    </w:rPr>
  </w:style>
  <w:style w:type="paragraph" w:styleId="ListParagraph">
    <w:name w:val="List Paragraph"/>
    <w:basedOn w:val="Normal"/>
    <w:uiPriority w:val="34"/>
    <w:qFormat/>
    <w:rsid w:val="00202211"/>
    <w:pPr>
      <w:ind w:left="720"/>
      <w:contextualSpacing/>
    </w:pPr>
  </w:style>
  <w:style w:type="character" w:styleId="IntenseEmphasis">
    <w:name w:val="Intense Emphasis"/>
    <w:basedOn w:val="DefaultParagraphFont"/>
    <w:uiPriority w:val="21"/>
    <w:qFormat/>
    <w:rsid w:val="00202211"/>
    <w:rPr>
      <w:i/>
      <w:iCs/>
      <w:color w:val="0F4761" w:themeColor="accent1" w:themeShade="BF"/>
    </w:rPr>
  </w:style>
  <w:style w:type="paragraph" w:styleId="IntenseQuote">
    <w:name w:val="Intense Quote"/>
    <w:basedOn w:val="Normal"/>
    <w:next w:val="Normal"/>
    <w:link w:val="IntenseQuoteChar"/>
    <w:uiPriority w:val="30"/>
    <w:qFormat/>
    <w:rsid w:val="002022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2211"/>
    <w:rPr>
      <w:i/>
      <w:iCs/>
      <w:color w:val="0F4761" w:themeColor="accent1" w:themeShade="BF"/>
    </w:rPr>
  </w:style>
  <w:style w:type="character" w:styleId="IntenseReference">
    <w:name w:val="Intense Reference"/>
    <w:basedOn w:val="DefaultParagraphFont"/>
    <w:uiPriority w:val="32"/>
    <w:qFormat/>
    <w:rsid w:val="002022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376</TotalTime>
  <Pages>1</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Redlin</dc:creator>
  <cp:keywords/>
  <dc:description/>
  <cp:lastModifiedBy>Beth Redlin</cp:lastModifiedBy>
  <cp:revision>6</cp:revision>
  <dcterms:created xsi:type="dcterms:W3CDTF">2026-03-01T21:07:00Z</dcterms:created>
  <dcterms:modified xsi:type="dcterms:W3CDTF">2026-03-02T16:48:00Z</dcterms:modified>
</cp:coreProperties>
</file>