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ECA3" w14:textId="73704B10" w:rsidR="00F4269F" w:rsidRPr="00006E18" w:rsidRDefault="00F4269F">
      <w:pPr>
        <w:rPr>
          <w:rFonts w:cstheme="minorHAnsi"/>
          <w:b/>
          <w:bCs/>
        </w:rPr>
      </w:pPr>
      <w:r w:rsidRPr="00006E18">
        <w:rPr>
          <w:rFonts w:cstheme="minorHAnsi"/>
          <w:b/>
          <w:bCs/>
        </w:rPr>
        <w:t>FOR IMMEDIATE RELEASE</w:t>
      </w:r>
    </w:p>
    <w:p w14:paraId="35FC8A91" w14:textId="61EFCD5A" w:rsidR="00F4269F" w:rsidRPr="00006E18" w:rsidRDefault="00F4269F" w:rsidP="00F4269F">
      <w:pPr>
        <w:jc w:val="right"/>
        <w:rPr>
          <w:rFonts w:cstheme="minorHAnsi"/>
          <w:b/>
          <w:bCs/>
        </w:rPr>
      </w:pPr>
      <w:r w:rsidRPr="00006E18">
        <w:rPr>
          <w:rFonts w:cstheme="minorHAnsi"/>
          <w:b/>
          <w:bCs/>
          <w:noProof/>
        </w:rPr>
        <w:drawing>
          <wp:inline distT="0" distB="0" distL="0" distR="0" wp14:anchorId="47A5D0E2" wp14:editId="21EDFF60">
            <wp:extent cx="2177312" cy="848360"/>
            <wp:effectExtent l="0" t="0" r="0" b="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109" cy="88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5EC5E" w14:textId="4D074BDF" w:rsidR="00C200F9" w:rsidRPr="00006E18" w:rsidRDefault="00F4269F">
      <w:pPr>
        <w:rPr>
          <w:rFonts w:cstheme="minorHAnsi"/>
        </w:rPr>
      </w:pPr>
      <w:r w:rsidRPr="00006E18">
        <w:rPr>
          <w:rFonts w:cstheme="minorHAnsi"/>
        </w:rPr>
        <w:t xml:space="preserve">Contact: </w:t>
      </w:r>
      <w:r w:rsidRPr="00006E18">
        <w:rPr>
          <w:rFonts w:cstheme="minorHAnsi"/>
        </w:rPr>
        <w:br/>
        <w:t>Ally Sirbaugh</w:t>
      </w:r>
      <w:r w:rsidR="003277BF" w:rsidRPr="00006E18">
        <w:rPr>
          <w:rFonts w:cstheme="minorHAnsi"/>
        </w:rPr>
        <w:t xml:space="preserve"> - </w:t>
      </w:r>
      <w:r w:rsidR="00C200F9" w:rsidRPr="00006E18">
        <w:rPr>
          <w:rFonts w:cstheme="minorHAnsi"/>
        </w:rPr>
        <w:t>(301) 733-7777</w:t>
      </w:r>
      <w:r w:rsidR="00C200F9" w:rsidRPr="00006E18">
        <w:rPr>
          <w:rFonts w:cstheme="minorHAnsi"/>
        </w:rPr>
        <w:br/>
        <w:t>ally.sirbaugh@sterlingfm.com</w:t>
      </w:r>
    </w:p>
    <w:p w14:paraId="40A9BD5B" w14:textId="7D8D560C" w:rsidR="00DB0BD6" w:rsidRPr="00006E18" w:rsidRDefault="00DB0BD6" w:rsidP="003277BF">
      <w:pPr>
        <w:rPr>
          <w:rFonts w:cstheme="minorHAnsi"/>
          <w:b/>
          <w:bCs/>
        </w:rPr>
      </w:pPr>
      <w:r w:rsidRPr="00006E18">
        <w:rPr>
          <w:rFonts w:cstheme="minorHAnsi"/>
          <w:b/>
          <w:bCs/>
        </w:rPr>
        <w:t xml:space="preserve">Sterling Financial Management </w:t>
      </w:r>
      <w:r w:rsidR="00E5472B" w:rsidRPr="00006E18">
        <w:rPr>
          <w:rFonts w:cstheme="minorHAnsi"/>
          <w:b/>
          <w:bCs/>
        </w:rPr>
        <w:t>Adds Marketing Director</w:t>
      </w:r>
      <w:r w:rsidR="004D1D86" w:rsidRPr="00006E18">
        <w:rPr>
          <w:rFonts w:cstheme="minorHAnsi"/>
          <w:b/>
          <w:bCs/>
        </w:rPr>
        <w:t xml:space="preserve"> to Staff</w:t>
      </w:r>
    </w:p>
    <w:p w14:paraId="5B464709" w14:textId="28D99285" w:rsidR="004D1D86" w:rsidRPr="00006E18" w:rsidRDefault="00C1495D" w:rsidP="004D1D86">
      <w:pPr>
        <w:rPr>
          <w:rFonts w:cstheme="minorHAnsi"/>
        </w:rPr>
      </w:pPr>
      <w:r w:rsidRPr="00006E18">
        <w:rPr>
          <w:rFonts w:cstheme="minorHAnsi"/>
        </w:rPr>
        <w:t>H</w:t>
      </w:r>
      <w:r w:rsidR="003277BF" w:rsidRPr="00006E18">
        <w:rPr>
          <w:rFonts w:cstheme="minorHAnsi"/>
        </w:rPr>
        <w:t>AGERSTOWN,</w:t>
      </w:r>
      <w:r w:rsidRPr="00006E18">
        <w:rPr>
          <w:rFonts w:cstheme="minorHAnsi"/>
        </w:rPr>
        <w:t xml:space="preserve"> Maryland</w:t>
      </w:r>
      <w:r w:rsidR="003277BF" w:rsidRPr="00006E18">
        <w:rPr>
          <w:rFonts w:cstheme="minorHAnsi"/>
        </w:rPr>
        <w:t xml:space="preserve">, </w:t>
      </w:r>
      <w:r w:rsidR="00A32809">
        <w:rPr>
          <w:rFonts w:cstheme="minorHAnsi"/>
        </w:rPr>
        <w:t>December 4, 2020</w:t>
      </w:r>
      <w:r w:rsidR="003277BF" w:rsidRPr="00006E18">
        <w:rPr>
          <w:rFonts w:cstheme="minorHAnsi"/>
        </w:rPr>
        <w:t>—</w:t>
      </w:r>
      <w:r w:rsidR="00B70632" w:rsidRPr="00006E18">
        <w:rPr>
          <w:rFonts w:cstheme="minorHAnsi"/>
        </w:rPr>
        <w:t xml:space="preserve">Sterling Financial Management, Inc. announces </w:t>
      </w:r>
      <w:r w:rsidR="004D1D86" w:rsidRPr="00006E18">
        <w:rPr>
          <w:rFonts w:cstheme="minorHAnsi"/>
        </w:rPr>
        <w:t>Ally Sirbaugh</w:t>
      </w:r>
      <w:r w:rsidR="00B70632" w:rsidRPr="00006E18">
        <w:rPr>
          <w:rFonts w:cstheme="minorHAnsi"/>
        </w:rPr>
        <w:t xml:space="preserve"> as its </w:t>
      </w:r>
      <w:r w:rsidR="004D1D86" w:rsidRPr="00006E18">
        <w:rPr>
          <w:rFonts w:cstheme="minorHAnsi"/>
        </w:rPr>
        <w:t>new marketing director</w:t>
      </w:r>
      <w:r w:rsidR="00B70632" w:rsidRPr="00006E18">
        <w:rPr>
          <w:rFonts w:cstheme="minorHAnsi"/>
        </w:rPr>
        <w:t>.</w:t>
      </w:r>
      <w:r w:rsidR="00006E18" w:rsidRPr="00006E18">
        <w:rPr>
          <w:rFonts w:cstheme="minorHAnsi"/>
        </w:rPr>
        <w:t xml:space="preserve"> </w:t>
      </w:r>
      <w:r w:rsidR="00006E18">
        <w:rPr>
          <w:rFonts w:cstheme="minorHAnsi"/>
        </w:rPr>
        <w:t xml:space="preserve">In </w:t>
      </w:r>
      <w:r w:rsidR="00962B3D">
        <w:rPr>
          <w:rFonts w:cstheme="minorHAnsi"/>
        </w:rPr>
        <w:t>this rol</w:t>
      </w:r>
      <w:r w:rsidR="00006E18">
        <w:rPr>
          <w:rFonts w:cstheme="minorHAnsi"/>
        </w:rPr>
        <w:t>e, she will m</w:t>
      </w:r>
      <w:r w:rsidR="00006E18" w:rsidRPr="00006E18">
        <w:rPr>
          <w:rFonts w:cstheme="minorHAnsi"/>
          <w:color w:val="0A0A0A"/>
        </w:rPr>
        <w:t xml:space="preserve">anage </w:t>
      </w:r>
      <w:r w:rsidR="000E7799">
        <w:rPr>
          <w:rFonts w:cstheme="minorHAnsi"/>
          <w:color w:val="0A0A0A"/>
        </w:rPr>
        <w:t xml:space="preserve">their </w:t>
      </w:r>
      <w:r w:rsidR="00006E18" w:rsidRPr="00006E18">
        <w:rPr>
          <w:rFonts w:cstheme="minorHAnsi"/>
          <w:color w:val="0A0A0A"/>
        </w:rPr>
        <w:t>social media</w:t>
      </w:r>
      <w:r w:rsidR="00006E18">
        <w:rPr>
          <w:rFonts w:cstheme="minorHAnsi"/>
          <w:color w:val="0A0A0A"/>
        </w:rPr>
        <w:t xml:space="preserve">, </w:t>
      </w:r>
      <w:r w:rsidR="00006E18" w:rsidRPr="00006E18">
        <w:rPr>
          <w:rFonts w:cstheme="minorHAnsi"/>
          <w:color w:val="0A0A0A"/>
        </w:rPr>
        <w:t xml:space="preserve">create </w:t>
      </w:r>
      <w:r w:rsidR="00962B3D">
        <w:rPr>
          <w:rFonts w:cstheme="minorHAnsi"/>
          <w:color w:val="0A0A0A"/>
        </w:rPr>
        <w:t xml:space="preserve">various </w:t>
      </w:r>
      <w:r w:rsidR="00006E18" w:rsidRPr="00006E18">
        <w:rPr>
          <w:rFonts w:cstheme="minorHAnsi"/>
          <w:color w:val="0A0A0A"/>
        </w:rPr>
        <w:t>marketing materials</w:t>
      </w:r>
      <w:r w:rsidR="00006E18">
        <w:rPr>
          <w:rFonts w:cstheme="minorHAnsi"/>
          <w:color w:val="0A0A0A"/>
        </w:rPr>
        <w:t>,</w:t>
      </w:r>
      <w:r w:rsidR="00006E18" w:rsidRPr="00006E18">
        <w:rPr>
          <w:rFonts w:cstheme="minorHAnsi"/>
          <w:color w:val="0A0A0A"/>
        </w:rPr>
        <w:t xml:space="preserve"> update </w:t>
      </w:r>
      <w:r w:rsidR="00006E18">
        <w:rPr>
          <w:rFonts w:cstheme="minorHAnsi"/>
          <w:color w:val="0A0A0A"/>
        </w:rPr>
        <w:t xml:space="preserve">the </w:t>
      </w:r>
      <w:r w:rsidR="00006E18" w:rsidRPr="00006E18">
        <w:rPr>
          <w:rFonts w:cstheme="minorHAnsi"/>
          <w:color w:val="0A0A0A"/>
        </w:rPr>
        <w:t>company</w:t>
      </w:r>
      <w:r w:rsidR="00006E18">
        <w:rPr>
          <w:rFonts w:cstheme="minorHAnsi"/>
          <w:color w:val="0A0A0A"/>
        </w:rPr>
        <w:t>’s</w:t>
      </w:r>
      <w:r w:rsidR="00006E18" w:rsidRPr="00006E18">
        <w:rPr>
          <w:rFonts w:cstheme="minorHAnsi"/>
          <w:color w:val="0A0A0A"/>
        </w:rPr>
        <w:t xml:space="preserve"> website</w:t>
      </w:r>
      <w:r w:rsidR="000E7799">
        <w:rPr>
          <w:rFonts w:cstheme="minorHAnsi"/>
          <w:color w:val="0A0A0A"/>
        </w:rPr>
        <w:t>, w</w:t>
      </w:r>
      <w:r w:rsidR="00006E18">
        <w:rPr>
          <w:rFonts w:cstheme="minorHAnsi"/>
          <w:color w:val="0A0A0A"/>
        </w:rPr>
        <w:t xml:space="preserve">rite press </w:t>
      </w:r>
      <w:proofErr w:type="gramStart"/>
      <w:r w:rsidR="00006E18">
        <w:rPr>
          <w:rFonts w:cstheme="minorHAnsi"/>
          <w:color w:val="0A0A0A"/>
        </w:rPr>
        <w:t>releases</w:t>
      </w:r>
      <w:proofErr w:type="gramEnd"/>
      <w:r w:rsidR="000E7799">
        <w:rPr>
          <w:rFonts w:cstheme="minorHAnsi"/>
          <w:color w:val="0A0A0A"/>
        </w:rPr>
        <w:t xml:space="preserve"> and assist with events</w:t>
      </w:r>
      <w:r w:rsidR="00006E18">
        <w:rPr>
          <w:rFonts w:cstheme="minorHAnsi"/>
          <w:color w:val="0A0A0A"/>
        </w:rPr>
        <w:t xml:space="preserve">. </w:t>
      </w:r>
    </w:p>
    <w:p w14:paraId="17A7047D" w14:textId="26809125" w:rsidR="004D1D86" w:rsidRPr="00006E18" w:rsidRDefault="004D1D86" w:rsidP="004D1D86">
      <w:pPr>
        <w:rPr>
          <w:rFonts w:eastAsia="Times New Roman" w:cstheme="minorHAnsi"/>
          <w:color w:val="000000"/>
        </w:rPr>
      </w:pPr>
      <w:r w:rsidRPr="00006E18">
        <w:rPr>
          <w:rFonts w:cstheme="minorHAnsi"/>
        </w:rPr>
        <w:t xml:space="preserve">Prior to joining Sterling Financial Management, </w:t>
      </w:r>
      <w:r w:rsidRPr="00006E18">
        <w:rPr>
          <w:rFonts w:cstheme="minorHAnsi"/>
          <w:color w:val="222222"/>
          <w:shd w:val="clear" w:color="auto" w:fill="FFFFFF"/>
        </w:rPr>
        <w:t xml:space="preserve">Ally served as the communications director for the Community Foundation </w:t>
      </w:r>
      <w:r w:rsidR="00CA4AD4">
        <w:rPr>
          <w:rFonts w:cstheme="minorHAnsi"/>
          <w:color w:val="222222"/>
          <w:shd w:val="clear" w:color="auto" w:fill="FFFFFF"/>
        </w:rPr>
        <w:t xml:space="preserve">of Washington County MD </w:t>
      </w:r>
      <w:r w:rsidRPr="00006E18">
        <w:rPr>
          <w:rFonts w:cstheme="minorHAnsi"/>
          <w:color w:val="222222"/>
          <w:shd w:val="clear" w:color="auto" w:fill="FFFFFF"/>
        </w:rPr>
        <w:t>for more than six years. She helped increase brand awareness for the</w:t>
      </w:r>
      <w:r w:rsidR="00CA4AD4">
        <w:rPr>
          <w:rFonts w:cstheme="minorHAnsi"/>
          <w:color w:val="222222"/>
          <w:shd w:val="clear" w:color="auto" w:fill="FFFFFF"/>
        </w:rPr>
        <w:t>m</w:t>
      </w:r>
      <w:r w:rsidRPr="00006E18">
        <w:rPr>
          <w:rFonts w:cstheme="minorHAnsi"/>
          <w:color w:val="222222"/>
          <w:shd w:val="clear" w:color="auto" w:fill="FFFFFF"/>
        </w:rPr>
        <w:t xml:space="preserve"> through newsletters</w:t>
      </w:r>
      <w:r w:rsidR="00CA4AD4">
        <w:rPr>
          <w:rFonts w:cstheme="minorHAnsi"/>
          <w:color w:val="222222"/>
          <w:shd w:val="clear" w:color="auto" w:fill="FFFFFF"/>
        </w:rPr>
        <w:t>;</w:t>
      </w:r>
      <w:r w:rsidRPr="00006E18">
        <w:rPr>
          <w:rFonts w:cstheme="minorHAnsi"/>
          <w:color w:val="222222"/>
          <w:shd w:val="clear" w:color="auto" w:fill="FFFFFF"/>
        </w:rPr>
        <w:t xml:space="preserve"> the</w:t>
      </w:r>
      <w:r w:rsidR="00CA4AD4">
        <w:rPr>
          <w:rFonts w:cstheme="minorHAnsi"/>
          <w:color w:val="222222"/>
          <w:shd w:val="clear" w:color="auto" w:fill="FFFFFF"/>
        </w:rPr>
        <w:t>ir</w:t>
      </w:r>
      <w:r w:rsidRPr="00006E18">
        <w:rPr>
          <w:rFonts w:cstheme="minorHAnsi"/>
          <w:color w:val="222222"/>
          <w:shd w:val="clear" w:color="auto" w:fill="FFFFFF"/>
        </w:rPr>
        <w:t xml:space="preserve"> annual report</w:t>
      </w:r>
      <w:r w:rsidR="00CA4AD4">
        <w:rPr>
          <w:rFonts w:cstheme="minorHAnsi"/>
          <w:color w:val="222222"/>
          <w:shd w:val="clear" w:color="auto" w:fill="FFFFFF"/>
        </w:rPr>
        <w:t>,</w:t>
      </w:r>
      <w:r w:rsidRPr="00006E18">
        <w:rPr>
          <w:rFonts w:cstheme="minorHAnsi"/>
          <w:color w:val="222222"/>
          <w:shd w:val="clear" w:color="auto" w:fill="FFFFFF"/>
        </w:rPr>
        <w:t xml:space="preserve"> Impact</w:t>
      </w:r>
      <w:r w:rsidR="00CA4AD4">
        <w:rPr>
          <w:rFonts w:cstheme="minorHAnsi"/>
          <w:color w:val="222222"/>
          <w:shd w:val="clear" w:color="auto" w:fill="FFFFFF"/>
        </w:rPr>
        <w:t>;</w:t>
      </w:r>
      <w:r w:rsidRPr="00006E18">
        <w:rPr>
          <w:rFonts w:cstheme="minorHAnsi"/>
          <w:color w:val="222222"/>
          <w:shd w:val="clear" w:color="auto" w:fill="FFFFFF"/>
        </w:rPr>
        <w:t xml:space="preserve"> advertising</w:t>
      </w:r>
      <w:r w:rsidR="00CA4AD4">
        <w:rPr>
          <w:rFonts w:cstheme="minorHAnsi"/>
          <w:color w:val="222222"/>
          <w:shd w:val="clear" w:color="auto" w:fill="FFFFFF"/>
        </w:rPr>
        <w:t xml:space="preserve"> pieces</w:t>
      </w:r>
      <w:r w:rsidRPr="00006E18">
        <w:rPr>
          <w:rFonts w:cstheme="minorHAnsi"/>
          <w:color w:val="222222"/>
          <w:shd w:val="clear" w:color="auto" w:fill="FFFFFF"/>
        </w:rPr>
        <w:t xml:space="preserve"> and press releases. Ally also managed two web sites, their social media accounts and the 24-hour giving day, Washington County Gives</w:t>
      </w:r>
      <w:r w:rsidR="00CA4AD4">
        <w:rPr>
          <w:rFonts w:cstheme="minorHAnsi"/>
          <w:color w:val="222222"/>
          <w:shd w:val="clear" w:color="auto" w:fill="FFFFFF"/>
        </w:rPr>
        <w:t>,</w:t>
      </w:r>
      <w:r w:rsidR="00006E18" w:rsidRPr="00006E18">
        <w:rPr>
          <w:rFonts w:cstheme="minorHAnsi"/>
          <w:color w:val="222222"/>
          <w:shd w:val="clear" w:color="auto" w:fill="FFFFFF"/>
        </w:rPr>
        <w:t xml:space="preserve"> for over 90 nonprofits</w:t>
      </w:r>
      <w:r w:rsidRPr="00006E18">
        <w:rPr>
          <w:rFonts w:cstheme="minorHAnsi"/>
          <w:color w:val="222222"/>
          <w:shd w:val="clear" w:color="auto" w:fill="FFFFFF"/>
        </w:rPr>
        <w:t xml:space="preserve">. </w:t>
      </w:r>
      <w:r w:rsidR="00006E18" w:rsidRPr="00006E18">
        <w:rPr>
          <w:rFonts w:cstheme="minorHAnsi"/>
          <w:color w:val="222222"/>
          <w:shd w:val="clear" w:color="auto" w:fill="FFFFFF"/>
        </w:rPr>
        <w:t xml:space="preserve">She </w:t>
      </w:r>
      <w:r w:rsidRPr="00006E18">
        <w:rPr>
          <w:rFonts w:cstheme="minorHAnsi"/>
          <w:color w:val="222222"/>
          <w:shd w:val="clear" w:color="auto" w:fill="FFFFFF"/>
        </w:rPr>
        <w:t xml:space="preserve">has </w:t>
      </w:r>
      <w:r w:rsidR="00006E18" w:rsidRPr="00006E18">
        <w:rPr>
          <w:rFonts w:cstheme="minorHAnsi"/>
          <w:color w:val="222222"/>
          <w:shd w:val="clear" w:color="auto" w:fill="FFFFFF"/>
        </w:rPr>
        <w:t>almost 20</w:t>
      </w:r>
      <w:r w:rsidRPr="00006E18">
        <w:rPr>
          <w:rFonts w:cstheme="minorHAnsi"/>
          <w:color w:val="222222"/>
          <w:shd w:val="clear" w:color="auto" w:fill="FFFFFF"/>
        </w:rPr>
        <w:t xml:space="preserve"> years of experience in marketing and communications having </w:t>
      </w:r>
      <w:r w:rsidR="00CA4AD4">
        <w:rPr>
          <w:rFonts w:cstheme="minorHAnsi"/>
          <w:color w:val="222222"/>
          <w:shd w:val="clear" w:color="auto" w:fill="FFFFFF"/>
        </w:rPr>
        <w:t>previously</w:t>
      </w:r>
      <w:r w:rsidR="00006E18" w:rsidRPr="00006E18">
        <w:rPr>
          <w:rFonts w:cstheme="minorHAnsi"/>
          <w:color w:val="222222"/>
          <w:shd w:val="clear" w:color="auto" w:fill="FFFFFF"/>
        </w:rPr>
        <w:t xml:space="preserve"> </w:t>
      </w:r>
      <w:r w:rsidRPr="00006E18">
        <w:rPr>
          <w:rFonts w:cstheme="minorHAnsi"/>
          <w:color w:val="222222"/>
          <w:shd w:val="clear" w:color="auto" w:fill="FFFFFF"/>
        </w:rPr>
        <w:t xml:space="preserve">worked for The </w:t>
      </w:r>
      <w:proofErr w:type="spellStart"/>
      <w:r w:rsidRPr="00006E18">
        <w:rPr>
          <w:rFonts w:cstheme="minorHAnsi"/>
          <w:color w:val="222222"/>
          <w:shd w:val="clear" w:color="auto" w:fill="FFFFFF"/>
        </w:rPr>
        <w:t>Plamondon</w:t>
      </w:r>
      <w:proofErr w:type="spellEnd"/>
      <w:r w:rsidRPr="00006E18">
        <w:rPr>
          <w:rFonts w:cstheme="minorHAnsi"/>
          <w:color w:val="222222"/>
          <w:shd w:val="clear" w:color="auto" w:fill="FFFFFF"/>
        </w:rPr>
        <w:t xml:space="preserve"> Companies’ Roy Rogers Restaurants</w:t>
      </w:r>
      <w:r w:rsidR="00962B3D">
        <w:rPr>
          <w:rFonts w:cstheme="minorHAnsi"/>
          <w:color w:val="222222"/>
          <w:shd w:val="clear" w:color="auto" w:fill="FFFFFF"/>
        </w:rPr>
        <w:t>,</w:t>
      </w:r>
      <w:r w:rsidRPr="00006E18">
        <w:rPr>
          <w:rFonts w:cstheme="minorHAnsi"/>
          <w:color w:val="222222"/>
          <w:shd w:val="clear" w:color="auto" w:fill="FFFFFF"/>
        </w:rPr>
        <w:t xml:space="preserve"> where she </w:t>
      </w:r>
      <w:r w:rsidR="000E7799">
        <w:rPr>
          <w:rFonts w:cstheme="minorHAnsi"/>
          <w:color w:val="222222"/>
          <w:shd w:val="clear" w:color="auto" w:fill="FFFFFF"/>
        </w:rPr>
        <w:t>handled</w:t>
      </w:r>
      <w:r w:rsidRPr="00006E18">
        <w:rPr>
          <w:rFonts w:cstheme="minorHAnsi"/>
          <w:color w:val="222222"/>
          <w:shd w:val="clear" w:color="auto" w:fill="FFFFFF"/>
        </w:rPr>
        <w:t xml:space="preserve"> their marketing budget, developed and coordinated all restaurant promotions, point-of-purchase materials and new menu items. </w:t>
      </w:r>
    </w:p>
    <w:p w14:paraId="3ABD97AC" w14:textId="0D62E2DE" w:rsidR="00962B3D" w:rsidRDefault="00962B3D">
      <w:pPr>
        <w:rPr>
          <w:rFonts w:cstheme="minorHAnsi"/>
        </w:rPr>
      </w:pPr>
      <w:r w:rsidRPr="00962B3D">
        <w:rPr>
          <w:rFonts w:ascii="Calibri" w:hAnsi="Calibri" w:cs="Calibri"/>
          <w:bCs/>
        </w:rPr>
        <w:t xml:space="preserve">Ally graduated from the </w:t>
      </w:r>
      <w:r>
        <w:rPr>
          <w:rFonts w:ascii="Calibri" w:hAnsi="Calibri" w:cs="Calibri"/>
          <w:bCs/>
        </w:rPr>
        <w:t>University</w:t>
      </w:r>
      <w:r w:rsidRPr="00962B3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of</w:t>
      </w:r>
      <w:r w:rsidRPr="00962B3D">
        <w:rPr>
          <w:rFonts w:ascii="Calibri" w:hAnsi="Calibri" w:cs="Calibri"/>
          <w:bCs/>
        </w:rPr>
        <w:t xml:space="preserve"> T</w:t>
      </w:r>
      <w:r>
        <w:rPr>
          <w:rFonts w:ascii="Calibri" w:hAnsi="Calibri" w:cs="Calibri"/>
          <w:bCs/>
        </w:rPr>
        <w:t>ennessee,</w:t>
      </w:r>
      <w:r>
        <w:rPr>
          <w:rFonts w:ascii="Calibri" w:hAnsi="Calibri" w:cs="Calibri"/>
          <w:b/>
        </w:rPr>
        <w:t xml:space="preserve"> </w:t>
      </w:r>
      <w:r w:rsidRPr="000B751D">
        <w:rPr>
          <w:rFonts w:ascii="Calibri" w:hAnsi="Calibri" w:cs="Calibri"/>
        </w:rPr>
        <w:t>Knoxville</w:t>
      </w:r>
      <w:r w:rsidR="00CA4AD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with a </w:t>
      </w:r>
      <w:r w:rsidRPr="00962B3D">
        <w:rPr>
          <w:rFonts w:ascii="Calibri" w:hAnsi="Calibri" w:cs="Calibri"/>
          <w:iCs/>
        </w:rPr>
        <w:t>Bachelor of Science in Communications</w:t>
      </w:r>
      <w:r>
        <w:rPr>
          <w:rFonts w:ascii="Calibri" w:hAnsi="Calibri" w:cs="Calibri"/>
          <w:iCs/>
        </w:rPr>
        <w:t>, majoring in a</w:t>
      </w:r>
      <w:r w:rsidRPr="000B751D">
        <w:rPr>
          <w:rFonts w:ascii="Calibri" w:hAnsi="Calibri" w:cs="Calibri"/>
        </w:rPr>
        <w:t>dvertising</w:t>
      </w:r>
      <w:r>
        <w:rPr>
          <w:rFonts w:ascii="Calibri" w:hAnsi="Calibri" w:cs="Calibri"/>
        </w:rPr>
        <w:t xml:space="preserve">. </w:t>
      </w:r>
    </w:p>
    <w:p w14:paraId="062ABC3D" w14:textId="7AC67056" w:rsidR="000A6977" w:rsidRPr="00962B3D" w:rsidRDefault="009A0A2E">
      <w:pPr>
        <w:rPr>
          <w:rFonts w:cstheme="minorHAnsi"/>
        </w:rPr>
      </w:pPr>
      <w:r w:rsidRPr="00962B3D">
        <w:rPr>
          <w:rFonts w:cstheme="minorHAnsi"/>
        </w:rPr>
        <w:t>“</w:t>
      </w:r>
      <w:r>
        <w:rPr>
          <w:rFonts w:cstheme="minorHAnsi"/>
        </w:rPr>
        <w:t xml:space="preserve">Ally </w:t>
      </w:r>
      <w:r w:rsidRPr="00962B3D">
        <w:rPr>
          <w:rFonts w:cstheme="minorHAnsi"/>
        </w:rPr>
        <w:t xml:space="preserve">brings a </w:t>
      </w:r>
      <w:r>
        <w:rPr>
          <w:rFonts w:cstheme="minorHAnsi"/>
        </w:rPr>
        <w:t>lot of marketing experience and knowledge to Sterling Financial Management,</w:t>
      </w:r>
      <w:r w:rsidRPr="00962B3D">
        <w:rPr>
          <w:rFonts w:cstheme="minorHAnsi"/>
        </w:rPr>
        <w:t>”</w:t>
      </w:r>
      <w:r>
        <w:rPr>
          <w:rFonts w:cstheme="minorHAnsi"/>
        </w:rPr>
        <w:t xml:space="preserve"> </w:t>
      </w:r>
      <w:r w:rsidR="005E0F2E" w:rsidRPr="00962B3D">
        <w:rPr>
          <w:rFonts w:cstheme="minorHAnsi"/>
        </w:rPr>
        <w:t xml:space="preserve">said Dave Neterer, </w:t>
      </w:r>
      <w:proofErr w:type="gramStart"/>
      <w:r w:rsidR="005E0F2E" w:rsidRPr="00962B3D">
        <w:rPr>
          <w:rFonts w:cstheme="minorHAnsi"/>
        </w:rPr>
        <w:t>founder</w:t>
      </w:r>
      <w:proofErr w:type="gramEnd"/>
      <w:r w:rsidR="005E0F2E" w:rsidRPr="00962B3D">
        <w:rPr>
          <w:rFonts w:cstheme="minorHAnsi"/>
        </w:rPr>
        <w:t xml:space="preserve"> and president of </w:t>
      </w:r>
      <w:r w:rsidR="000A6977" w:rsidRPr="00962B3D">
        <w:rPr>
          <w:rFonts w:cstheme="minorHAnsi"/>
        </w:rPr>
        <w:t>Sterling Financial Management.</w:t>
      </w:r>
      <w:r w:rsidR="005A4A54" w:rsidRPr="00962B3D">
        <w:rPr>
          <w:rFonts w:cstheme="minorHAnsi"/>
        </w:rPr>
        <w:t xml:space="preserve"> </w:t>
      </w:r>
      <w:r>
        <w:rPr>
          <w:rFonts w:cstheme="minorHAnsi"/>
        </w:rPr>
        <w:t>“</w:t>
      </w:r>
      <w:r w:rsidRPr="00962B3D">
        <w:rPr>
          <w:rFonts w:cstheme="minorHAnsi"/>
        </w:rPr>
        <w:t xml:space="preserve">We </w:t>
      </w:r>
      <w:r>
        <w:rPr>
          <w:rFonts w:cstheme="minorHAnsi"/>
        </w:rPr>
        <w:t xml:space="preserve">think having a marketing director in-house will help us promote our business </w:t>
      </w:r>
      <w:r w:rsidR="00E05D83">
        <w:rPr>
          <w:rFonts w:cstheme="minorHAnsi"/>
        </w:rPr>
        <w:t xml:space="preserve">in order </w:t>
      </w:r>
      <w:r w:rsidR="000E7799">
        <w:rPr>
          <w:rFonts w:cstheme="minorHAnsi"/>
        </w:rPr>
        <w:t xml:space="preserve">to </w:t>
      </w:r>
      <w:r>
        <w:rPr>
          <w:rFonts w:cstheme="minorHAnsi"/>
        </w:rPr>
        <w:t>assist more clients with their financial planning needs.</w:t>
      </w:r>
      <w:r w:rsidRPr="00962B3D">
        <w:rPr>
          <w:rFonts w:cstheme="minorHAnsi"/>
        </w:rPr>
        <w:t>”</w:t>
      </w:r>
    </w:p>
    <w:p w14:paraId="197F8491" w14:textId="055BB6A6" w:rsidR="009043E1" w:rsidRPr="00006E18" w:rsidRDefault="00F54833" w:rsidP="009043E1">
      <w:pPr>
        <w:rPr>
          <w:rFonts w:cstheme="minorHAnsi"/>
        </w:rPr>
      </w:pPr>
      <w:r w:rsidRPr="00006E18">
        <w:rPr>
          <w:rFonts w:cstheme="minorHAnsi"/>
          <w:b/>
          <w:bCs/>
          <w:u w:val="single"/>
        </w:rPr>
        <w:t>About Sterling Financial Management, Inc</w:t>
      </w:r>
      <w:r w:rsidR="009043E1" w:rsidRPr="00006E18">
        <w:rPr>
          <w:rFonts w:cstheme="minorHAnsi"/>
          <w:b/>
          <w:bCs/>
          <w:u w:val="single"/>
        </w:rPr>
        <w:t>.</w:t>
      </w:r>
      <w:r w:rsidR="009043E1" w:rsidRPr="00006E18">
        <w:rPr>
          <w:rFonts w:cstheme="minorHAnsi"/>
          <w:b/>
          <w:bCs/>
          <w:u w:val="single"/>
        </w:rPr>
        <w:br/>
      </w:r>
      <w:r w:rsidRPr="00006E18">
        <w:rPr>
          <w:rFonts w:cstheme="minorHAnsi"/>
        </w:rPr>
        <w:t xml:space="preserve">Founded in December 2009, </w:t>
      </w:r>
      <w:bookmarkStart w:id="0" w:name="_Hlk51920041"/>
      <w:r w:rsidRPr="00006E18">
        <w:rPr>
          <w:rFonts w:cstheme="minorHAnsi"/>
        </w:rPr>
        <w:t xml:space="preserve">Sterling Financial Management </w:t>
      </w:r>
      <w:bookmarkEnd w:id="0"/>
      <w:r w:rsidRPr="00006E18">
        <w:rPr>
          <w:rFonts w:cstheme="minorHAnsi"/>
        </w:rPr>
        <w:t xml:space="preserve">is a comprehensive financial services firm with offices in Hagerstown and Frederick, Maryland, helping clients with long-term financial independence. Services include financial planning, investment management, insurance, college funding, tax resources and </w:t>
      </w:r>
      <w:r w:rsidR="00887470" w:rsidRPr="00006E18">
        <w:rPr>
          <w:rFonts w:cstheme="minorHAnsi"/>
        </w:rPr>
        <w:t>retirement preparation. Sterling Financial Management</w:t>
      </w:r>
      <w:r w:rsidR="009043E1" w:rsidRPr="00006E18">
        <w:rPr>
          <w:rFonts w:cstheme="minorHAnsi"/>
        </w:rPr>
        <w:t xml:space="preserve"> is supported by LPL Financial, the nation’s largest independent broker dealer* and a leader in the retail financial advice market. LPL provides the resources, tools and technology that support advisors in their work to enrich their clients’ financial lives.</w:t>
      </w:r>
      <w:r w:rsidR="006B6A4C" w:rsidRPr="00006E18">
        <w:rPr>
          <w:rFonts w:cstheme="minorHAnsi"/>
        </w:rPr>
        <w:t xml:space="preserve"> To learn more, call Sterling Financial Management at (301) 733-7777</w:t>
      </w:r>
      <w:r w:rsidR="00766FAC" w:rsidRPr="00006E18">
        <w:rPr>
          <w:rFonts w:cstheme="minorHAnsi"/>
        </w:rPr>
        <w:t>,</w:t>
      </w:r>
      <w:r w:rsidR="006B6A4C" w:rsidRPr="00006E18">
        <w:rPr>
          <w:rFonts w:cstheme="minorHAnsi"/>
        </w:rPr>
        <w:t xml:space="preserve"> or visit </w:t>
      </w:r>
      <w:hyperlink r:id="rId5" w:history="1">
        <w:r w:rsidR="006B6A4C" w:rsidRPr="00006E18">
          <w:rPr>
            <w:rStyle w:val="Hyperlink"/>
            <w:rFonts w:cstheme="minorHAnsi"/>
          </w:rPr>
          <w:t>www.sterlingfm.com</w:t>
        </w:r>
      </w:hyperlink>
      <w:r w:rsidR="006B6A4C" w:rsidRPr="00006E18">
        <w:rPr>
          <w:rFonts w:cstheme="minorHAnsi"/>
        </w:rPr>
        <w:t>.</w:t>
      </w:r>
    </w:p>
    <w:p w14:paraId="2847CDB2" w14:textId="70C7734B" w:rsidR="003A4A80" w:rsidRPr="00006E18" w:rsidRDefault="001C0DFD" w:rsidP="009043E1">
      <w:pPr>
        <w:rPr>
          <w:rFonts w:cstheme="minorHAnsi"/>
        </w:rPr>
      </w:pPr>
      <w:r w:rsidRPr="00006E18">
        <w:rPr>
          <w:rFonts w:cstheme="minorHAnsi"/>
          <w:b/>
          <w:bCs/>
          <w:u w:val="single"/>
        </w:rPr>
        <w:t xml:space="preserve">About LPL Financial </w:t>
      </w:r>
      <w:r w:rsidRPr="00006E18">
        <w:rPr>
          <w:rFonts w:cstheme="minorHAnsi"/>
          <w:b/>
          <w:bCs/>
          <w:u w:val="single"/>
        </w:rPr>
        <w:br/>
      </w:r>
      <w:r w:rsidRPr="00006E18">
        <w:rPr>
          <w:rFonts w:cstheme="minorHAnsi"/>
        </w:rPr>
        <w:t xml:space="preserve">LPL Financial is a leader in the retail financial advice market and the nation’s largest independent broker/dealer*. </w:t>
      </w:r>
      <w:r w:rsidR="00FC394F" w:rsidRPr="00006E18">
        <w:rPr>
          <w:rFonts w:cstheme="minorHAnsi"/>
        </w:rPr>
        <w:t>LPL</w:t>
      </w:r>
      <w:r w:rsidRPr="00006E18">
        <w:rPr>
          <w:rFonts w:cstheme="minorHAnsi"/>
        </w:rPr>
        <w:t xml:space="preserve"> serve</w:t>
      </w:r>
      <w:r w:rsidR="00FC394F" w:rsidRPr="00006E18">
        <w:rPr>
          <w:rFonts w:cstheme="minorHAnsi"/>
        </w:rPr>
        <w:t>s</w:t>
      </w:r>
      <w:r w:rsidRPr="00006E18">
        <w:rPr>
          <w:rFonts w:cstheme="minorHAnsi"/>
        </w:rPr>
        <w:t xml:space="preserve"> independent financial advisors and financial institutions, providing them with the technology, research, clearing and compliance services, and practice management programs they </w:t>
      </w:r>
      <w:r w:rsidRPr="00006E18">
        <w:rPr>
          <w:rFonts w:cstheme="minorHAnsi"/>
        </w:rPr>
        <w:lastRenderedPageBreak/>
        <w:t xml:space="preserve">need to create and grow thriving practices. LPL enables them to provide objective guidance to millions of American families seeking wealth management, retirement planning, financial </w:t>
      </w:r>
      <w:proofErr w:type="gramStart"/>
      <w:r w:rsidR="00766FAC" w:rsidRPr="00006E18">
        <w:rPr>
          <w:rFonts w:cstheme="minorHAnsi"/>
        </w:rPr>
        <w:t>planning</w:t>
      </w:r>
      <w:proofErr w:type="gramEnd"/>
      <w:r w:rsidR="00766FAC" w:rsidRPr="00006E18">
        <w:rPr>
          <w:rFonts w:cstheme="minorHAnsi"/>
        </w:rPr>
        <w:t xml:space="preserve"> </w:t>
      </w:r>
      <w:r w:rsidRPr="00006E18">
        <w:rPr>
          <w:rFonts w:cstheme="minorHAnsi"/>
        </w:rPr>
        <w:t xml:space="preserve">and asset management solutions. LPL.com </w:t>
      </w:r>
    </w:p>
    <w:p w14:paraId="7A5D27BD" w14:textId="65DAC29A" w:rsidR="001C0DFD" w:rsidRDefault="001C0DFD" w:rsidP="009043E1">
      <w:pPr>
        <w:rPr>
          <w:rFonts w:cstheme="minorHAnsi"/>
        </w:rPr>
      </w:pPr>
      <w:r w:rsidRPr="00006E18">
        <w:rPr>
          <w:rFonts w:cstheme="minorHAnsi"/>
        </w:rPr>
        <w:t xml:space="preserve">*Based on total revenues, </w:t>
      </w:r>
      <w:r w:rsidRPr="00006E18">
        <w:rPr>
          <w:rFonts w:cstheme="minorHAnsi"/>
          <w:i/>
          <w:iCs/>
        </w:rPr>
        <w:t>Financial Planning</w:t>
      </w:r>
      <w:r w:rsidRPr="00006E18">
        <w:rPr>
          <w:rFonts w:cstheme="minorHAnsi"/>
        </w:rPr>
        <w:t xml:space="preserve"> </w:t>
      </w:r>
      <w:r w:rsidR="003A4A80" w:rsidRPr="00006E18">
        <w:rPr>
          <w:rFonts w:cstheme="minorHAnsi"/>
        </w:rPr>
        <w:t>M</w:t>
      </w:r>
      <w:r w:rsidRPr="00006E18">
        <w:rPr>
          <w:rFonts w:cstheme="minorHAnsi"/>
        </w:rPr>
        <w:t>agazine June 1996 – 2019</w:t>
      </w:r>
      <w:r w:rsidR="003A4A80" w:rsidRPr="00006E18">
        <w:rPr>
          <w:rFonts w:cstheme="minorHAnsi"/>
        </w:rPr>
        <w:t>.</w:t>
      </w:r>
    </w:p>
    <w:p w14:paraId="59A1D377" w14:textId="77777777" w:rsidR="00F37E4F" w:rsidRDefault="00F37E4F" w:rsidP="00F37E4F">
      <w:r>
        <w:t xml:space="preserve">Securities and advisory services offered through LPL Financial, a registered investment advisor, member FINRA/SIPC. </w:t>
      </w:r>
    </w:p>
    <w:p w14:paraId="48394F3E" w14:textId="77777777" w:rsidR="00F37E4F" w:rsidRPr="00006E18" w:rsidRDefault="00F37E4F" w:rsidP="009043E1">
      <w:pPr>
        <w:rPr>
          <w:rFonts w:cstheme="minorHAnsi"/>
        </w:rPr>
      </w:pPr>
    </w:p>
    <w:p w14:paraId="4166EBA2" w14:textId="4D51A73F" w:rsidR="005F1ACA" w:rsidRDefault="006B6A4C" w:rsidP="002B1CE4">
      <w:pPr>
        <w:jc w:val="center"/>
        <w:rPr>
          <w:rFonts w:cstheme="minorHAnsi"/>
        </w:rPr>
      </w:pPr>
      <w:r w:rsidRPr="00006E18">
        <w:rPr>
          <w:rFonts w:cstheme="minorHAnsi"/>
        </w:rPr>
        <w:t>###</w:t>
      </w:r>
    </w:p>
    <w:p w14:paraId="508A08D5" w14:textId="77777777" w:rsidR="00F37E4F" w:rsidRPr="00006E18" w:rsidRDefault="00F37E4F" w:rsidP="00F37E4F">
      <w:pPr>
        <w:rPr>
          <w:rFonts w:cstheme="minorHAnsi"/>
        </w:rPr>
      </w:pPr>
    </w:p>
    <w:sectPr w:rsidR="00F37E4F" w:rsidRPr="00006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32"/>
    <w:rsid w:val="00006E18"/>
    <w:rsid w:val="00010A90"/>
    <w:rsid w:val="000A6977"/>
    <w:rsid w:val="000E7799"/>
    <w:rsid w:val="00135640"/>
    <w:rsid w:val="001C0DFD"/>
    <w:rsid w:val="002B1CE4"/>
    <w:rsid w:val="003277BF"/>
    <w:rsid w:val="003A4A80"/>
    <w:rsid w:val="003E05BD"/>
    <w:rsid w:val="004032BC"/>
    <w:rsid w:val="0045125A"/>
    <w:rsid w:val="004D1D86"/>
    <w:rsid w:val="005A4A54"/>
    <w:rsid w:val="005E0F2E"/>
    <w:rsid w:val="005F1ACA"/>
    <w:rsid w:val="006B6A4C"/>
    <w:rsid w:val="006F0DD8"/>
    <w:rsid w:val="00766FAC"/>
    <w:rsid w:val="0087269E"/>
    <w:rsid w:val="00887470"/>
    <w:rsid w:val="009043E1"/>
    <w:rsid w:val="00962B3D"/>
    <w:rsid w:val="009A0A2E"/>
    <w:rsid w:val="00A32809"/>
    <w:rsid w:val="00AB3477"/>
    <w:rsid w:val="00AE18BA"/>
    <w:rsid w:val="00B70632"/>
    <w:rsid w:val="00C038C3"/>
    <w:rsid w:val="00C1495D"/>
    <w:rsid w:val="00C200F9"/>
    <w:rsid w:val="00C31743"/>
    <w:rsid w:val="00C942EA"/>
    <w:rsid w:val="00CA4AD4"/>
    <w:rsid w:val="00CB08F2"/>
    <w:rsid w:val="00D75666"/>
    <w:rsid w:val="00DB0BD6"/>
    <w:rsid w:val="00DD09ED"/>
    <w:rsid w:val="00E05D83"/>
    <w:rsid w:val="00E5472B"/>
    <w:rsid w:val="00F37E4F"/>
    <w:rsid w:val="00F4269F"/>
    <w:rsid w:val="00F54833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D519"/>
  <w15:chartTrackingRefBased/>
  <w15:docId w15:val="{2B5B55DE-88CA-41B1-88A8-690DC744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rlingf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Sirbaugh</dc:creator>
  <cp:keywords/>
  <dc:description/>
  <cp:lastModifiedBy>Ally Sirbaugh</cp:lastModifiedBy>
  <cp:revision>10</cp:revision>
  <cp:lastPrinted>2020-11-19T18:22:00Z</cp:lastPrinted>
  <dcterms:created xsi:type="dcterms:W3CDTF">2020-10-05T15:42:00Z</dcterms:created>
  <dcterms:modified xsi:type="dcterms:W3CDTF">2020-12-04T14:11:00Z</dcterms:modified>
</cp:coreProperties>
</file>