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rPr/>
      </w:pPr>
      <w:r>
        <w:rPr>
          <w:sz w:val="36"/>
          <w:szCs w:val="36"/>
        </w:rPr>
        <w:t>Free Motion Quilting</w:t>
      </w:r>
      <w:r>
        <w:rPr/>
        <w:t xml:space="preserve">   --</w:t>
      </w:r>
      <w:r>
        <w:rPr>
          <w:sz w:val="36"/>
          <w:szCs w:val="36"/>
        </w:rPr>
        <w:t>Materials List</w:t>
      </w:r>
    </w:p>
    <w:p>
      <w:pPr>
        <w:pStyle w:val="ListParagraph"/>
        <w:spacing w:before="0" w:after="0"/>
        <w:contextualSpacing/>
        <w:rPr/>
      </w:pPr>
      <w:r>
        <w:rPr/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/>
      </w:pPr>
      <w:r>
        <w:rPr/>
        <w:t>Sewing Machine with Extension Table</w:t>
      </w:r>
    </w:p>
    <w:p>
      <w:pPr>
        <w:pStyle w:val="Normal"/>
        <w:spacing w:before="0" w:after="0"/>
        <w:rPr/>
      </w:pPr>
      <w:r>
        <w:rPr/>
        <w:tab/>
        <w:t>Bring your ‘User’s Manual if you have one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Free motion feet – all that you have. Make sure the feet you have work with your machine. </w:t>
      </w:r>
    </w:p>
    <w:p>
      <w:pPr>
        <w:pStyle w:val="Normal"/>
        <w:rPr/>
      </w:pPr>
      <w:r>
        <w:rPr>
          <w:b/>
          <w:bCs/>
          <w:u w:val="single"/>
        </w:rPr>
        <w:t>Essential trouble shooting BEFORE coming to class!</w:t>
      </w:r>
    </w:p>
    <w:p>
      <w:pPr>
        <w:pStyle w:val="Normal"/>
        <w:rPr/>
      </w:pPr>
      <w:r>
        <w:rPr/>
        <w:t>You will need to know how set your machine up for free motion quilting. Brands/models of machines can be very different and I am an expert on my machine only. Your manual, dealer, maintenance technician or even You-tube are all good sources for help if you need. It is usually a very simple setting. But Essential!</w:t>
      </w:r>
    </w:p>
    <w:p>
      <w:pPr>
        <w:pStyle w:val="Normal"/>
        <w:rPr/>
      </w:pPr>
      <w:r>
        <w:rPr/>
        <w:t xml:space="preserve">Practice attaching your free motion foot. Make sure the needle lowers through the foot and that when the presser foot is down the quilt sandwich can move freely. </w:t>
      </w:r>
    </w:p>
    <w:p>
      <w:pPr>
        <w:pStyle w:val="Normal"/>
        <w:rPr/>
      </w:pPr>
      <w:r>
        <w:rPr/>
        <w:t>Know how to: lower feed dogs, adjust thread tension, how to adjust presser foot pressure (check your owner’s manual)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Other items:</w:t>
      </w:r>
    </w:p>
    <w:p>
      <w:pPr>
        <w:pStyle w:val="ListParagraph"/>
        <w:numPr>
          <w:ilvl w:val="0"/>
          <w:numId w:val="1"/>
        </w:numPr>
        <w:rPr/>
      </w:pPr>
      <w:r>
        <w:rPr/>
        <w:t>3 quilt practice sandwiches (at least): about 20-24” square. Solid, or near solid color will be best for seeing your results</w:t>
      </w:r>
    </w:p>
    <w:p>
      <w:pPr>
        <w:pStyle w:val="ListParagraph"/>
        <w:numPr>
          <w:ilvl w:val="0"/>
          <w:numId w:val="1"/>
        </w:numPr>
        <w:rPr/>
      </w:pPr>
      <w:r>
        <w:rPr/>
        <w:t>Variety of quality threads. You will be experimenting, so color, type will be interesting. Stick to medium weight</w:t>
      </w:r>
    </w:p>
    <w:p>
      <w:pPr>
        <w:pStyle w:val="ListParagraph"/>
        <w:numPr>
          <w:ilvl w:val="0"/>
          <w:numId w:val="1"/>
        </w:numPr>
        <w:rPr/>
      </w:pPr>
      <w:r>
        <w:rPr/>
        <w:t>80/12 Topstitch needles, 90/14 topstitch needles, 80/12 quilting needles, 90/14 quilting needles.  –bring what you have; if what you already have doesn’t work out, you can always buy what you need from the store as necessary, rather than buying a bunch of types of needles ahead of time. **I personally prefer the topstitch needles in my Janome</w:t>
      </w:r>
    </w:p>
    <w:p>
      <w:pPr>
        <w:pStyle w:val="ListParagraph"/>
        <w:numPr>
          <w:ilvl w:val="0"/>
          <w:numId w:val="1"/>
        </w:numPr>
        <w:rPr/>
      </w:pPr>
      <w:r>
        <w:rPr/>
        <w:t>Fabric markers if you have them: wash out, air erasable, plain old chalk. We will be discussing a variety.</w:t>
      </w:r>
    </w:p>
    <w:p>
      <w:pPr>
        <w:pStyle w:val="ListParagraph"/>
        <w:numPr>
          <w:ilvl w:val="0"/>
          <w:numId w:val="1"/>
        </w:numPr>
        <w:rPr/>
      </w:pPr>
      <w:r>
        <w:rPr/>
        <w:t>Long ruler, such as 18” – 24”</w:t>
      </w:r>
    </w:p>
    <w:p>
      <w:pPr>
        <w:pStyle w:val="ListParagraph"/>
        <w:numPr>
          <w:ilvl w:val="0"/>
          <w:numId w:val="1"/>
        </w:numPr>
        <w:rPr/>
      </w:pPr>
      <w:r>
        <w:rPr/>
        <w:t>Quilting Gloves</w:t>
      </w:r>
    </w:p>
    <w:p>
      <w:pPr>
        <w:pStyle w:val="ListParagraph"/>
        <w:numPr>
          <w:ilvl w:val="0"/>
          <w:numId w:val="1"/>
        </w:numPr>
        <w:rPr/>
      </w:pPr>
      <w:r>
        <w:rPr/>
        <w:t>Basic sewing supplies: scissors, seam ripper, tweezers, thread snips, etc.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Note taking supplies – pencil, paper; as you get serious about fmq, you will want a journal for sketching ideas. I use a spiral bound notebook of graph paper for mine. </w:t>
      </w:r>
    </w:p>
    <w:p>
      <w:pPr>
        <w:pStyle w:val="ListParagraph"/>
        <w:numPr>
          <w:ilvl w:val="0"/>
          <w:numId w:val="1"/>
        </w:numPr>
        <w:rPr/>
      </w:pPr>
      <w:r>
        <w:rPr/>
        <w:t xml:space="preserve">Blank unlined paper to sketch on, at least letter sized. Bigger is better.  I like to use blank newsprint sheets because it is inexpensive, mostly you will be tossing these sketches so don’t invest in expensive drawing paper </w:t>
      </w:r>
    </w:p>
    <w:p>
      <w:pPr>
        <w:pStyle w:val="ListParagraph"/>
        <w:rPr/>
      </w:pPr>
      <w:r>
        <w:rPr/>
      </w:r>
    </w:p>
    <w:p>
      <w:pPr>
        <w:pStyle w:val="ListParagraph"/>
        <w:rPr/>
      </w:pPr>
      <w:r>
        <w:rPr/>
      </w:r>
      <w:bookmarkStart w:id="0" w:name="_Hlk189206864"/>
      <w:bookmarkStart w:id="1" w:name="_Hlk189206864"/>
      <w:bookmarkEnd w:id="1"/>
    </w:p>
    <w:p>
      <w:pPr>
        <w:pStyle w:val="ListParagrap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t>Updated 1/15/2026</w:t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60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en-US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cs="Symbol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Wingdings"/>
    </w:rPr>
  </w:style>
  <w:style w:type="character" w:styleId="ListLabel16">
    <w:name w:val="ListLabel 16"/>
    <w:qFormat/>
    <w:rPr>
      <w:rFonts w:cs="Symbol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Wingdings"/>
    </w:rPr>
  </w:style>
  <w:style w:type="character" w:styleId="ListLabel19">
    <w:name w:val="ListLabel 19"/>
    <w:qFormat/>
    <w:rPr>
      <w:rFonts w:cs="Symbol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Wingdings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spacing w:before="0" w:after="16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LibreOffice/6.0.5.2$Windows_X86_64 LibreOffice_project/54c8cbb85f300ac59db32fe8a675ff7683cd5a16</Application>
  <Pages>1</Pages>
  <Words>362</Words>
  <Characters>1743</Characters>
  <CharactersWithSpaces>2086</CharactersWithSpaces>
  <Paragraphs>19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2026-01-29T10:22:49Z</dcterms:created>
  <dc:creator/>
  <dc:description/>
  <dc:language>en-US</dc:language>
  <cp:lastModifiedBy/>
  <cp:lastPrinted>2026-02-05T10:18:26Z</cp:lastPrinted>
  <dcterms:modified xsi:type="dcterms:W3CDTF">2026-02-05T10:18:36Z</dcterms:modified>
  <cp:revision>2</cp:revision>
  <dc:subject/>
  <dc:title/>
</cp:coreProperties>
</file>