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C7BD6" w14:textId="290A1BBC" w:rsidR="00B72AE6" w:rsidRDefault="00B72AE6" w:rsidP="00B72AE6">
      <w:pPr>
        <w:rPr>
          <w:b/>
          <w:color w:val="365F91" w:themeColor="accent1" w:themeShade="BF"/>
        </w:rPr>
      </w:pPr>
      <w:r w:rsidRPr="000F3497">
        <w:rPr>
          <w:b/>
          <w:color w:val="365F91" w:themeColor="accent1" w:themeShade="BF"/>
        </w:rPr>
        <w:t xml:space="preserve">G2R Bible Survey: </w:t>
      </w:r>
      <w:r w:rsidR="000F3497">
        <w:rPr>
          <w:b/>
          <w:color w:val="365F91" w:themeColor="accent1" w:themeShade="BF"/>
        </w:rPr>
        <w:t>Matthew to John</w:t>
      </w:r>
    </w:p>
    <w:p w14:paraId="03D6C987" w14:textId="77777777" w:rsidR="007B57D5" w:rsidRPr="000F3497" w:rsidRDefault="007B57D5" w:rsidP="00B72AE6">
      <w:pPr>
        <w:rPr>
          <w:b/>
          <w:i/>
          <w:color w:val="365F91" w:themeColor="accent1" w:themeShade="BF"/>
        </w:rPr>
      </w:pPr>
    </w:p>
    <w:p w14:paraId="18734C22" w14:textId="77777777" w:rsidR="00B72AE6" w:rsidRDefault="00B72AE6" w:rsidP="000F4375"/>
    <w:p w14:paraId="4CE139AF" w14:textId="61FDE56E" w:rsidR="000F3497" w:rsidRDefault="000F3497" w:rsidP="000F3497">
      <w:pPr>
        <w:ind w:firstLine="360"/>
        <w:rPr>
          <w:color w:val="000000" w:themeColor="text1"/>
          <w:sz w:val="22"/>
          <w:szCs w:val="22"/>
        </w:rPr>
      </w:pPr>
      <w:r w:rsidRPr="008E1411">
        <w:rPr>
          <w:color w:val="000000" w:themeColor="text1"/>
          <w:sz w:val="22"/>
          <w:szCs w:val="22"/>
        </w:rPr>
        <w:t xml:space="preserve">We are </w:t>
      </w:r>
      <w:r>
        <w:rPr>
          <w:color w:val="000000" w:themeColor="text1"/>
          <w:sz w:val="22"/>
          <w:szCs w:val="22"/>
        </w:rPr>
        <w:t>getting ready to study all four Gospels with your kids in a way they never have before! Sure, they know about Jesus’ miraculous birth, his miracles and life, and his death and resurrection. But they are now old enough to explore the story of Christ through the eyes of the Gospel writers—by comparing, contrasting, and examining Matthew, Mark, Luke, and John. They will learn awesome Bible study skills while also seeing the life and ministry of Jesus come alive through these eyewitnesses and disciples of Christ.</w:t>
      </w:r>
    </w:p>
    <w:p w14:paraId="64579F4D" w14:textId="77777777" w:rsidR="007B57D5" w:rsidRPr="008E1411" w:rsidRDefault="007B57D5" w:rsidP="000F3497">
      <w:pPr>
        <w:ind w:firstLine="360"/>
        <w:rPr>
          <w:color w:val="000000" w:themeColor="text1"/>
          <w:sz w:val="22"/>
          <w:szCs w:val="22"/>
        </w:rPr>
      </w:pPr>
    </w:p>
    <w:p w14:paraId="776ECE54" w14:textId="10872DDC" w:rsidR="000F3497" w:rsidRDefault="000F3497" w:rsidP="000F3497">
      <w:pPr>
        <w:ind w:firstLine="360"/>
        <w:rPr>
          <w:sz w:val="22"/>
          <w:szCs w:val="22"/>
        </w:rPr>
      </w:pPr>
      <w:r w:rsidRPr="000C14DF">
        <w:rPr>
          <w:sz w:val="22"/>
          <w:szCs w:val="22"/>
        </w:rPr>
        <w:t>Each lesson in this study does something crucial for your kids</w:t>
      </w:r>
      <w:r>
        <w:rPr>
          <w:sz w:val="22"/>
          <w:szCs w:val="22"/>
        </w:rPr>
        <w:t xml:space="preserve">: It connects Jesus’ life </w:t>
      </w:r>
      <w:r w:rsidRPr="000C14DF">
        <w:rPr>
          <w:sz w:val="22"/>
          <w:szCs w:val="22"/>
        </w:rPr>
        <w:t xml:space="preserve">to God’s redemptive promise and plan to redeem a people for himself. The Bible is God’s story of salvation through Christ, who is the focal point of all Scripture. </w:t>
      </w:r>
    </w:p>
    <w:p w14:paraId="2CF6FF14" w14:textId="77777777" w:rsidR="007B57D5" w:rsidRDefault="007B57D5" w:rsidP="000F3497">
      <w:pPr>
        <w:ind w:firstLine="360"/>
        <w:rPr>
          <w:color w:val="000000" w:themeColor="text1"/>
          <w:sz w:val="22"/>
          <w:szCs w:val="22"/>
        </w:rPr>
      </w:pPr>
    </w:p>
    <w:p w14:paraId="70EE71F6" w14:textId="1AA477E9" w:rsidR="000F3497" w:rsidRDefault="000F3497" w:rsidP="000F3497">
      <w:pPr>
        <w:ind w:firstLine="360"/>
        <w:rPr>
          <w:sz w:val="22"/>
          <w:szCs w:val="22"/>
        </w:rPr>
      </w:pPr>
      <w:r w:rsidRPr="000C14DF">
        <w:rPr>
          <w:sz w:val="22"/>
          <w:szCs w:val="22"/>
        </w:rPr>
        <w:t xml:space="preserve">In </w:t>
      </w:r>
      <w:r w:rsidRPr="000C14DF">
        <w:rPr>
          <w:i/>
          <w:sz w:val="22"/>
          <w:szCs w:val="22"/>
        </w:rPr>
        <w:t xml:space="preserve">G2R Bible Survey, </w:t>
      </w:r>
      <w:r w:rsidRPr="000C14DF">
        <w:rPr>
          <w:sz w:val="22"/>
          <w:szCs w:val="22"/>
        </w:rPr>
        <w:t xml:space="preserve">they will use the </w:t>
      </w:r>
      <w:proofErr w:type="spellStart"/>
      <w:r w:rsidRPr="000C14DF">
        <w:rPr>
          <w:i/>
          <w:sz w:val="22"/>
          <w:szCs w:val="22"/>
        </w:rPr>
        <w:t>InQuire</w:t>
      </w:r>
      <w:proofErr w:type="spellEnd"/>
      <w:r w:rsidRPr="000C14DF">
        <w:rPr>
          <w:sz w:val="22"/>
          <w:szCs w:val="22"/>
        </w:rPr>
        <w:t xml:space="preserve"> paper to read and study the Scriptures for </w:t>
      </w:r>
      <w:r w:rsidRPr="000C14DF">
        <w:rPr>
          <w:i/>
          <w:sz w:val="22"/>
          <w:szCs w:val="22"/>
        </w:rPr>
        <w:t>themselves</w:t>
      </w:r>
      <w:r w:rsidRPr="000C14DF">
        <w:rPr>
          <w:sz w:val="22"/>
          <w:szCs w:val="22"/>
        </w:rPr>
        <w:t xml:space="preserve">, a major shift from younger ages. They will also put what they have learned previously into historical and chronological context. These are essential steps to growing in faith and great preparation for high school and beyond. </w:t>
      </w:r>
    </w:p>
    <w:p w14:paraId="3298F0B9" w14:textId="77777777" w:rsidR="007B57D5" w:rsidRDefault="007B57D5" w:rsidP="000F3497">
      <w:pPr>
        <w:ind w:firstLine="360"/>
        <w:rPr>
          <w:color w:val="000000" w:themeColor="text1"/>
          <w:sz w:val="22"/>
          <w:szCs w:val="22"/>
        </w:rPr>
      </w:pPr>
    </w:p>
    <w:p w14:paraId="0696D78B" w14:textId="3057C332" w:rsidR="000F3497" w:rsidRDefault="000F3497" w:rsidP="000F3497">
      <w:pPr>
        <w:ind w:firstLine="360"/>
        <w:rPr>
          <w:sz w:val="22"/>
          <w:szCs w:val="22"/>
        </w:rPr>
      </w:pPr>
      <w:r w:rsidRPr="000C14DF">
        <w:rPr>
          <w:sz w:val="22"/>
          <w:szCs w:val="22"/>
        </w:rPr>
        <w:t xml:space="preserve">Also important to your kids’ spiritual growth is learning to have time alone with God and his Word. To help, we are providing a weekly </w:t>
      </w:r>
      <w:r w:rsidRPr="000C14DF">
        <w:rPr>
          <w:i/>
          <w:sz w:val="22"/>
          <w:szCs w:val="22"/>
        </w:rPr>
        <w:t>Devo</w:t>
      </w:r>
      <w:r w:rsidRPr="000C14DF">
        <w:rPr>
          <w:sz w:val="22"/>
          <w:szCs w:val="22"/>
        </w:rPr>
        <w:t xml:space="preserve"> paper that explores their memory work as well as other Scriptures related to the lesson. Encourage your kids to set aside time to complete this </w:t>
      </w:r>
      <w:proofErr w:type="gramStart"/>
      <w:r w:rsidRPr="000C14DF">
        <w:rPr>
          <w:sz w:val="22"/>
          <w:szCs w:val="22"/>
        </w:rPr>
        <w:t>paper, and</w:t>
      </w:r>
      <w:proofErr w:type="gramEnd"/>
      <w:r w:rsidRPr="000C14DF">
        <w:rPr>
          <w:sz w:val="22"/>
          <w:szCs w:val="22"/>
        </w:rPr>
        <w:t xml:space="preserve"> ask them about it. </w:t>
      </w:r>
    </w:p>
    <w:p w14:paraId="31E834C6" w14:textId="77777777" w:rsidR="007B57D5" w:rsidRDefault="007B57D5" w:rsidP="000F3497">
      <w:pPr>
        <w:ind w:firstLine="360"/>
        <w:rPr>
          <w:color w:val="000000" w:themeColor="text1"/>
          <w:sz w:val="22"/>
          <w:szCs w:val="22"/>
        </w:rPr>
      </w:pPr>
    </w:p>
    <w:p w14:paraId="63D795A2" w14:textId="343D6114" w:rsidR="000F3497" w:rsidRDefault="000F3497" w:rsidP="000F3497">
      <w:pPr>
        <w:ind w:firstLine="360"/>
        <w:rPr>
          <w:sz w:val="22"/>
          <w:szCs w:val="22"/>
        </w:rPr>
      </w:pPr>
      <w:r w:rsidRPr="000C14DF">
        <w:rPr>
          <w:sz w:val="22"/>
          <w:szCs w:val="22"/>
        </w:rPr>
        <w:t xml:space="preserve">You’ll also see another paper called </w:t>
      </w:r>
      <w:r w:rsidRPr="000C14DF">
        <w:rPr>
          <w:i/>
          <w:sz w:val="22"/>
          <w:szCs w:val="22"/>
        </w:rPr>
        <w:t>G2R.</w:t>
      </w:r>
      <w:r w:rsidRPr="000C14DF">
        <w:rPr>
          <w:sz w:val="22"/>
          <w:szCs w:val="22"/>
        </w:rPr>
        <w:t xml:space="preserve"> It’s full of games and activities to get your kids excited about the world of the Bible and learning about Jesus. </w:t>
      </w:r>
    </w:p>
    <w:p w14:paraId="31C20B3E" w14:textId="77777777" w:rsidR="007B57D5" w:rsidRDefault="007B57D5" w:rsidP="000F3497">
      <w:pPr>
        <w:ind w:firstLine="360"/>
        <w:rPr>
          <w:color w:val="000000" w:themeColor="text1"/>
          <w:sz w:val="22"/>
          <w:szCs w:val="22"/>
        </w:rPr>
      </w:pPr>
    </w:p>
    <w:p w14:paraId="60945326" w14:textId="7C360E3B" w:rsidR="000F3497" w:rsidRDefault="000F3497" w:rsidP="000F3497">
      <w:pPr>
        <w:ind w:firstLine="360"/>
        <w:rPr>
          <w:sz w:val="22"/>
          <w:szCs w:val="22"/>
        </w:rPr>
      </w:pPr>
      <w:r w:rsidRPr="000C14DF">
        <w:rPr>
          <w:sz w:val="22"/>
          <w:szCs w:val="22"/>
        </w:rPr>
        <w:t xml:space="preserve">Each week, we will be sending you an overview of the lesson your kids are studying. It’s called </w:t>
      </w:r>
      <w:r w:rsidRPr="000C14DF">
        <w:rPr>
          <w:i/>
          <w:sz w:val="22"/>
          <w:szCs w:val="22"/>
        </w:rPr>
        <w:t>Preparing Your Heart</w:t>
      </w:r>
      <w:r w:rsidRPr="000C14DF">
        <w:rPr>
          <w:sz w:val="22"/>
          <w:szCs w:val="22"/>
        </w:rPr>
        <w:t xml:space="preserve"> because as you learn more about God’s great story of redemption, you will grow in trusting and worshiping him as Savior. </w:t>
      </w:r>
    </w:p>
    <w:p w14:paraId="40CCDCED" w14:textId="77777777" w:rsidR="007B57D5" w:rsidRDefault="007B57D5" w:rsidP="000F3497">
      <w:pPr>
        <w:ind w:firstLine="360"/>
        <w:rPr>
          <w:color w:val="000000" w:themeColor="text1"/>
          <w:sz w:val="22"/>
          <w:szCs w:val="22"/>
        </w:rPr>
      </w:pPr>
    </w:p>
    <w:p w14:paraId="3546B6D7" w14:textId="77777777" w:rsidR="000F3497" w:rsidRPr="00694EA5" w:rsidRDefault="000F3497" w:rsidP="000F3497">
      <w:pPr>
        <w:ind w:firstLine="360"/>
        <w:rPr>
          <w:color w:val="000000" w:themeColor="text1"/>
          <w:sz w:val="22"/>
          <w:szCs w:val="22"/>
        </w:rPr>
      </w:pPr>
      <w:r w:rsidRPr="000C14DF">
        <w:rPr>
          <w:sz w:val="22"/>
          <w:szCs w:val="22"/>
        </w:rPr>
        <w:t>God’s Word is our “only rule of faith and practice” in which God himself tells us what to believe and how to live. The Holy Spirit is the One who enables us to be both hearers and doers of the Word. By God’s grace, the intent of these studies is that both you and your kids will gain a deeper hunger and thirst for God in his Word, and a greater love for and trust in the Savior he sent to reconcile us to himself, Jesus Christ.</w:t>
      </w:r>
    </w:p>
    <w:p w14:paraId="74E12E5E" w14:textId="77777777" w:rsidR="000F3497" w:rsidRPr="00990C2C" w:rsidRDefault="000F3497" w:rsidP="000F3497">
      <w:pPr>
        <w:rPr>
          <w:sz w:val="22"/>
          <w:szCs w:val="22"/>
        </w:rPr>
      </w:pPr>
    </w:p>
    <w:p w14:paraId="7DBCCB4C" w14:textId="77777777" w:rsidR="000F3497" w:rsidRPr="00990C2C" w:rsidRDefault="000F3497" w:rsidP="000F3497">
      <w:pPr>
        <w:rPr>
          <w:sz w:val="22"/>
          <w:szCs w:val="22"/>
        </w:rPr>
      </w:pPr>
      <w:r w:rsidRPr="00990C2C">
        <w:rPr>
          <w:sz w:val="22"/>
          <w:szCs w:val="22"/>
        </w:rPr>
        <w:t>© GCP 201</w:t>
      </w:r>
      <w:r>
        <w:rPr>
          <w:sz w:val="22"/>
          <w:szCs w:val="22"/>
        </w:rPr>
        <w:t>6</w:t>
      </w:r>
    </w:p>
    <w:p w14:paraId="233E8704" w14:textId="77777777" w:rsidR="000F3497" w:rsidRDefault="000F3497" w:rsidP="000F3497">
      <w:pPr>
        <w:rPr>
          <w:sz w:val="22"/>
          <w:szCs w:val="22"/>
        </w:rPr>
      </w:pPr>
      <w:r w:rsidRPr="00990C2C">
        <w:rPr>
          <w:sz w:val="22"/>
          <w:szCs w:val="22"/>
        </w:rPr>
        <w:t>G2R Bible Survey:</w:t>
      </w:r>
      <w:r>
        <w:rPr>
          <w:sz w:val="22"/>
          <w:szCs w:val="22"/>
        </w:rPr>
        <w:t xml:space="preserve"> Matthew to John</w:t>
      </w:r>
    </w:p>
    <w:p w14:paraId="56956E55" w14:textId="6E733B3C" w:rsidR="00464391" w:rsidRDefault="000F3497" w:rsidP="007B57D5">
      <w:pPr>
        <w:rPr>
          <w:sz w:val="20"/>
          <w:szCs w:val="20"/>
          <w:u w:val="single"/>
        </w:rPr>
      </w:pPr>
      <w:hyperlink r:id="rId7" w:history="1">
        <w:r w:rsidR="00480126" w:rsidRPr="00990C2C">
          <w:rPr>
            <w:rStyle w:val="Hyperlink"/>
            <w:sz w:val="22"/>
            <w:szCs w:val="22"/>
          </w:rPr>
          <w:t>http://www.gcp.org</w:t>
        </w:r>
      </w:hyperlink>
    </w:p>
    <w:sectPr w:rsidR="00464391" w:rsidSect="005E41AD">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FEAFD" w14:textId="77777777" w:rsidR="00281BFD" w:rsidRDefault="00281BFD" w:rsidP="00EE3D02">
      <w:r>
        <w:separator/>
      </w:r>
    </w:p>
  </w:endnote>
  <w:endnote w:type="continuationSeparator" w:id="0">
    <w:p w14:paraId="656A33BE" w14:textId="77777777" w:rsidR="00281BFD" w:rsidRDefault="00281BFD" w:rsidP="00EE3D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D29F7" w14:textId="77777777" w:rsidR="00BD6492" w:rsidRPr="00EE3D02" w:rsidRDefault="00BD6492">
    <w:pPr>
      <w:pStyle w:val="Footer"/>
      <w:rPr>
        <w:sz w:val="18"/>
      </w:rPr>
    </w:pPr>
    <w:r>
      <w:rPr>
        <w:sz w:val="18"/>
      </w:rPr>
      <w:t>© Great Commission Publications</w:t>
    </w:r>
    <w:r>
      <w:rPr>
        <w:sz w:val="18"/>
      </w:rPr>
      <w:tab/>
    </w:r>
    <w:r>
      <w:rPr>
        <w:sz w:val="18"/>
      </w:rPr>
      <w:tab/>
      <w:t>www.gcp.org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4E5B60" w14:textId="77777777" w:rsidR="00281BFD" w:rsidRDefault="00281BFD" w:rsidP="00EE3D02">
      <w:r>
        <w:separator/>
      </w:r>
    </w:p>
  </w:footnote>
  <w:footnote w:type="continuationSeparator" w:id="0">
    <w:p w14:paraId="4824C092" w14:textId="77777777" w:rsidR="00281BFD" w:rsidRDefault="00281BFD" w:rsidP="00EE3D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EF3AD8"/>
    <w:multiLevelType w:val="hybridMultilevel"/>
    <w:tmpl w:val="7E2CC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283401"/>
    <w:multiLevelType w:val="hybridMultilevel"/>
    <w:tmpl w:val="9A367B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DA29B3"/>
    <w:multiLevelType w:val="hybridMultilevel"/>
    <w:tmpl w:val="E03A8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FE4A62"/>
    <w:multiLevelType w:val="hybridMultilevel"/>
    <w:tmpl w:val="736A26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97429D"/>
    <w:multiLevelType w:val="hybridMultilevel"/>
    <w:tmpl w:val="96ACB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76235027">
    <w:abstractNumId w:val="0"/>
  </w:num>
  <w:num w:numId="2" w16cid:durableId="227769948">
    <w:abstractNumId w:val="4"/>
  </w:num>
  <w:num w:numId="3" w16cid:durableId="1447118961">
    <w:abstractNumId w:val="2"/>
  </w:num>
  <w:num w:numId="4" w16cid:durableId="170074186">
    <w:abstractNumId w:val="1"/>
  </w:num>
  <w:num w:numId="5" w16cid:durableId="772146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embedSystemFonts/>
  <w:proofState w:spelling="clean" w:grammar="clean"/>
  <w:defaultTabStop w:val="720"/>
  <w:drawingGridHorizontalSpacing w:val="187"/>
  <w:drawingGridVerticalSpacing w:val="187"/>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64391"/>
    <w:rsid w:val="00000ADD"/>
    <w:rsid w:val="00026A3F"/>
    <w:rsid w:val="00065495"/>
    <w:rsid w:val="0007478C"/>
    <w:rsid w:val="000C7515"/>
    <w:rsid w:val="000D583E"/>
    <w:rsid w:val="000D64AF"/>
    <w:rsid w:val="000F3497"/>
    <w:rsid w:val="000F4375"/>
    <w:rsid w:val="00122BBB"/>
    <w:rsid w:val="001B2A96"/>
    <w:rsid w:val="001B71F7"/>
    <w:rsid w:val="001E2DDF"/>
    <w:rsid w:val="002258B6"/>
    <w:rsid w:val="00281BFD"/>
    <w:rsid w:val="0033652B"/>
    <w:rsid w:val="00370206"/>
    <w:rsid w:val="00395D75"/>
    <w:rsid w:val="00401405"/>
    <w:rsid w:val="00404010"/>
    <w:rsid w:val="00464391"/>
    <w:rsid w:val="00480126"/>
    <w:rsid w:val="004E7D27"/>
    <w:rsid w:val="00550F14"/>
    <w:rsid w:val="005B3685"/>
    <w:rsid w:val="005C36B9"/>
    <w:rsid w:val="005E41AD"/>
    <w:rsid w:val="005F1FE2"/>
    <w:rsid w:val="005F7DF7"/>
    <w:rsid w:val="00646DAC"/>
    <w:rsid w:val="006D3B6C"/>
    <w:rsid w:val="006E6FEC"/>
    <w:rsid w:val="00715888"/>
    <w:rsid w:val="00784CA5"/>
    <w:rsid w:val="007B57D5"/>
    <w:rsid w:val="00835881"/>
    <w:rsid w:val="008D438F"/>
    <w:rsid w:val="008D5C93"/>
    <w:rsid w:val="008F54B1"/>
    <w:rsid w:val="00914625"/>
    <w:rsid w:val="00926AFC"/>
    <w:rsid w:val="00941B4A"/>
    <w:rsid w:val="0095014B"/>
    <w:rsid w:val="00965FC9"/>
    <w:rsid w:val="00967E30"/>
    <w:rsid w:val="009A26C9"/>
    <w:rsid w:val="009C3F6D"/>
    <w:rsid w:val="00A823E6"/>
    <w:rsid w:val="00A91F41"/>
    <w:rsid w:val="00B4450A"/>
    <w:rsid w:val="00B56499"/>
    <w:rsid w:val="00B63460"/>
    <w:rsid w:val="00B72AE6"/>
    <w:rsid w:val="00BD6492"/>
    <w:rsid w:val="00C12975"/>
    <w:rsid w:val="00C246A0"/>
    <w:rsid w:val="00C76F63"/>
    <w:rsid w:val="00CA7E7C"/>
    <w:rsid w:val="00CC2BF8"/>
    <w:rsid w:val="00CE69CB"/>
    <w:rsid w:val="00D67A2D"/>
    <w:rsid w:val="00DC528E"/>
    <w:rsid w:val="00E80C17"/>
    <w:rsid w:val="00E8690C"/>
    <w:rsid w:val="00E87AD1"/>
    <w:rsid w:val="00E90283"/>
    <w:rsid w:val="00E932BA"/>
    <w:rsid w:val="00E97F35"/>
    <w:rsid w:val="00EE3D02"/>
    <w:rsid w:val="00F56DC9"/>
    <w:rsid w:val="00FA4FE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465AC5B0"/>
  <w15:docId w15:val="{B3BC110D-B0E2-E74A-BDB5-828B5F46A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4391"/>
    <w:rPr>
      <w:rFonts w:ascii="Cambria" w:eastAsia="Cambria" w:hAnsi="Cambria"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57552"/>
    <w:rPr>
      <w:rFonts w:ascii="Lucida Grande" w:eastAsiaTheme="minorEastAsia" w:hAnsi="Lucida Grande" w:cstheme="minorBidi"/>
      <w:sz w:val="18"/>
      <w:szCs w:val="18"/>
      <w:lang w:eastAsia="ja-JP"/>
    </w:rPr>
  </w:style>
  <w:style w:type="character" w:styleId="Hyperlink">
    <w:name w:val="Hyperlink"/>
    <w:rsid w:val="00464391"/>
    <w:rPr>
      <w:color w:val="0000FF"/>
      <w:u w:val="single"/>
    </w:rPr>
  </w:style>
  <w:style w:type="paragraph" w:styleId="Header">
    <w:name w:val="header"/>
    <w:basedOn w:val="Normal"/>
    <w:link w:val="HeaderChar"/>
    <w:uiPriority w:val="99"/>
    <w:unhideWhenUsed/>
    <w:rsid w:val="00EE3D02"/>
    <w:pPr>
      <w:tabs>
        <w:tab w:val="center" w:pos="4320"/>
        <w:tab w:val="right" w:pos="8640"/>
      </w:tabs>
    </w:pPr>
  </w:style>
  <w:style w:type="character" w:customStyle="1" w:styleId="HeaderChar">
    <w:name w:val="Header Char"/>
    <w:basedOn w:val="DefaultParagraphFont"/>
    <w:link w:val="Header"/>
    <w:uiPriority w:val="99"/>
    <w:rsid w:val="00EE3D02"/>
    <w:rPr>
      <w:rFonts w:ascii="Cambria" w:eastAsia="Cambria" w:hAnsi="Cambria" w:cs="Times New Roman"/>
      <w:sz w:val="24"/>
      <w:szCs w:val="24"/>
      <w:lang w:eastAsia="en-US"/>
    </w:rPr>
  </w:style>
  <w:style w:type="paragraph" w:styleId="Footer">
    <w:name w:val="footer"/>
    <w:basedOn w:val="Normal"/>
    <w:link w:val="FooterChar"/>
    <w:uiPriority w:val="99"/>
    <w:unhideWhenUsed/>
    <w:rsid w:val="00EE3D02"/>
    <w:pPr>
      <w:tabs>
        <w:tab w:val="center" w:pos="4320"/>
        <w:tab w:val="right" w:pos="8640"/>
      </w:tabs>
    </w:pPr>
  </w:style>
  <w:style w:type="character" w:customStyle="1" w:styleId="FooterChar">
    <w:name w:val="Footer Char"/>
    <w:basedOn w:val="DefaultParagraphFont"/>
    <w:link w:val="Footer"/>
    <w:uiPriority w:val="99"/>
    <w:rsid w:val="00EE3D02"/>
    <w:rPr>
      <w:rFonts w:ascii="Cambria" w:eastAsia="Cambria" w:hAnsi="Cambria" w:cs="Times New Roman"/>
      <w:sz w:val="24"/>
      <w:szCs w:val="24"/>
      <w:lang w:eastAsia="en-US"/>
    </w:rPr>
  </w:style>
  <w:style w:type="paragraph" w:styleId="ListParagraph">
    <w:name w:val="List Paragraph"/>
    <w:basedOn w:val="Normal"/>
    <w:uiPriority w:val="34"/>
    <w:qFormat/>
    <w:rsid w:val="0095014B"/>
    <w:pPr>
      <w:ind w:left="720"/>
      <w:contextualSpacing/>
    </w:pPr>
  </w:style>
  <w:style w:type="table" w:styleId="TableGrid">
    <w:name w:val="Table Grid"/>
    <w:basedOn w:val="TableNormal"/>
    <w:uiPriority w:val="59"/>
    <w:rsid w:val="00FA4F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8012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gcp.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355</Words>
  <Characters>2030</Characters>
  <Application>Microsoft Office Word</Application>
  <DocSecurity>0</DocSecurity>
  <Lines>16</Lines>
  <Paragraphs>4</Paragraphs>
  <ScaleCrop>false</ScaleCrop>
  <Company>Great Commission Publications, Inc.</Company>
  <LinksUpToDate>false</LinksUpToDate>
  <CharactersWithSpaces>2381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Cossar</dc:creator>
  <cp:keywords/>
  <dc:description/>
  <cp:lastModifiedBy>James Ensley</cp:lastModifiedBy>
  <cp:revision>7</cp:revision>
  <cp:lastPrinted>2015-07-10T14:48:00Z</cp:lastPrinted>
  <dcterms:created xsi:type="dcterms:W3CDTF">2015-07-10T14:49:00Z</dcterms:created>
  <dcterms:modified xsi:type="dcterms:W3CDTF">2022-07-26T20:45:00Z</dcterms:modified>
</cp:coreProperties>
</file>